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AC5" w:rsidRDefault="004B5AC5">
      <w:r>
        <w:t xml:space="preserve">          </w:t>
      </w:r>
      <w:r>
        <w:rPr>
          <w:noProof/>
          <w:lang w:eastAsia="sv-SE"/>
        </w:rPr>
        <w:drawing>
          <wp:inline distT="0" distB="0" distL="0" distR="0">
            <wp:extent cx="4953000" cy="107632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 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52F5">
        <w:tab/>
      </w:r>
      <w:r w:rsidR="004452F5">
        <w:tab/>
      </w:r>
    </w:p>
    <w:p w:rsidR="00FE4290" w:rsidRPr="004B5AC5" w:rsidRDefault="004B5AC5">
      <w:pPr>
        <w:rPr>
          <w:b/>
          <w:sz w:val="32"/>
          <w:szCs w:val="32"/>
          <w:u w:val="single"/>
        </w:rPr>
      </w:pPr>
      <w:r>
        <w:t xml:space="preserve">                                                            </w:t>
      </w:r>
      <w:r w:rsidR="004452F5" w:rsidRPr="004B5AC5">
        <w:rPr>
          <w:b/>
          <w:sz w:val="32"/>
          <w:szCs w:val="32"/>
          <w:u w:val="single"/>
        </w:rPr>
        <w:t>PRESSMEDDELANDE</w:t>
      </w:r>
      <w:r w:rsidR="004B24AB" w:rsidRPr="004B5AC5">
        <w:rPr>
          <w:b/>
          <w:sz w:val="32"/>
          <w:szCs w:val="32"/>
          <w:u w:val="single"/>
        </w:rPr>
        <w:t>!</w:t>
      </w:r>
    </w:p>
    <w:p w:rsidR="004452F5" w:rsidRPr="004B5AC5" w:rsidRDefault="001E133D">
      <w:pPr>
        <w:rPr>
          <w:b/>
          <w:bCs/>
          <w:sz w:val="24"/>
          <w:szCs w:val="24"/>
        </w:rPr>
      </w:pPr>
      <w:bookmarkStart w:id="0" w:name="_GoBack"/>
      <w:bookmarkEnd w:id="0"/>
      <w:r w:rsidRPr="004B5AC5">
        <w:rPr>
          <w:b/>
          <w:bCs/>
          <w:sz w:val="24"/>
          <w:szCs w:val="24"/>
        </w:rPr>
        <w:t>Egendesignade glasögo</w:t>
      </w:r>
      <w:r w:rsidR="004B24AB" w:rsidRPr="004B5AC5">
        <w:rPr>
          <w:b/>
          <w:bCs/>
          <w:sz w:val="24"/>
          <w:szCs w:val="24"/>
        </w:rPr>
        <w:t>n på nätet!</w:t>
      </w:r>
    </w:p>
    <w:p w:rsidR="0093230A" w:rsidRPr="004B5AC5" w:rsidRDefault="0093230A">
      <w:pPr>
        <w:rPr>
          <w:b/>
          <w:bCs/>
          <w:sz w:val="24"/>
          <w:szCs w:val="24"/>
        </w:rPr>
      </w:pPr>
      <w:r w:rsidRPr="004B5AC5">
        <w:rPr>
          <w:b/>
          <w:bCs/>
          <w:sz w:val="24"/>
          <w:szCs w:val="24"/>
        </w:rPr>
        <w:t>Titanbågar från unik kollektion!</w:t>
      </w:r>
    </w:p>
    <w:p w:rsidR="004B24AB" w:rsidRPr="004B5AC5" w:rsidRDefault="004B24AB">
      <w:pPr>
        <w:rPr>
          <w:b/>
          <w:bCs/>
          <w:sz w:val="24"/>
          <w:szCs w:val="24"/>
        </w:rPr>
      </w:pPr>
      <w:r w:rsidRPr="004B5AC5">
        <w:rPr>
          <w:b/>
          <w:bCs/>
          <w:sz w:val="24"/>
          <w:szCs w:val="24"/>
        </w:rPr>
        <w:t>Nu har Titanoptik gjort det möjligt för glasögonkunderna att själva kunna få des</w:t>
      </w:r>
      <w:r w:rsidR="0093230A" w:rsidRPr="004B5AC5">
        <w:rPr>
          <w:b/>
          <w:bCs/>
          <w:sz w:val="24"/>
          <w:szCs w:val="24"/>
        </w:rPr>
        <w:t>igna sina glasögon när man handlar</w:t>
      </w:r>
      <w:r w:rsidRPr="004B5AC5">
        <w:rPr>
          <w:b/>
          <w:bCs/>
          <w:sz w:val="24"/>
          <w:szCs w:val="24"/>
        </w:rPr>
        <w:t xml:space="preserve"> </w:t>
      </w:r>
      <w:proofErr w:type="gramStart"/>
      <w:r w:rsidRPr="004B5AC5">
        <w:rPr>
          <w:b/>
          <w:bCs/>
          <w:sz w:val="24"/>
          <w:szCs w:val="24"/>
        </w:rPr>
        <w:t>dom</w:t>
      </w:r>
      <w:proofErr w:type="gramEnd"/>
      <w:r w:rsidRPr="004B5AC5">
        <w:rPr>
          <w:b/>
          <w:bCs/>
          <w:sz w:val="24"/>
          <w:szCs w:val="24"/>
        </w:rPr>
        <w:t xml:space="preserve"> på nätet hos Titanoptik!</w:t>
      </w:r>
    </w:p>
    <w:p w:rsidR="00253D14" w:rsidRPr="004B5AC5" w:rsidRDefault="00253D14">
      <w:pPr>
        <w:rPr>
          <w:b/>
          <w:bCs/>
          <w:sz w:val="24"/>
          <w:szCs w:val="24"/>
        </w:rPr>
      </w:pPr>
      <w:r w:rsidRPr="004B5AC5">
        <w:rPr>
          <w:b/>
          <w:bCs/>
          <w:sz w:val="24"/>
          <w:szCs w:val="24"/>
        </w:rPr>
        <w:t xml:space="preserve">I vanliga fall måste de </w:t>
      </w:r>
      <w:r w:rsidR="004B24AB" w:rsidRPr="004B5AC5">
        <w:rPr>
          <w:b/>
          <w:bCs/>
          <w:sz w:val="24"/>
          <w:szCs w:val="24"/>
        </w:rPr>
        <w:t xml:space="preserve">kunder som ställer lite högre krav på valet av bågar vara tvungna att gå till optikern och diskutera fram olika förslag och lösningar. Detta blir snart ett minne </w:t>
      </w:r>
      <w:proofErr w:type="gramStart"/>
      <w:r w:rsidR="004B24AB" w:rsidRPr="004B5AC5">
        <w:rPr>
          <w:b/>
          <w:bCs/>
          <w:sz w:val="24"/>
          <w:szCs w:val="24"/>
        </w:rPr>
        <w:t>blott</w:t>
      </w:r>
      <w:proofErr w:type="gramEnd"/>
      <w:r w:rsidR="004B24AB" w:rsidRPr="004B5AC5">
        <w:rPr>
          <w:b/>
          <w:bCs/>
          <w:sz w:val="24"/>
          <w:szCs w:val="24"/>
        </w:rPr>
        <w:t xml:space="preserve"> då Titanoptik gör det smidigt att hemma framför dat</w:t>
      </w:r>
      <w:r w:rsidRPr="004B5AC5">
        <w:rPr>
          <w:b/>
          <w:bCs/>
          <w:sz w:val="24"/>
          <w:szCs w:val="24"/>
        </w:rPr>
        <w:t xml:space="preserve">orn designa bågen i lugn och ro. </w:t>
      </w:r>
    </w:p>
    <w:p w:rsidR="004B24AB" w:rsidRPr="004B5AC5" w:rsidRDefault="004B24AB">
      <w:pPr>
        <w:rPr>
          <w:b/>
          <w:bCs/>
          <w:sz w:val="24"/>
          <w:szCs w:val="24"/>
        </w:rPr>
      </w:pPr>
      <w:r w:rsidRPr="004B5AC5">
        <w:rPr>
          <w:b/>
          <w:bCs/>
          <w:sz w:val="24"/>
          <w:szCs w:val="24"/>
        </w:rPr>
        <w:t>Tillvägagångssättet är lika enke</w:t>
      </w:r>
      <w:r w:rsidR="00253D14" w:rsidRPr="004B5AC5">
        <w:rPr>
          <w:b/>
          <w:bCs/>
          <w:sz w:val="24"/>
          <w:szCs w:val="24"/>
        </w:rPr>
        <w:t>lt som vanligt på hemsidan.</w:t>
      </w:r>
    </w:p>
    <w:p w:rsidR="00253D14" w:rsidRPr="004B5AC5" w:rsidRDefault="004B24AB">
      <w:pPr>
        <w:rPr>
          <w:b/>
          <w:bCs/>
          <w:sz w:val="24"/>
          <w:szCs w:val="24"/>
        </w:rPr>
      </w:pPr>
      <w:r w:rsidRPr="004B5AC5">
        <w:rPr>
          <w:b/>
          <w:bCs/>
          <w:sz w:val="24"/>
          <w:szCs w:val="24"/>
        </w:rPr>
        <w:t>Bara välj och vraka bland de olika kvalitetsbågar som finns och få inspiration!</w:t>
      </w:r>
      <w:r w:rsidR="00253D14" w:rsidRPr="004B5AC5">
        <w:rPr>
          <w:b/>
          <w:bCs/>
          <w:sz w:val="24"/>
          <w:szCs w:val="24"/>
        </w:rPr>
        <w:t xml:space="preserve"> </w:t>
      </w:r>
    </w:p>
    <w:p w:rsidR="004B24AB" w:rsidRPr="004B5AC5" w:rsidRDefault="004B24AB">
      <w:pPr>
        <w:rPr>
          <w:b/>
          <w:bCs/>
          <w:sz w:val="24"/>
          <w:szCs w:val="24"/>
        </w:rPr>
      </w:pPr>
      <w:r w:rsidRPr="004B5AC5">
        <w:rPr>
          <w:b/>
          <w:bCs/>
          <w:sz w:val="24"/>
          <w:szCs w:val="24"/>
        </w:rPr>
        <w:t>Varhelst du än befinner dig bland menyerna så finns tips och råd lätt tillhanda. Välj form och design!</w:t>
      </w:r>
    </w:p>
    <w:p w:rsidR="004B24AB" w:rsidRPr="004B5AC5" w:rsidRDefault="004B24AB">
      <w:pPr>
        <w:rPr>
          <w:b/>
          <w:bCs/>
          <w:sz w:val="24"/>
          <w:szCs w:val="24"/>
        </w:rPr>
      </w:pPr>
      <w:r w:rsidRPr="004B5AC5">
        <w:rPr>
          <w:b/>
          <w:bCs/>
          <w:sz w:val="24"/>
          <w:szCs w:val="24"/>
        </w:rPr>
        <w:t xml:space="preserve">Gör ditt val utifrån något exempel eller rita din </w:t>
      </w:r>
      <w:r w:rsidR="00253D14" w:rsidRPr="004B5AC5">
        <w:rPr>
          <w:b/>
          <w:bCs/>
          <w:sz w:val="24"/>
          <w:szCs w:val="24"/>
        </w:rPr>
        <w:t xml:space="preserve">design själv och skicka in det </w:t>
      </w:r>
      <w:r w:rsidRPr="004B5AC5">
        <w:rPr>
          <w:b/>
          <w:bCs/>
          <w:sz w:val="24"/>
          <w:szCs w:val="24"/>
        </w:rPr>
        <w:t>samtidigt du beställer.</w:t>
      </w:r>
    </w:p>
    <w:p w:rsidR="004B24AB" w:rsidRPr="004B5AC5" w:rsidRDefault="004B24AB">
      <w:pPr>
        <w:rPr>
          <w:b/>
          <w:bCs/>
          <w:sz w:val="24"/>
          <w:szCs w:val="24"/>
        </w:rPr>
      </w:pPr>
      <w:r w:rsidRPr="004B5AC5">
        <w:rPr>
          <w:b/>
          <w:bCs/>
          <w:sz w:val="24"/>
          <w:szCs w:val="24"/>
        </w:rPr>
        <w:t xml:space="preserve">Du kan även låna hem bågar för att prova hemma. </w:t>
      </w:r>
      <w:r w:rsidR="009A360B" w:rsidRPr="004B5AC5">
        <w:rPr>
          <w:b/>
          <w:bCs/>
          <w:sz w:val="24"/>
          <w:szCs w:val="24"/>
        </w:rPr>
        <w:t xml:space="preserve"> Precis som</w:t>
      </w:r>
      <w:r w:rsidR="00A654A6" w:rsidRPr="004B5AC5">
        <w:rPr>
          <w:b/>
          <w:bCs/>
          <w:sz w:val="24"/>
          <w:szCs w:val="24"/>
        </w:rPr>
        <w:t xml:space="preserve"> om du var inne i butiken hos optike</w:t>
      </w:r>
      <w:r w:rsidR="00253D14" w:rsidRPr="004B5AC5">
        <w:rPr>
          <w:b/>
          <w:bCs/>
          <w:sz w:val="24"/>
          <w:szCs w:val="24"/>
        </w:rPr>
        <w:t>rn fast nu är du hemma istället.</w:t>
      </w:r>
    </w:p>
    <w:p w:rsidR="00956DCF" w:rsidRPr="004B5AC5" w:rsidRDefault="00956DCF">
      <w:pPr>
        <w:rPr>
          <w:b/>
          <w:bCs/>
          <w:sz w:val="24"/>
          <w:szCs w:val="24"/>
        </w:rPr>
      </w:pPr>
      <w:r w:rsidRPr="004B5AC5">
        <w:rPr>
          <w:b/>
          <w:bCs/>
          <w:sz w:val="24"/>
          <w:szCs w:val="24"/>
        </w:rPr>
        <w:t>Det spelar ingen roll om det är en diskret, lätt och elegant båge eller en med karaktärsfylld design, en som sticker ut!</w:t>
      </w:r>
      <w:r w:rsidR="00F53A6B" w:rsidRPr="004B5AC5">
        <w:rPr>
          <w:b/>
          <w:bCs/>
          <w:sz w:val="24"/>
          <w:szCs w:val="24"/>
        </w:rPr>
        <w:t xml:space="preserve"> Valet av glas för alla styrkor passar oavsett om det är för avstån</w:t>
      </w:r>
      <w:r w:rsidR="004B5AC5" w:rsidRPr="004B5AC5">
        <w:rPr>
          <w:b/>
          <w:bCs/>
          <w:sz w:val="24"/>
          <w:szCs w:val="24"/>
        </w:rPr>
        <w:t>d, läsning, bifokala eller prog</w:t>
      </w:r>
      <w:r w:rsidR="00F53A6B" w:rsidRPr="004B5AC5">
        <w:rPr>
          <w:b/>
          <w:bCs/>
          <w:sz w:val="24"/>
          <w:szCs w:val="24"/>
        </w:rPr>
        <w:t>ressiva.</w:t>
      </w:r>
    </w:p>
    <w:p w:rsidR="00F53A6B" w:rsidRPr="004B5AC5" w:rsidRDefault="00F53A6B">
      <w:pPr>
        <w:rPr>
          <w:b/>
          <w:bCs/>
          <w:sz w:val="24"/>
          <w:szCs w:val="24"/>
        </w:rPr>
      </w:pPr>
      <w:r w:rsidRPr="004B5AC5">
        <w:rPr>
          <w:b/>
          <w:bCs/>
          <w:sz w:val="24"/>
          <w:szCs w:val="24"/>
        </w:rPr>
        <w:t>Titanbågarna ska ju med fördel väljas med ett tunt och lätt glas med eller utan ram.</w:t>
      </w:r>
    </w:p>
    <w:p w:rsidR="00F53A6B" w:rsidRPr="004B5AC5" w:rsidRDefault="00F53A6B">
      <w:pPr>
        <w:rPr>
          <w:b/>
          <w:bCs/>
          <w:sz w:val="24"/>
          <w:szCs w:val="24"/>
        </w:rPr>
      </w:pPr>
      <w:r w:rsidRPr="004B5AC5">
        <w:rPr>
          <w:b/>
          <w:bCs/>
          <w:sz w:val="24"/>
          <w:szCs w:val="24"/>
        </w:rPr>
        <w:t>Designa den själv om du vill!</w:t>
      </w:r>
    </w:p>
    <w:p w:rsidR="00253D14" w:rsidRPr="004B5AC5" w:rsidRDefault="00253D14">
      <w:pPr>
        <w:rPr>
          <w:b/>
          <w:bCs/>
          <w:sz w:val="24"/>
          <w:szCs w:val="24"/>
        </w:rPr>
      </w:pPr>
      <w:r w:rsidRPr="004B5AC5">
        <w:rPr>
          <w:b/>
          <w:bCs/>
          <w:sz w:val="24"/>
          <w:szCs w:val="24"/>
        </w:rPr>
        <w:t>Unika</w:t>
      </w:r>
      <w:r w:rsidR="00F53A6B" w:rsidRPr="004B5AC5">
        <w:rPr>
          <w:b/>
          <w:bCs/>
          <w:sz w:val="24"/>
          <w:szCs w:val="24"/>
        </w:rPr>
        <w:t xml:space="preserve"> kollektioner gör Titanoptik unik!</w:t>
      </w:r>
      <w:r w:rsidRPr="004B5AC5">
        <w:rPr>
          <w:b/>
          <w:bCs/>
          <w:sz w:val="24"/>
          <w:szCs w:val="24"/>
        </w:rPr>
        <w:t xml:space="preserve"> Goda råd på vad som är bäst passande är något som inte många aktörer kan ge på nätet!</w:t>
      </w:r>
    </w:p>
    <w:p w:rsidR="00253D14" w:rsidRPr="004B5AC5" w:rsidRDefault="00253D14">
      <w:pPr>
        <w:rPr>
          <w:b/>
          <w:bCs/>
          <w:sz w:val="24"/>
          <w:szCs w:val="24"/>
        </w:rPr>
      </w:pPr>
      <w:r w:rsidRPr="004B5AC5">
        <w:rPr>
          <w:b/>
          <w:bCs/>
          <w:sz w:val="24"/>
          <w:szCs w:val="24"/>
        </w:rPr>
        <w:t>Välkommen till vår hemsida</w:t>
      </w:r>
      <w:r w:rsidR="00A834CA" w:rsidRPr="004B5AC5">
        <w:rPr>
          <w:b/>
          <w:bCs/>
          <w:sz w:val="24"/>
          <w:szCs w:val="24"/>
        </w:rPr>
        <w:t xml:space="preserve"> hos Titanoptik</w:t>
      </w:r>
      <w:r w:rsidRPr="004B5AC5">
        <w:rPr>
          <w:b/>
          <w:bCs/>
          <w:sz w:val="24"/>
          <w:szCs w:val="24"/>
        </w:rPr>
        <w:t>!</w:t>
      </w:r>
    </w:p>
    <w:p w:rsidR="00F53A6B" w:rsidRDefault="00F53A6B"/>
    <w:sectPr w:rsidR="00F53A6B" w:rsidSect="00FE4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4452F5"/>
    <w:rsid w:val="0008098A"/>
    <w:rsid w:val="001E133D"/>
    <w:rsid w:val="00253D14"/>
    <w:rsid w:val="004452F5"/>
    <w:rsid w:val="004B24AB"/>
    <w:rsid w:val="004B5AC5"/>
    <w:rsid w:val="00890355"/>
    <w:rsid w:val="0093230A"/>
    <w:rsid w:val="00956DCF"/>
    <w:rsid w:val="009A360B"/>
    <w:rsid w:val="00A654A6"/>
    <w:rsid w:val="00A834CA"/>
    <w:rsid w:val="00F53A6B"/>
    <w:rsid w:val="00FA3750"/>
    <w:rsid w:val="00FE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29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B5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B5A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248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SynsamDriftsAB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047</dc:creator>
  <cp:keywords/>
  <dc:description/>
  <cp:lastModifiedBy>Mardini</cp:lastModifiedBy>
  <cp:revision>10</cp:revision>
  <dcterms:created xsi:type="dcterms:W3CDTF">2011-08-19T13:18:00Z</dcterms:created>
  <dcterms:modified xsi:type="dcterms:W3CDTF">2011-09-07T12:51:00Z</dcterms:modified>
</cp:coreProperties>
</file>