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99AA" w14:textId="5800470F" w:rsidR="00277D33" w:rsidRDefault="00C53087" w:rsidP="00C53087">
      <w:pPr>
        <w:pStyle w:val="Rubrik1"/>
      </w:pPr>
      <w:r>
        <w:t xml:space="preserve">ARK, svar </w:t>
      </w:r>
      <w:r w:rsidR="00277D33">
        <w:t>Socialdemokraterna</w:t>
      </w:r>
    </w:p>
    <w:p w14:paraId="69D55441" w14:textId="77777777" w:rsidR="00277D33" w:rsidRDefault="00277D33" w:rsidP="00277D33">
      <w:pPr>
        <w:rPr>
          <w:rFonts w:ascii="Arial" w:hAnsi="Arial" w:cs="Arial"/>
          <w:b/>
          <w:bCs/>
          <w:color w:val="0070C0"/>
        </w:rPr>
      </w:pPr>
    </w:p>
    <w:p w14:paraId="2C5DAE0B" w14:textId="3885050D" w:rsidR="00277D33" w:rsidRPr="0075439C" w:rsidRDefault="00277D33" w:rsidP="00C53087">
      <w:pPr>
        <w:rPr>
          <w:b/>
          <w:bCs/>
          <w:color w:val="4472C4" w:themeColor="accent1"/>
        </w:rPr>
      </w:pPr>
      <w:r w:rsidRPr="0075439C">
        <w:rPr>
          <w:b/>
          <w:bCs/>
          <w:color w:val="4472C4" w:themeColor="accent1"/>
        </w:rPr>
        <w:t>Fråga 1: Sveriges klimatmål är att vi ska nå netto noll utsläpp till 2045. Men detta räcker inte för att vi ska vara med och begränsa upphettningen till 1,5 grader på ett rättvist sätt, som Parisavtalet kräver. Hur snabbt vill ni minska utsläppen? Hur ställer ni er till att ta fram en rättvis koldioxidbudget för Sverige samt till mål för att minska utsläppen från svenskarnas konsumtion?</w:t>
      </w:r>
    </w:p>
    <w:p w14:paraId="20EAB4F0" w14:textId="77777777" w:rsidR="00277D33" w:rsidRDefault="00277D33" w:rsidP="00C53087"/>
    <w:p w14:paraId="23B95936" w14:textId="77777777" w:rsidR="00277D33" w:rsidRDefault="00277D33" w:rsidP="00C53087">
      <w:r>
        <w:t xml:space="preserve">Vi står bakom Sveriges </w:t>
      </w:r>
      <w:r w:rsidRPr="00C53087">
        <w:rPr>
          <w:b/>
          <w:bCs/>
        </w:rPr>
        <w:t>nuvarande utsläppsmål</w:t>
      </w:r>
      <w:r>
        <w:t xml:space="preserve"> där en </w:t>
      </w:r>
      <w:r w:rsidRPr="00C53087">
        <w:rPr>
          <w:b/>
          <w:bCs/>
        </w:rPr>
        <w:t>utsläppsbudget inte preciseras</w:t>
      </w:r>
      <w:r>
        <w:t>.</w:t>
      </w:r>
    </w:p>
    <w:p w14:paraId="5551C3FB" w14:textId="0E4AB655" w:rsidR="00277D33" w:rsidRDefault="00277D33" w:rsidP="00C53087">
      <w:r>
        <w:t xml:space="preserve">Däremot vill vi, i linje med miljömålsberedningens förslag, införa ett etappmål för utsläpp från offentlig upphandling och att det ska vara obligatoriskt för alla myndigheter att beakta klimatmålen i sin </w:t>
      </w:r>
      <w:r w:rsidRPr="00C53087">
        <w:rPr>
          <w:b/>
          <w:bCs/>
        </w:rPr>
        <w:t>upphandling</w:t>
      </w:r>
      <w:r>
        <w:t xml:space="preserve">. Den offentliga sektorn orsakar ungefär en tredjedel av Sveriges växthusgasutsläpp från konsumtion. Miljömålsberedningen konstaterar att den offentliga konsumtionen och upphandlingen kan få en avgörande roll för den svenska omställningen till ett fossilfritt samhälle utan växthusgasutsläpp. </w:t>
      </w:r>
    </w:p>
    <w:p w14:paraId="3CD8513F" w14:textId="77777777" w:rsidR="00277D33" w:rsidRDefault="00277D33" w:rsidP="00C53087">
      <w:r>
        <w:t> </w:t>
      </w:r>
    </w:p>
    <w:p w14:paraId="51B1A84A" w14:textId="77777777" w:rsidR="00277D33" w:rsidRPr="0075439C" w:rsidRDefault="00277D33" w:rsidP="00C53087">
      <w:pPr>
        <w:rPr>
          <w:b/>
          <w:bCs/>
          <w:color w:val="4472C4" w:themeColor="accent1"/>
        </w:rPr>
      </w:pPr>
      <w:r w:rsidRPr="0075439C">
        <w:rPr>
          <w:b/>
          <w:bCs/>
          <w:color w:val="4472C4" w:themeColor="accent1"/>
        </w:rPr>
        <w:t>Fråga 2: Klimatpolitiska rådet efterlyser tydligare ledarskap och styrning för att ställa om Sverige. Hur kan regeringen se till att alla delar av politiken bidrar till en rättvis klimatomställning?</w:t>
      </w:r>
    </w:p>
    <w:p w14:paraId="279206E3" w14:textId="77777777" w:rsidR="00277D33" w:rsidRDefault="00277D33" w:rsidP="00C53087"/>
    <w:p w14:paraId="4229D589" w14:textId="77777777" w:rsidR="00277D33" w:rsidRDefault="00277D33" w:rsidP="00C53087">
      <w:r>
        <w:t xml:space="preserve">Regeringen har sedan tidigare infört </w:t>
      </w:r>
      <w:r w:rsidRPr="00E579FA">
        <w:rPr>
          <w:b/>
          <w:bCs/>
        </w:rPr>
        <w:t>Klimatkollegiet</w:t>
      </w:r>
      <w:r>
        <w:t xml:space="preserve"> vars syfte är att stärka regeringens arbete med att nå klimatmålen och att genomföra den klimatpolitiska handlingsplanen. </w:t>
      </w:r>
    </w:p>
    <w:p w14:paraId="2C647998" w14:textId="73FF8C8A" w:rsidR="00277D33" w:rsidRPr="00E579FA" w:rsidRDefault="00277D33" w:rsidP="00C53087">
      <w:r>
        <w:rPr>
          <w:highlight w:val="white"/>
        </w:rPr>
        <w:t> </w:t>
      </w:r>
    </w:p>
    <w:p w14:paraId="25997F82" w14:textId="77777777" w:rsidR="00277D33" w:rsidRPr="0075439C" w:rsidRDefault="00277D33" w:rsidP="00C53087">
      <w:pPr>
        <w:rPr>
          <w:b/>
          <w:bCs/>
          <w:color w:val="4472C4" w:themeColor="accent1"/>
        </w:rPr>
      </w:pPr>
      <w:r w:rsidRPr="0075439C">
        <w:rPr>
          <w:b/>
          <w:bCs/>
          <w:color w:val="4472C4" w:themeColor="accent1"/>
        </w:rPr>
        <w:t>Fråga 3: Vilka investeringar i en rättvis klimatomställning vill ni göra under de närmaste två mandatperioderna, hur ska de finansieras och hur ska ni se om de gett resultat?</w:t>
      </w:r>
    </w:p>
    <w:p w14:paraId="0CBD560D" w14:textId="77777777" w:rsidR="00277D33" w:rsidRDefault="00277D33" w:rsidP="00C53087"/>
    <w:p w14:paraId="23B43A0E" w14:textId="05152A21" w:rsidR="00277D33" w:rsidRDefault="00277D33" w:rsidP="00C53087">
      <w:r>
        <w:t xml:space="preserve">Vi vill fortsätta hålla fast vi den breda klimatpolitiska uppgörelsen som är en av de mest ambitiösa i världen, samt satsa vidare på </w:t>
      </w:r>
      <w:r w:rsidRPr="00E579FA">
        <w:rPr>
          <w:b/>
          <w:bCs/>
        </w:rPr>
        <w:t>statliga gröna kreditgarantier om 100 miljarder kr</w:t>
      </w:r>
      <w:r>
        <w:t xml:space="preserve"> som hjälper företag att fasa ut det fossila. Vi vill också fortsätta regeringens föreslagna satsningar </w:t>
      </w:r>
      <w:r w:rsidRPr="00E579FA">
        <w:rPr>
          <w:b/>
          <w:bCs/>
        </w:rPr>
        <w:t xml:space="preserve">klimat- och industriklivet </w:t>
      </w:r>
      <w:r>
        <w:t xml:space="preserve">som stöttar transportsektorns och industrins klimatomställning.  </w:t>
      </w:r>
    </w:p>
    <w:p w14:paraId="5423F138" w14:textId="77777777" w:rsidR="00277D33" w:rsidRDefault="00277D33" w:rsidP="00C53087">
      <w:r>
        <w:t> </w:t>
      </w:r>
    </w:p>
    <w:p w14:paraId="01E9CBC9" w14:textId="77777777" w:rsidR="00277D33" w:rsidRPr="0075439C" w:rsidRDefault="00277D33" w:rsidP="00C53087">
      <w:pPr>
        <w:rPr>
          <w:b/>
          <w:bCs/>
          <w:color w:val="4472C4" w:themeColor="accent1"/>
        </w:rPr>
      </w:pPr>
      <w:r w:rsidRPr="0075439C">
        <w:rPr>
          <w:b/>
          <w:bCs/>
          <w:color w:val="4472C4" w:themeColor="accent1"/>
        </w:rPr>
        <w:t>Fråga 4: Hur vill ni trygga Sveriges arbetstagare i den strukturomvandling av arbetslivet som sker, och säkra att de har demokratiskt inflytande över den?</w:t>
      </w:r>
    </w:p>
    <w:p w14:paraId="013B9AB7" w14:textId="77777777" w:rsidR="00277D33" w:rsidRDefault="00277D33" w:rsidP="00C53087"/>
    <w:p w14:paraId="3C5BFD2F" w14:textId="77777777" w:rsidR="00277D33" w:rsidRDefault="00277D33" w:rsidP="00C53087">
      <w:r>
        <w:t xml:space="preserve">Jobben som klimatinvesteringarna skapar ska hamna i Sverige med svenska löner och </w:t>
      </w:r>
      <w:r w:rsidRPr="007F0E10">
        <w:rPr>
          <w:b/>
          <w:bCs/>
        </w:rPr>
        <w:t>kollektivavtal</w:t>
      </w:r>
      <w:r>
        <w:t xml:space="preserve">. Den som behöver </w:t>
      </w:r>
      <w:r w:rsidRPr="007F0E10">
        <w:rPr>
          <w:b/>
          <w:bCs/>
        </w:rPr>
        <w:t>utbildning</w:t>
      </w:r>
      <w:r>
        <w:t xml:space="preserve"> för att byta yrkesbana till följd av näringslivets klimatomställning ska få det. </w:t>
      </w:r>
    </w:p>
    <w:p w14:paraId="300CBB68" w14:textId="77777777" w:rsidR="00277D33" w:rsidRDefault="00277D33" w:rsidP="00C53087">
      <w:r>
        <w:t> </w:t>
      </w:r>
    </w:p>
    <w:p w14:paraId="737E5B9F" w14:textId="77777777" w:rsidR="00277D33" w:rsidRPr="0075439C" w:rsidRDefault="00277D33" w:rsidP="00C53087">
      <w:pPr>
        <w:rPr>
          <w:b/>
          <w:bCs/>
          <w:color w:val="4472C4" w:themeColor="accent1"/>
        </w:rPr>
      </w:pPr>
      <w:r w:rsidRPr="0075439C">
        <w:rPr>
          <w:b/>
          <w:bCs/>
          <w:color w:val="4472C4" w:themeColor="accent1"/>
        </w:rPr>
        <w:t>Fråga 5: Även i Sverige står de mest resursstarka för mycket större klimatutsläpp. Hur vill ni åtgärda den klimatojämlikheten, och se till att de som har de lägsta inkomsterna inte missgynnas av de steg vi tar för att ställa om till ett klimatsmart samhälle?</w:t>
      </w:r>
    </w:p>
    <w:p w14:paraId="518DD09B" w14:textId="77777777" w:rsidR="00277D33" w:rsidRDefault="00277D33" w:rsidP="00C53087"/>
    <w:p w14:paraId="215CB488" w14:textId="782B31C9" w:rsidR="00277D33" w:rsidRDefault="00277D33" w:rsidP="00C53087">
      <w:r>
        <w:t xml:space="preserve">Alla människor kan bidra i klimatarbetet men för att lösa klimatkrisen måste vi agera gemensamt. Vi ska kunna fortsätta leva våra liv i hela Sverige på ett hållbart och klimatsmart sätt. Därför driver vi hårda krav för en rättvis klimatomställning: Investeringar i industrin som ger </w:t>
      </w:r>
      <w:r w:rsidRPr="00B97F85">
        <w:rPr>
          <w:b/>
          <w:bCs/>
        </w:rPr>
        <w:t>gröna jobb i glesbygd</w:t>
      </w:r>
      <w:r>
        <w:t xml:space="preserve"> och investeringar i </w:t>
      </w:r>
      <w:r w:rsidRPr="00B97F85">
        <w:rPr>
          <w:b/>
          <w:bCs/>
        </w:rPr>
        <w:t>grön infrastruktur</w:t>
      </w:r>
      <w:r>
        <w:t xml:space="preserve"> som minska</w:t>
      </w:r>
      <w:r w:rsidR="00B97F85">
        <w:t>r</w:t>
      </w:r>
      <w:r>
        <w:t xml:space="preserve"> klyftorna mellan stad och land. </w:t>
      </w:r>
      <w:r w:rsidRPr="00B97F85">
        <w:rPr>
          <w:b/>
          <w:bCs/>
        </w:rPr>
        <w:t>Gröna transporter</w:t>
      </w:r>
      <w:r>
        <w:t xml:space="preserve"> ska inte vara en storstadslyx. Laddstolpar, bra vägar och tågräls ska finnas i hela landet. </w:t>
      </w:r>
      <w:r w:rsidRPr="00B97F85">
        <w:rPr>
          <w:b/>
          <w:bCs/>
        </w:rPr>
        <w:t>Företag ska också betala mer för sina utsläpp</w:t>
      </w:r>
      <w:r>
        <w:t>.</w:t>
      </w:r>
    </w:p>
    <w:p w14:paraId="7C867E59" w14:textId="77777777" w:rsidR="00277D33" w:rsidRDefault="00277D33" w:rsidP="00C53087">
      <w:r>
        <w:t> </w:t>
      </w:r>
    </w:p>
    <w:p w14:paraId="4EAA1E55" w14:textId="77777777" w:rsidR="00277D33" w:rsidRPr="00157F3A" w:rsidRDefault="00277D33" w:rsidP="00C53087">
      <w:pPr>
        <w:rPr>
          <w:b/>
          <w:bCs/>
          <w:color w:val="4472C4" w:themeColor="accent1"/>
        </w:rPr>
      </w:pPr>
      <w:r w:rsidRPr="00157F3A">
        <w:rPr>
          <w:b/>
          <w:bCs/>
          <w:color w:val="4472C4" w:themeColor="accent1"/>
        </w:rPr>
        <w:t>Fråga 6: Under vilka former anser ni att Sveriges befolkning ska få vara med och bidra till beslut om hur klimatomställningen ska gå till?</w:t>
      </w:r>
    </w:p>
    <w:p w14:paraId="6F5A8269" w14:textId="77777777" w:rsidR="00277D33" w:rsidRDefault="00277D33" w:rsidP="00C53087"/>
    <w:p w14:paraId="1AB6FA6C" w14:textId="11EF3955" w:rsidR="00277D33" w:rsidRDefault="00277D33" w:rsidP="00C53087">
      <w:r>
        <w:lastRenderedPageBreak/>
        <w:t xml:space="preserve">Ytterst sker det genom våra allmänna val. Men genom vår representativa demokrati har branscher, intresseorganisationer och enskilda medborgare rätten att få göra sina röster hörda och åsikter kända. Innan regeringen tar ställning till ett förslag skickas det på </w:t>
      </w:r>
      <w:r w:rsidRPr="00FD69B4">
        <w:rPr>
          <w:b/>
          <w:bCs/>
        </w:rPr>
        <w:t>remiss</w:t>
      </w:r>
      <w:r>
        <w:t xml:space="preserve"> till myndigheter, organisationer och andra intressenter. Även allmänheten har rätt att lämna synpunkter. </w:t>
      </w:r>
    </w:p>
    <w:p w14:paraId="78B1CCAF" w14:textId="77777777" w:rsidR="00277D33" w:rsidRDefault="00277D33" w:rsidP="00C53087">
      <w:r>
        <w:t> </w:t>
      </w:r>
    </w:p>
    <w:p w14:paraId="58065267" w14:textId="77777777" w:rsidR="00277D33" w:rsidRPr="00157F3A" w:rsidRDefault="00277D33" w:rsidP="00C53087">
      <w:pPr>
        <w:rPr>
          <w:b/>
          <w:bCs/>
          <w:color w:val="4472C4" w:themeColor="accent1"/>
        </w:rPr>
      </w:pPr>
      <w:r w:rsidRPr="00157F3A">
        <w:rPr>
          <w:b/>
          <w:bCs/>
          <w:color w:val="4472C4" w:themeColor="accent1"/>
        </w:rPr>
        <w:t>Fråga 7: Hur avser ni att stötta en rättvis klimatomställning globalt, utöver idag redan anslagna biståndsnivåer?</w:t>
      </w:r>
    </w:p>
    <w:p w14:paraId="05942AF0" w14:textId="77777777" w:rsidR="00277D33" w:rsidRDefault="00277D33" w:rsidP="00C53087"/>
    <w:p w14:paraId="6E290AFC" w14:textId="77777777" w:rsidR="00157F3A" w:rsidRDefault="00277D33" w:rsidP="00C53087">
      <w:r>
        <w:t xml:space="preserve">Sveriges mål är att vara klimatneutralt senast 2045 men de </w:t>
      </w:r>
      <w:r w:rsidRPr="00FD69B4">
        <w:rPr>
          <w:b/>
          <w:bCs/>
        </w:rPr>
        <w:t>politiska och ekonomiska styrinstrumenten behöver förstärkas</w:t>
      </w:r>
      <w:r>
        <w:t xml:space="preserve"> för att nå dit i tid, och </w:t>
      </w:r>
      <w:r w:rsidRPr="0023771C">
        <w:rPr>
          <w:b/>
          <w:bCs/>
        </w:rPr>
        <w:t>helst tidigare än så</w:t>
      </w:r>
      <w:r>
        <w:t xml:space="preserve">. Vi vill därför att </w:t>
      </w:r>
      <w:r w:rsidRPr="00FD69B4">
        <w:rPr>
          <w:b/>
          <w:bCs/>
        </w:rPr>
        <w:t>EU</w:t>
      </w:r>
      <w:r>
        <w:t xml:space="preserve"> inrättar en </w:t>
      </w:r>
      <w:r w:rsidRPr="00FD69B4">
        <w:rPr>
          <w:b/>
          <w:bCs/>
        </w:rPr>
        <w:t>klimatpanel</w:t>
      </w:r>
      <w:r>
        <w:t xml:space="preserve"> som granskar att EU och medlemsländerna dels följer tagna klimatbeslut, dels använder sin kraft för att påverka andra. Utvecklingsländerna behöver också få ekonomiskt och </w:t>
      </w:r>
      <w:r w:rsidRPr="0023771C">
        <w:rPr>
          <w:b/>
          <w:bCs/>
        </w:rPr>
        <w:t>tekniskt stöd</w:t>
      </w:r>
      <w:r>
        <w:t xml:space="preserve"> för att genomföra klimatåtgärder och för att </w:t>
      </w:r>
      <w:r w:rsidRPr="0023771C">
        <w:rPr>
          <w:b/>
          <w:bCs/>
        </w:rPr>
        <w:t>anpassa</w:t>
      </w:r>
      <w:r>
        <w:t xml:space="preserve"> sina samhällen till de klimatförändringar som redan uppkommit. </w:t>
      </w:r>
    </w:p>
    <w:p w14:paraId="44DF973D" w14:textId="77777777" w:rsidR="00157F3A" w:rsidRDefault="00157F3A" w:rsidP="00C53087"/>
    <w:p w14:paraId="072AEB21" w14:textId="77777777" w:rsidR="00157F3A" w:rsidRDefault="00277D33" w:rsidP="00C53087">
      <w:r>
        <w:t xml:space="preserve">De årliga COP-mötena ger länder en möjlighet att flytta fram positioner och åtaganden. Vi vill att Sverige ska ha de främsta målen och agera som </w:t>
      </w:r>
      <w:r w:rsidRPr="0023771C">
        <w:rPr>
          <w:b/>
          <w:bCs/>
        </w:rPr>
        <w:t>föregångare</w:t>
      </w:r>
      <w:r>
        <w:t xml:space="preserve">, både som enskild part i internationella förhandlingar men också som pådrivare i EU. </w:t>
      </w:r>
    </w:p>
    <w:p w14:paraId="34D533CA" w14:textId="77777777" w:rsidR="00157F3A" w:rsidRDefault="00157F3A" w:rsidP="00C53087"/>
    <w:p w14:paraId="64E5E5EF" w14:textId="148B0897" w:rsidR="00421F6C" w:rsidRDefault="00277D33" w:rsidP="00C53087">
      <w:r w:rsidRPr="00480156">
        <w:rPr>
          <w:b/>
          <w:bCs/>
        </w:rPr>
        <w:t>Klimatfinansiering</w:t>
      </w:r>
      <w:r>
        <w:t xml:space="preserve"> är en skyldighet och ett redskap för att lösa ett gemensamt problem, och det är framför allt höginkomstländer som ligger bakom de utsläpp som driver på klimatförändringarna som drabbar fattiga och utsatta människor hårdast. </w:t>
      </w:r>
    </w:p>
    <w:sectPr w:rsidR="00421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33"/>
    <w:rsid w:val="00157F3A"/>
    <w:rsid w:val="0023771C"/>
    <w:rsid w:val="00277D33"/>
    <w:rsid w:val="00421F6C"/>
    <w:rsid w:val="00480156"/>
    <w:rsid w:val="00481EB9"/>
    <w:rsid w:val="0075439C"/>
    <w:rsid w:val="007F0E10"/>
    <w:rsid w:val="00A1222F"/>
    <w:rsid w:val="00B451BF"/>
    <w:rsid w:val="00B97F85"/>
    <w:rsid w:val="00C53087"/>
    <w:rsid w:val="00E579FA"/>
    <w:rsid w:val="00FD69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294A"/>
  <w15:chartTrackingRefBased/>
  <w15:docId w15:val="{D9690DD7-28CE-42AC-9C8C-5BEFB824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33"/>
    <w:pPr>
      <w:spacing w:after="0" w:line="240" w:lineRule="auto"/>
    </w:pPr>
    <w:rPr>
      <w:rFonts w:ascii="Calibri" w:hAnsi="Calibri" w:cs="Calibri"/>
    </w:rPr>
  </w:style>
  <w:style w:type="paragraph" w:styleId="Rubrik1">
    <w:name w:val="heading 1"/>
    <w:basedOn w:val="Normal"/>
    <w:next w:val="Normal"/>
    <w:link w:val="Rubrik1Char"/>
    <w:uiPriority w:val="9"/>
    <w:qFormat/>
    <w:rsid w:val="00C530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277D33"/>
    <w:rPr>
      <w:color w:val="0563C1"/>
      <w:u w:val="single"/>
    </w:rPr>
  </w:style>
  <w:style w:type="paragraph" w:styleId="Rubrik">
    <w:name w:val="Title"/>
    <w:basedOn w:val="Normal"/>
    <w:next w:val="Normal"/>
    <w:link w:val="RubrikChar"/>
    <w:uiPriority w:val="10"/>
    <w:qFormat/>
    <w:rsid w:val="00B451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451BF"/>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C530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b76814-cec2-451e-a86d-cd37f7cf1233" xsi:nil="true"/>
    <lcf76f155ced4ddcb4097134ff3c332f xmlns="10babd08-3abe-42b4-a9cb-fd1f7cd6ea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48266EBDC71F47BE547488FB4506AB" ma:contentTypeVersion="16" ma:contentTypeDescription="Skapa ett nytt dokument." ma:contentTypeScope="" ma:versionID="8a8f18beef30f5bd0d454904e11c6ea0">
  <xsd:schema xmlns:xsd="http://www.w3.org/2001/XMLSchema" xmlns:xs="http://www.w3.org/2001/XMLSchema" xmlns:p="http://schemas.microsoft.com/office/2006/metadata/properties" xmlns:ns2="c4b76814-cec2-451e-a86d-cd37f7cf1233" xmlns:ns3="10babd08-3abe-42b4-a9cb-fd1f7cd6ea56" targetNamespace="http://schemas.microsoft.com/office/2006/metadata/properties" ma:root="true" ma:fieldsID="c14de120e44be2f54c761e1a499fd72c" ns2:_="" ns3:_="">
    <xsd:import namespace="c4b76814-cec2-451e-a86d-cd37f7cf1233"/>
    <xsd:import namespace="10babd08-3abe-42b4-a9cb-fd1f7cd6ea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6814-cec2-451e-a86d-cd37f7cf1233"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a27aee0-5ffa-43f6-9eef-6eaa1ecb3200}" ma:internalName="TaxCatchAll" ma:showField="CatchAllData" ma:web="c4b76814-cec2-451e-a86d-cd37f7cf1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abd08-3abe-42b4-a9cb-fd1f7cd6ea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34f66db-da9f-4864-b155-d9fed3e45d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70FB8-B480-4C2C-AEF6-A106ECB81D3A}">
  <ds:schemaRefs>
    <ds:schemaRef ds:uri="http://schemas.microsoft.com/sharepoint/v3/contenttype/forms"/>
  </ds:schemaRefs>
</ds:datastoreItem>
</file>

<file path=customXml/itemProps2.xml><?xml version="1.0" encoding="utf-8"?>
<ds:datastoreItem xmlns:ds="http://schemas.openxmlformats.org/officeDocument/2006/customXml" ds:itemID="{C5D6CE65-65F3-42E6-96EB-64934BADA51F}">
  <ds:schemaRefs>
    <ds:schemaRef ds:uri="http://schemas.microsoft.com/office/2006/metadata/properties"/>
    <ds:schemaRef ds:uri="http://schemas.microsoft.com/office/infopath/2007/PartnerControls"/>
    <ds:schemaRef ds:uri="c4b76814-cec2-451e-a86d-cd37f7cf1233"/>
    <ds:schemaRef ds:uri="10babd08-3abe-42b4-a9cb-fd1f7cd6ea56"/>
  </ds:schemaRefs>
</ds:datastoreItem>
</file>

<file path=customXml/itemProps3.xml><?xml version="1.0" encoding="utf-8"?>
<ds:datastoreItem xmlns:ds="http://schemas.openxmlformats.org/officeDocument/2006/customXml" ds:itemID="{6C14B1ED-9125-4D0A-99D3-3FFAA4A9B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6814-cec2-451e-a86d-cd37f7cf1233"/>
    <ds:schemaRef ds:uri="10babd08-3abe-42b4-a9cb-fd1f7cd6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755</Words>
  <Characters>4007</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Cajsa Unnbom</dc:creator>
  <cp:keywords/>
  <dc:description/>
  <cp:lastModifiedBy>Cajsa Unnbom</cp:lastModifiedBy>
  <cp:revision>13</cp:revision>
  <dcterms:created xsi:type="dcterms:W3CDTF">2022-08-09T09:48:00Z</dcterms:created>
  <dcterms:modified xsi:type="dcterms:W3CDTF">2022-08-18T14:18:00Z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0x010100B148266EBDC71F47BE547488FB4506AB</vt:lpwstr>
  </property>
  <property fmtid="{D5CDD505-2E9C-101B-9397-08002B2CF9AE}" pid="3" name="MediaServiceImageTags">
    <vt:lpwstr/>
  </property>
</Properties>
</file>