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BA2A64" w:rsidRDefault="00BA2A64" w:rsidP="00D5567E">
      <w:pPr>
        <w:rPr>
          <w:b/>
          <w:sz w:val="40"/>
          <w:szCs w:val="30"/>
        </w:rPr>
      </w:pPr>
      <w:r w:rsidRPr="00BA2A64">
        <w:rPr>
          <w:b/>
          <w:sz w:val="40"/>
          <w:szCs w:val="30"/>
        </w:rPr>
        <w:t xml:space="preserve">Bostadsbristen har skapat rekordhög prisutveckling i Västerbottens län åren 2012-2015 </w:t>
      </w:r>
    </w:p>
    <w:p w:rsidR="00D5567E" w:rsidRDefault="00DB5EAB" w:rsidP="00D5567E">
      <w:pPr>
        <w:rPr>
          <w:rFonts w:ascii="Arial" w:hAnsi="Arial" w:cs="Arial"/>
          <w:sz w:val="18"/>
          <w:szCs w:val="20"/>
        </w:rPr>
      </w:pPr>
      <w:r>
        <w:rPr>
          <w:rFonts w:ascii="Arial" w:hAnsi="Arial" w:cs="Arial"/>
          <w:sz w:val="18"/>
          <w:szCs w:val="20"/>
        </w:rPr>
        <w:t>Pressmeddelande den 28</w:t>
      </w:r>
      <w:bookmarkStart w:id="0" w:name="_GoBack"/>
      <w:bookmarkEnd w:id="0"/>
      <w:r w:rsidR="00D5567E" w:rsidRPr="00E21B0B">
        <w:rPr>
          <w:rFonts w:ascii="Arial" w:hAnsi="Arial" w:cs="Arial"/>
          <w:sz w:val="18"/>
          <w:szCs w:val="20"/>
        </w:rPr>
        <w:t xml:space="preserve"> april 2016</w:t>
      </w:r>
    </w:p>
    <w:p w:rsidR="00BA2A64" w:rsidRPr="00BA2A64" w:rsidRDefault="00BA2A64" w:rsidP="00BA2A64">
      <w:pPr>
        <w:spacing w:line="276" w:lineRule="auto"/>
        <w:rPr>
          <w:rFonts w:ascii="Arial" w:hAnsi="Arial" w:cs="Arial"/>
          <w:b/>
          <w:sz w:val="20"/>
          <w:szCs w:val="20"/>
        </w:rPr>
      </w:pPr>
      <w:r w:rsidRPr="00BA2A64">
        <w:rPr>
          <w:rFonts w:ascii="Arial" w:hAnsi="Arial" w:cs="Arial"/>
          <w:b/>
          <w:sz w:val="20"/>
          <w:szCs w:val="20"/>
        </w:rPr>
        <w:t xml:space="preserve">Mäklarsamfundet har tagit fram en rikstäckande kartläggning av hur priserna på den svenska bostadsmarknaden har utvecklats under åren 2012-2015. På kommunnivå i Västerbottens län steg priserna på villor mest i Nordmaling (56 procent) följt av Skellefteå (36 procent). För bostadsrätter har ökningen varit störst i Skellefteå (72 procent) och Umeå (52 procent). Nordmaling är den kommun som haft den högsta procentuella ökningen av villapriser i riket under perioden. </w:t>
      </w:r>
    </w:p>
    <w:p w:rsidR="00BA2A64" w:rsidRPr="00BA2A64" w:rsidRDefault="00BA2A64" w:rsidP="00BA2A64">
      <w:pPr>
        <w:spacing w:line="276" w:lineRule="auto"/>
        <w:rPr>
          <w:rFonts w:ascii="Arial" w:hAnsi="Arial" w:cs="Arial"/>
          <w:sz w:val="20"/>
          <w:szCs w:val="20"/>
        </w:rPr>
      </w:pPr>
      <w:r w:rsidRPr="00BA2A64">
        <w:rPr>
          <w:rFonts w:ascii="Arial" w:hAnsi="Arial" w:cs="Arial"/>
          <w:sz w:val="20"/>
          <w:szCs w:val="20"/>
        </w:rPr>
        <w:t>Det är bostadsrätterna i Västerbotten län som har ökat mest under den granskade perioden, med 56 procent i snitt, medan villorna ökat med 32 procent i snitt. Mindre bostadsrätter, som enrums- och tvårumslägenheter har ökat med 61 procent i snitt respektive 59 procent i snitt. Det innebär att priserna på bostadsrätter i Västerbotten i snitt har ökat med omkring 463 000 kronor, för villor är summan ungefär 467 000 kronor.</w:t>
      </w:r>
    </w:p>
    <w:p w:rsidR="00BA2A64" w:rsidRPr="00BA2A64" w:rsidRDefault="00BA2A64" w:rsidP="00BA2A64">
      <w:pPr>
        <w:spacing w:line="276" w:lineRule="auto"/>
        <w:rPr>
          <w:rFonts w:ascii="Arial" w:hAnsi="Arial" w:cs="Arial"/>
          <w:sz w:val="20"/>
          <w:szCs w:val="20"/>
        </w:rPr>
      </w:pPr>
      <w:r w:rsidRPr="00BA2A64">
        <w:rPr>
          <w:rFonts w:ascii="Arial" w:hAnsi="Arial" w:cs="Arial"/>
          <w:sz w:val="20"/>
          <w:szCs w:val="20"/>
        </w:rPr>
        <w:t xml:space="preserve">Umeå har länets högsta snittpriser på villor, följt av Skellefteå. Vid utgången av 2015 kostade en villa i Umeå omkring 2,9 miljoner kronor, medan snittpriset på villor i Skellefteå var ca 1,5 miljoner kronor.  Den största procentuella prisökningen för villor har dock skett i Nordmaling, mellan 2012 och 2015 ökade de i värde med 56 procent. Ökningen hart gjort att behovet av kontantinsats för att köpa snittvillan i Nordmaling ökat 47 507 kronor under perioden. </w:t>
      </w:r>
    </w:p>
    <w:p w:rsidR="00BA2A64" w:rsidRPr="00BA2A64" w:rsidRDefault="00BA2A64" w:rsidP="00BA2A64">
      <w:pPr>
        <w:spacing w:line="276" w:lineRule="auto"/>
        <w:rPr>
          <w:rFonts w:ascii="Arial" w:hAnsi="Arial" w:cs="Arial"/>
          <w:sz w:val="20"/>
          <w:szCs w:val="20"/>
        </w:rPr>
      </w:pPr>
      <w:r w:rsidRPr="00BA2A64">
        <w:rPr>
          <w:rFonts w:ascii="Arial" w:hAnsi="Arial" w:cs="Arial"/>
          <w:sz w:val="20"/>
          <w:szCs w:val="20"/>
        </w:rPr>
        <w:t xml:space="preserve">Snittpriset på bostadsrätter sett till </w:t>
      </w:r>
      <w:r w:rsidRPr="000D1DE9">
        <w:rPr>
          <w:rFonts w:ascii="Arial" w:hAnsi="Arial" w:cs="Arial"/>
          <w:b/>
          <w:sz w:val="20"/>
          <w:szCs w:val="20"/>
        </w:rPr>
        <w:t>riket som helhet</w:t>
      </w:r>
      <w:r w:rsidRPr="00BA2A64">
        <w:rPr>
          <w:rFonts w:ascii="Arial" w:hAnsi="Arial" w:cs="Arial"/>
          <w:sz w:val="20"/>
          <w:szCs w:val="20"/>
        </w:rPr>
        <w:t xml:space="preserve"> 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0D1DE9">
        <w:rPr>
          <w:rFonts w:ascii="Arial" w:hAnsi="Arial" w:cs="Arial"/>
          <w:b/>
          <w:sz w:val="20"/>
          <w:szCs w:val="20"/>
        </w:rPr>
        <w:t>län med högst prisökning</w:t>
      </w:r>
      <w:r w:rsidRPr="00BA2A64">
        <w:rPr>
          <w:rFonts w:ascii="Arial" w:hAnsi="Arial" w:cs="Arial"/>
          <w:sz w:val="20"/>
          <w:szCs w:val="20"/>
        </w:rPr>
        <w:t xml:space="preserve"> på både villor och bostadsrätter, snittpriset för en bostadsrätt ökade med 90 procent och villor med 54 procent. På</w:t>
      </w:r>
      <w:r w:rsidRPr="000D1DE9">
        <w:rPr>
          <w:rFonts w:ascii="Arial" w:hAnsi="Arial" w:cs="Arial"/>
          <w:b/>
          <w:sz w:val="20"/>
          <w:szCs w:val="20"/>
        </w:rPr>
        <w:t xml:space="preserve"> kommunnivå</w:t>
      </w:r>
      <w:r w:rsidRPr="00BA2A64">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BA2A64" w:rsidRPr="00BA2A64" w:rsidRDefault="00BA2A64" w:rsidP="00BA2A64">
      <w:pPr>
        <w:pStyle w:val="Liststycke"/>
        <w:numPr>
          <w:ilvl w:val="0"/>
          <w:numId w:val="7"/>
        </w:numPr>
        <w:spacing w:line="276" w:lineRule="auto"/>
        <w:rPr>
          <w:rFonts w:ascii="Arial" w:hAnsi="Arial" w:cs="Arial"/>
          <w:sz w:val="20"/>
          <w:szCs w:val="20"/>
        </w:rPr>
      </w:pPr>
      <w:r w:rsidRPr="00BA2A64">
        <w:rPr>
          <w:rFonts w:ascii="Arial" w:hAnsi="Arial" w:cs="Arial"/>
          <w:sz w:val="20"/>
          <w:szCs w:val="20"/>
        </w:rPr>
        <w:t>Bostadsbristen är en av vår tids mest komplexa samhällsutmaningar och vår kartläggning visar svart på vitt att bristen på bostäder inneburit ett prisrally i Västerbottens län, inte bara i storstadsregionerna. Det är en mycket oroande utveckling som påverkar allt fler människors framtidsmöjligheter, säger Ingrid Eiken, VD för Mäklarsamfundet.</w:t>
      </w:r>
    </w:p>
    <w:p w:rsidR="00BA2A64" w:rsidRPr="00BA2A64" w:rsidRDefault="00BA2A64" w:rsidP="00BA2A64">
      <w:pPr>
        <w:pStyle w:val="Liststycke"/>
        <w:spacing w:line="276" w:lineRule="auto"/>
        <w:rPr>
          <w:rFonts w:ascii="Arial" w:hAnsi="Arial" w:cs="Arial"/>
          <w:sz w:val="20"/>
          <w:szCs w:val="20"/>
        </w:rPr>
      </w:pPr>
    </w:p>
    <w:p w:rsidR="00BA2A64" w:rsidRPr="00BA2A64" w:rsidRDefault="00BA2A64" w:rsidP="00BA2A64">
      <w:pPr>
        <w:pStyle w:val="Liststycke"/>
        <w:numPr>
          <w:ilvl w:val="0"/>
          <w:numId w:val="7"/>
        </w:numPr>
        <w:spacing w:line="276" w:lineRule="auto"/>
        <w:rPr>
          <w:rFonts w:ascii="Arial" w:hAnsi="Arial" w:cs="Arial"/>
          <w:sz w:val="20"/>
          <w:szCs w:val="20"/>
        </w:rPr>
      </w:pPr>
      <w:r w:rsidRPr="00BA2A64">
        <w:rPr>
          <w:rFonts w:ascii="Arial" w:hAnsi="Arial" w:cs="Arial"/>
          <w:sz w:val="20"/>
          <w:szCs w:val="20"/>
        </w:rPr>
        <w:t>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w:t>
      </w:r>
    </w:p>
    <w:p w:rsidR="00BA2A64" w:rsidRDefault="00BA2A64" w:rsidP="00E21B0B">
      <w:pPr>
        <w:spacing w:line="276" w:lineRule="auto"/>
        <w:rPr>
          <w:rFonts w:ascii="Arial" w:hAnsi="Arial" w:cs="Arial"/>
          <w:b/>
          <w:sz w:val="20"/>
          <w:szCs w:val="20"/>
        </w:rPr>
      </w:pPr>
    </w:p>
    <w:p w:rsidR="00BA2A64" w:rsidRDefault="00BA2A64" w:rsidP="00E21B0B">
      <w:pPr>
        <w:spacing w:line="276" w:lineRule="auto"/>
        <w:rPr>
          <w:rFonts w:ascii="Arial" w:hAnsi="Arial" w:cs="Arial"/>
          <w:b/>
          <w:sz w:val="20"/>
          <w:szCs w:val="20"/>
        </w:rPr>
      </w:pPr>
    </w:p>
    <w:p w:rsidR="00BA2A64" w:rsidRDefault="00BA2A64" w:rsidP="00E21B0B">
      <w:pPr>
        <w:spacing w:line="276" w:lineRule="auto"/>
        <w:rPr>
          <w:rFonts w:ascii="Arial" w:hAnsi="Arial" w:cs="Arial"/>
          <w:b/>
          <w:sz w:val="20"/>
          <w:szCs w:val="20"/>
        </w:rPr>
      </w:pPr>
    </w:p>
    <w:p w:rsidR="003E0BFE" w:rsidRPr="00E21B0B" w:rsidRDefault="00E21B0B" w:rsidP="00E21B0B">
      <w:pPr>
        <w:spacing w:line="276" w:lineRule="auto"/>
        <w:rPr>
          <w:rFonts w:ascii="Arial" w:hAnsi="Arial" w:cs="Arial"/>
          <w:b/>
          <w:sz w:val="20"/>
          <w:szCs w:val="20"/>
        </w:rPr>
      </w:pPr>
      <w:r w:rsidRPr="00E21B0B">
        <w:rPr>
          <w:rFonts w:ascii="Arial" w:hAnsi="Arial" w:cs="Arial"/>
          <w:b/>
          <w:sz w:val="20"/>
          <w:szCs w:val="20"/>
        </w:rPr>
        <w:lastRenderedPageBreak/>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BA2A64" w:rsidRDefault="00BA2A64">
      <w:pPr>
        <w:rPr>
          <w:rFonts w:ascii="Arial" w:hAnsi="Arial" w:cs="Arial"/>
          <w:sz w:val="20"/>
          <w:szCs w:val="20"/>
        </w:rPr>
      </w:pPr>
    </w:p>
    <w:p w:rsidR="00BA2A64" w:rsidRDefault="00BA2A64">
      <w:pPr>
        <w:rPr>
          <w:rFonts w:ascii="Arial" w:hAnsi="Arial" w:cs="Arial"/>
          <w:sz w:val="20"/>
          <w:szCs w:val="20"/>
        </w:rPr>
      </w:pPr>
    </w:p>
    <w:p w:rsidR="00BA2A64" w:rsidRDefault="00BA2A64">
      <w:pPr>
        <w:rPr>
          <w:rFonts w:ascii="Arial" w:hAnsi="Arial" w:cs="Arial"/>
          <w:sz w:val="20"/>
          <w:szCs w:val="20"/>
        </w:rPr>
      </w:pPr>
    </w:p>
    <w:p w:rsidR="00BA2A64" w:rsidRDefault="00BA2A64">
      <w:pPr>
        <w:rPr>
          <w:rFonts w:ascii="Arial" w:hAnsi="Arial" w:cs="Arial"/>
          <w:sz w:val="20"/>
          <w:szCs w:val="20"/>
        </w:rPr>
      </w:pPr>
    </w:p>
    <w:p w:rsidR="00BA2A64" w:rsidRDefault="00BA2A64">
      <w:pPr>
        <w:rPr>
          <w:rFonts w:ascii="Arial" w:hAnsi="Arial" w:cs="Arial"/>
          <w:sz w:val="20"/>
          <w:szCs w:val="20"/>
        </w:rPr>
      </w:pPr>
    </w:p>
    <w:p w:rsidR="00BA2A64" w:rsidRDefault="00BA2A64" w:rsidP="00BA2A64">
      <w:pPr>
        <w:rPr>
          <w:rFonts w:ascii="Arial" w:hAnsi="Arial" w:cs="Arial"/>
          <w:sz w:val="16"/>
          <w:szCs w:val="20"/>
        </w:rPr>
      </w:pPr>
      <w:r>
        <w:rPr>
          <w:rFonts w:ascii="Arial" w:hAnsi="Arial" w:cs="Arial"/>
          <w:sz w:val="20"/>
          <w:szCs w:val="20"/>
        </w:rPr>
        <w:br/>
      </w:r>
      <w:r>
        <w:rPr>
          <w:rFonts w:ascii="Arial" w:hAnsi="Arial" w:cs="Arial"/>
          <w:sz w:val="16"/>
          <w:szCs w:val="20"/>
        </w:rPr>
        <w:t>Ingrid Eiken</w:t>
      </w:r>
      <w:r>
        <w:rPr>
          <w:rFonts w:ascii="Arial" w:hAnsi="Arial" w:cs="Arial"/>
          <w:sz w:val="16"/>
          <w:szCs w:val="20"/>
        </w:rPr>
        <w:br/>
      </w:r>
      <w:r w:rsidRPr="00BA2A64">
        <w:rPr>
          <w:rFonts w:ascii="Arial" w:hAnsi="Arial" w:cs="Arial"/>
          <w:sz w:val="16"/>
          <w:szCs w:val="20"/>
        </w:rPr>
        <w:t>Foto: Carina Vikarby</w:t>
      </w:r>
      <w:r w:rsidRPr="00BA2A64">
        <w:rPr>
          <w:b/>
          <w:noProof/>
          <w:sz w:val="18"/>
          <w:lang w:eastAsia="sv-SE"/>
        </w:rPr>
        <w:drawing>
          <wp:anchor distT="0" distB="0" distL="114300" distR="114300" simplePos="0" relativeHeight="251660288" behindDoc="0" locked="0" layoutInCell="1" allowOverlap="1" wp14:anchorId="2B28CDEA" wp14:editId="577055D6">
            <wp:simplePos x="0" y="0"/>
            <wp:positionH relativeFrom="margin">
              <wp:posOffset>5080</wp:posOffset>
            </wp:positionH>
            <wp:positionV relativeFrom="margin">
              <wp:posOffset>1195705</wp:posOffset>
            </wp:positionV>
            <wp:extent cx="1066800" cy="13754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06680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2A64" w:rsidRDefault="00BA2A64" w:rsidP="00BA2A64">
      <w:pPr>
        <w:rPr>
          <w:rFonts w:ascii="Arial" w:hAnsi="Arial" w:cs="Arial"/>
          <w:sz w:val="16"/>
          <w:szCs w:val="20"/>
        </w:rPr>
      </w:pPr>
    </w:p>
    <w:p w:rsidR="00521B6E" w:rsidRPr="00E21B0B" w:rsidRDefault="008E606F" w:rsidP="00BA2A64">
      <w:pPr>
        <w:rPr>
          <w:rFonts w:ascii="Arial" w:eastAsia="Calibri" w:hAnsi="Arial" w:cs="Arial"/>
          <w:b/>
          <w:color w:val="000000"/>
          <w:sz w:val="20"/>
          <w:szCs w:val="20"/>
          <w:u w:color="000000"/>
          <w:bdr w:val="nil"/>
          <w:lang w:eastAsia="sv-SE"/>
        </w:rPr>
      </w:pPr>
      <w:r w:rsidRPr="00E21B0B">
        <w:rPr>
          <w:rFonts w:ascii="Arial" w:eastAsia="Calibri" w:hAnsi="Arial" w:cs="Arial"/>
          <w:b/>
          <w:bCs/>
          <w:color w:val="000000"/>
          <w:sz w:val="20"/>
          <w:szCs w:val="20"/>
          <w:u w:color="000000"/>
          <w:bdr w:val="nil"/>
          <w:lang w:eastAsia="sv-SE"/>
        </w:rPr>
        <w:t>Tabell 1.</w:t>
      </w:r>
      <w:r w:rsidRPr="00E21B0B">
        <w:rPr>
          <w:rFonts w:ascii="Arial" w:eastAsia="Calibri" w:hAnsi="Arial" w:cs="Arial"/>
          <w:b/>
          <w:color w:val="000000"/>
          <w:sz w:val="20"/>
          <w:szCs w:val="20"/>
          <w:u w:color="000000"/>
          <w:bdr w:val="nil"/>
          <w:lang w:eastAsia="sv-SE"/>
        </w:rPr>
        <w:t xml:space="preserve"> </w:t>
      </w:r>
      <w:r w:rsidR="00BA2A64" w:rsidRPr="00BA2A64">
        <w:rPr>
          <w:rFonts w:ascii="Arial" w:eastAsia="Calibri" w:hAnsi="Arial" w:cs="Arial"/>
          <w:b/>
          <w:color w:val="000000"/>
          <w:sz w:val="20"/>
          <w:szCs w:val="20"/>
          <w:u w:color="000000"/>
          <w:bdr w:val="nil"/>
          <w:lang w:eastAsia="sv-SE"/>
        </w:rPr>
        <w:t>Prisutvecklingen i Västerbottens län</w:t>
      </w:r>
      <w:r w:rsidR="00BA2A64">
        <w:rPr>
          <w:rFonts w:ascii="Arial" w:eastAsia="Calibri" w:hAnsi="Arial" w:cs="Arial"/>
          <w:b/>
          <w:color w:val="000000"/>
          <w:sz w:val="20"/>
          <w:szCs w:val="20"/>
          <w:u w:color="000000"/>
          <w:bdr w:val="nil"/>
          <w:lang w:eastAsia="sv-SE"/>
        </w:rPr>
        <w:t xml:space="preserve">. </w:t>
      </w:r>
    </w:p>
    <w:tbl>
      <w:tblPr>
        <w:tblStyle w:val="Rutntstabell2-dekorfrg117"/>
        <w:tblpPr w:leftFromText="141" w:rightFromText="141" w:vertAnchor="text" w:horzAnchor="page" w:tblpX="1450" w:tblpY="75"/>
        <w:tblW w:w="9356" w:type="dxa"/>
        <w:tblLayout w:type="fixed"/>
        <w:tblLook w:val="04A0" w:firstRow="1" w:lastRow="0" w:firstColumn="1" w:lastColumn="0" w:noHBand="0" w:noVBand="1"/>
      </w:tblPr>
      <w:tblGrid>
        <w:gridCol w:w="1701"/>
        <w:gridCol w:w="1276"/>
        <w:gridCol w:w="992"/>
        <w:gridCol w:w="993"/>
        <w:gridCol w:w="1134"/>
        <w:gridCol w:w="992"/>
        <w:gridCol w:w="992"/>
        <w:gridCol w:w="1276"/>
      </w:tblGrid>
      <w:tr w:rsidR="00BA2A64" w:rsidRPr="00BA2A64" w:rsidTr="00BA2A6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1"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76"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985" w:type="dxa"/>
            <w:gridSpan w:val="2"/>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134"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260" w:type="dxa"/>
            <w:gridSpan w:val="3"/>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Västerbottens län</w:t>
            </w:r>
          </w:p>
        </w:tc>
        <w:tc>
          <w:tcPr>
            <w:tcW w:w="1276"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BA2A64">
              <w:rPr>
                <w:rFonts w:ascii="Trebuchet MS" w:eastAsia="Calibri" w:hAnsi="Trebuchet MS" w:cs="Helvetica"/>
                <w:b/>
                <w:sz w:val="18"/>
                <w:szCs w:val="18"/>
              </w:rPr>
              <w:t>År 2015</w:t>
            </w:r>
          </w:p>
        </w:tc>
        <w:tc>
          <w:tcPr>
            <w:tcW w:w="3119" w:type="dxa"/>
            <w:gridSpan w:val="3"/>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BA2A64">
              <w:rPr>
                <w:rFonts w:ascii="Trebuchet MS" w:eastAsia="Calibri" w:hAnsi="Trebuchet MS" w:cs="Helvetica"/>
                <w:b/>
                <w:sz w:val="18"/>
                <w:szCs w:val="18"/>
              </w:rPr>
              <w:t>Förändring</w:t>
            </w:r>
            <w:r>
              <w:rPr>
                <w:rFonts w:ascii="Trebuchet MS" w:eastAsia="Calibri" w:hAnsi="Trebuchet MS" w:cs="Helvetica"/>
                <w:b/>
                <w:sz w:val="18"/>
                <w:szCs w:val="18"/>
              </w:rPr>
              <w:t xml:space="preserve"> år</w:t>
            </w:r>
            <w:r w:rsidRPr="00BA2A64">
              <w:rPr>
                <w:rFonts w:ascii="Trebuchet MS" w:eastAsia="Calibri" w:hAnsi="Trebuchet MS" w:cs="Helvetica"/>
                <w:b/>
                <w:sz w:val="18"/>
                <w:szCs w:val="18"/>
              </w:rPr>
              <w:t xml:space="preserve"> 2012-2015</w:t>
            </w:r>
          </w:p>
        </w:tc>
        <w:tc>
          <w:tcPr>
            <w:tcW w:w="3260" w:type="dxa"/>
            <w:gridSpan w:val="3"/>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BA2A64">
              <w:rPr>
                <w:rFonts w:ascii="Trebuchet MS" w:eastAsia="Calibri" w:hAnsi="Trebuchet MS" w:cs="Helvetica"/>
                <w:b/>
                <w:sz w:val="18"/>
                <w:szCs w:val="18"/>
              </w:rPr>
              <w:t>2014-2015</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76"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Snittpris</w:t>
            </w:r>
            <w:r w:rsidRPr="00BA2A64">
              <w:rPr>
                <w:rFonts w:ascii="Trebuchet MS" w:eastAsia="Calibri" w:hAnsi="Trebuchet MS" w:cs="Helvetica"/>
                <w:b/>
                <w:sz w:val="18"/>
                <w:szCs w:val="18"/>
              </w:rPr>
              <w:br/>
              <w:t>kronor</w:t>
            </w:r>
          </w:p>
        </w:tc>
        <w:tc>
          <w:tcPr>
            <w:tcW w:w="992"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Procent</w:t>
            </w:r>
          </w:p>
        </w:tc>
        <w:tc>
          <w:tcPr>
            <w:tcW w:w="993"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Kronor</w:t>
            </w:r>
          </w:p>
        </w:tc>
        <w:tc>
          <w:tcPr>
            <w:tcW w:w="1134"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Kontant-insats</w:t>
            </w:r>
          </w:p>
        </w:tc>
        <w:tc>
          <w:tcPr>
            <w:tcW w:w="992"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Procent</w:t>
            </w:r>
          </w:p>
        </w:tc>
        <w:tc>
          <w:tcPr>
            <w:tcW w:w="992" w:type="dxa"/>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Kronor</w:t>
            </w:r>
          </w:p>
        </w:tc>
        <w:tc>
          <w:tcPr>
            <w:tcW w:w="1276" w:type="dxa"/>
          </w:tcPr>
          <w:p w:rsid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Kontant-</w:t>
            </w:r>
          </w:p>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A2A64">
              <w:rPr>
                <w:rFonts w:ascii="Trebuchet MS" w:eastAsia="Calibri" w:hAnsi="Trebuchet MS" w:cs="Helvetica"/>
                <w:b/>
                <w:sz w:val="18"/>
                <w:szCs w:val="18"/>
              </w:rPr>
              <w:t>insats</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Villor</w:t>
            </w:r>
          </w:p>
        </w:tc>
        <w:tc>
          <w:tcPr>
            <w:tcW w:w="127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1 934 107</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32</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467 326</w:t>
            </w:r>
          </w:p>
        </w:tc>
        <w:tc>
          <w:tcPr>
            <w:tcW w:w="11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70 099</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8</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149 806</w:t>
            </w:r>
          </w:p>
        </w:tc>
        <w:tc>
          <w:tcPr>
            <w:tcW w:w="127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22 471</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Bostadsrätter</w:t>
            </w:r>
          </w:p>
        </w:tc>
        <w:tc>
          <w:tcPr>
            <w:tcW w:w="127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1 290 252</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56</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462 745</w:t>
            </w:r>
          </w:p>
        </w:tc>
        <w:tc>
          <w:tcPr>
            <w:tcW w:w="11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69 412</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9</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110 009</w:t>
            </w:r>
          </w:p>
        </w:tc>
        <w:tc>
          <w:tcPr>
            <w:tcW w:w="127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16 502</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1 rum</w:t>
            </w:r>
          </w:p>
        </w:tc>
        <w:tc>
          <w:tcPr>
            <w:tcW w:w="127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971 910</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61</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369 735</w:t>
            </w:r>
          </w:p>
        </w:tc>
        <w:tc>
          <w:tcPr>
            <w:tcW w:w="11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55 460</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12</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102 153</w:t>
            </w:r>
          </w:p>
        </w:tc>
        <w:tc>
          <w:tcPr>
            <w:tcW w:w="127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15 323</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2 rum</w:t>
            </w:r>
          </w:p>
        </w:tc>
        <w:tc>
          <w:tcPr>
            <w:tcW w:w="127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1 165 980</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69</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476 393</w:t>
            </w:r>
          </w:p>
        </w:tc>
        <w:tc>
          <w:tcPr>
            <w:tcW w:w="11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71 459</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13</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134 623</w:t>
            </w:r>
          </w:p>
        </w:tc>
        <w:tc>
          <w:tcPr>
            <w:tcW w:w="127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20 194</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3 rum</w:t>
            </w:r>
          </w:p>
        </w:tc>
        <w:tc>
          <w:tcPr>
            <w:tcW w:w="127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1 358 577</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49</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445 471</w:t>
            </w:r>
          </w:p>
        </w:tc>
        <w:tc>
          <w:tcPr>
            <w:tcW w:w="11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66 820</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6</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74 664</w:t>
            </w:r>
          </w:p>
        </w:tc>
        <w:tc>
          <w:tcPr>
            <w:tcW w:w="127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11 199</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rsidR="00BA2A64" w:rsidRPr="00BA2A64" w:rsidRDefault="00BA2A64" w:rsidP="00BA2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A2A64">
              <w:rPr>
                <w:rFonts w:ascii="Trebuchet MS" w:eastAsia="Calibri" w:hAnsi="Trebuchet MS" w:cs="Helvetica"/>
                <w:sz w:val="18"/>
                <w:szCs w:val="18"/>
              </w:rPr>
              <w:t>4 rum +</w:t>
            </w:r>
          </w:p>
        </w:tc>
        <w:tc>
          <w:tcPr>
            <w:tcW w:w="127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1 619 236</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55</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573 472</w:t>
            </w:r>
          </w:p>
        </w:tc>
        <w:tc>
          <w:tcPr>
            <w:tcW w:w="11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86 020</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7</w:t>
            </w:r>
            <w:r>
              <w:rPr>
                <w:rFonts w:ascii="Trebuchet MS" w:eastAsia="Times New Roman" w:hAnsi="Trebuchet MS" w:cs="Times New Roman"/>
                <w:color w:val="000000"/>
                <w:sz w:val="18"/>
                <w:szCs w:val="18"/>
                <w:lang w:eastAsia="sv-SE"/>
              </w:rPr>
              <w:t xml:space="preserve"> </w:t>
            </w:r>
            <w:r w:rsidRPr="00BA2A64">
              <w:rPr>
                <w:rFonts w:ascii="Trebuchet MS" w:eastAsia="Times New Roman" w:hAnsi="Trebuchet MS" w:cs="Times New Roman"/>
                <w:color w:val="000000"/>
                <w:sz w:val="18"/>
                <w:szCs w:val="18"/>
                <w:lang w:eastAsia="sv-SE"/>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105 030</w:t>
            </w:r>
          </w:p>
        </w:tc>
        <w:tc>
          <w:tcPr>
            <w:tcW w:w="127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A2A64">
              <w:rPr>
                <w:rFonts w:ascii="Trebuchet MS" w:eastAsia="Times New Roman" w:hAnsi="Trebuchet MS" w:cs="Times New Roman"/>
                <w:color w:val="000000"/>
                <w:sz w:val="18"/>
                <w:szCs w:val="18"/>
                <w:lang w:eastAsia="sv-SE"/>
              </w:rPr>
              <w:t>15 754</w:t>
            </w:r>
          </w:p>
        </w:tc>
      </w:tr>
    </w:tbl>
    <w:p w:rsidR="00E21B0B" w:rsidRPr="00E21B0B" w:rsidRDefault="00E21B0B"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p>
    <w:p w:rsidR="008E606F" w:rsidRPr="006733F3"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8"/>
          <w:szCs w:val="16"/>
          <w:u w:color="000000"/>
          <w:bdr w:val="nil"/>
          <w:lang w:eastAsia="sv-SE"/>
        </w:rPr>
      </w:pPr>
      <w:r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8E606F" w:rsidRDefault="008E606F"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2. </w:t>
      </w:r>
      <w:r w:rsidR="00BA2A64" w:rsidRPr="00BA2A64">
        <w:rPr>
          <w:rFonts w:ascii="Arial" w:eastAsia="Calibri" w:hAnsi="Arial" w:cs="Arial"/>
          <w:b/>
          <w:color w:val="000000"/>
          <w:sz w:val="20"/>
          <w:szCs w:val="20"/>
          <w:u w:color="000000"/>
          <w:bdr w:val="nil"/>
          <w:lang w:eastAsia="sv-SE"/>
        </w:rPr>
        <w:t>Snittpris för b</w:t>
      </w:r>
      <w:r w:rsidR="00BA2A64">
        <w:rPr>
          <w:rFonts w:ascii="Arial" w:eastAsia="Calibri" w:hAnsi="Arial" w:cs="Arial"/>
          <w:b/>
          <w:color w:val="000000"/>
          <w:sz w:val="20"/>
          <w:szCs w:val="20"/>
          <w:u w:color="000000"/>
          <w:bdr w:val="nil"/>
          <w:lang w:eastAsia="sv-SE"/>
        </w:rPr>
        <w:t>ostadsrätter i Västerbottens län</w:t>
      </w:r>
      <w:r w:rsidR="00BA2A64" w:rsidRPr="00BA2A64">
        <w:rPr>
          <w:rFonts w:ascii="Arial" w:eastAsia="Calibri" w:hAnsi="Arial" w:cs="Arial"/>
          <w:b/>
          <w:color w:val="000000"/>
          <w:sz w:val="20"/>
          <w:szCs w:val="20"/>
          <w:u w:color="000000"/>
          <w:bdr w:val="nil"/>
          <w:lang w:eastAsia="sv-SE"/>
        </w:rPr>
        <w:t>, förändring 2012-2015 och 2014-2015</w:t>
      </w:r>
      <w:r w:rsidR="00BA2A64">
        <w:rPr>
          <w:rFonts w:ascii="Arial" w:eastAsia="Calibri" w:hAnsi="Arial" w:cs="Arial"/>
          <w:b/>
          <w:color w:val="000000"/>
          <w:sz w:val="20"/>
          <w:szCs w:val="20"/>
          <w:u w:color="000000"/>
          <w:bdr w:val="nil"/>
          <w:lang w:eastAsia="sv-SE"/>
        </w:rPr>
        <w:t>.</w:t>
      </w:r>
    </w:p>
    <w:tbl>
      <w:tblPr>
        <w:tblStyle w:val="Rutntstabell2dekorfrg65"/>
        <w:tblW w:w="9356" w:type="dxa"/>
        <w:tblLayout w:type="fixed"/>
        <w:tblLook w:val="04A0" w:firstRow="1" w:lastRow="0" w:firstColumn="1" w:lastColumn="0" w:noHBand="0" w:noVBand="1"/>
      </w:tblPr>
      <w:tblGrid>
        <w:gridCol w:w="1564"/>
        <w:gridCol w:w="1315"/>
        <w:gridCol w:w="1008"/>
        <w:gridCol w:w="1007"/>
        <w:gridCol w:w="1007"/>
        <w:gridCol w:w="1058"/>
        <w:gridCol w:w="1042"/>
        <w:gridCol w:w="1355"/>
      </w:tblGrid>
      <w:tr w:rsidR="00BA2A64" w:rsidRPr="00BA2A64" w:rsidTr="00BA2A6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tcPr>
          <w:p w:rsidR="00BA2A64" w:rsidRPr="00BA2A64" w:rsidRDefault="00BA2A64" w:rsidP="00BA2A64">
            <w:pPr>
              <w:jc w:val="center"/>
              <w:rPr>
                <w:rFonts w:ascii="Trebuchet MS" w:eastAsia="Calibri" w:hAnsi="Trebuchet MS" w:cs="Times New Roman"/>
                <w:sz w:val="18"/>
                <w:szCs w:val="18"/>
              </w:rPr>
            </w:pPr>
          </w:p>
        </w:tc>
        <w:tc>
          <w:tcPr>
            <w:tcW w:w="1295" w:type="dxa"/>
          </w:tcPr>
          <w:p w:rsidR="00BA2A64" w:rsidRPr="00BA2A64" w:rsidRDefault="00BA2A64" w:rsidP="00BA2A64">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2977" w:type="dxa"/>
            <w:gridSpan w:val="3"/>
          </w:tcPr>
          <w:p w:rsidR="00BA2A64" w:rsidRPr="00BA2A64" w:rsidRDefault="00BA2A64" w:rsidP="00BA2A64">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402" w:type="dxa"/>
            <w:gridSpan w:val="3"/>
          </w:tcPr>
          <w:p w:rsidR="00BA2A64" w:rsidRPr="00BA2A64" w:rsidRDefault="00BA2A64" w:rsidP="00BA2A64">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Calibri" w:hAnsi="Trebuchet MS" w:cs="Times New Roman"/>
                <w:sz w:val="18"/>
                <w:szCs w:val="18"/>
              </w:rPr>
            </w:pPr>
            <w:r w:rsidRPr="00BA2A64">
              <w:rPr>
                <w:rFonts w:ascii="Trebuchet MS" w:eastAsia="Calibri" w:hAnsi="Trebuchet MS" w:cs="Times New Roman"/>
                <w:sz w:val="18"/>
                <w:szCs w:val="18"/>
              </w:rPr>
              <w:t>Bostadsrätter</w:t>
            </w:r>
          </w:p>
        </w:tc>
        <w:tc>
          <w:tcPr>
            <w:tcW w:w="1295" w:type="dxa"/>
            <w:vAlign w:val="center"/>
          </w:tcPr>
          <w:p w:rsidR="00BA2A64" w:rsidRPr="00BA2A64" w:rsidRDefault="00BA2A64" w:rsidP="00BA2A6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År 2015</w:t>
            </w:r>
          </w:p>
        </w:tc>
        <w:tc>
          <w:tcPr>
            <w:tcW w:w="2977" w:type="dxa"/>
            <w:gridSpan w:val="3"/>
            <w:vAlign w:val="center"/>
          </w:tcPr>
          <w:p w:rsidR="00BA2A64" w:rsidRPr="00BA2A64" w:rsidRDefault="00BA2A64" w:rsidP="00BA2A6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BA2A64">
              <w:rPr>
                <w:rFonts w:ascii="Trebuchet MS" w:eastAsia="Times New Roman" w:hAnsi="Trebuchet MS" w:cs="Times New Roman"/>
                <w:b/>
                <w:color w:val="000000"/>
                <w:sz w:val="18"/>
                <w:szCs w:val="18"/>
              </w:rPr>
              <w:t xml:space="preserve">Förändring </w:t>
            </w:r>
            <w:r w:rsidR="000B57A3">
              <w:rPr>
                <w:rFonts w:ascii="Trebuchet MS" w:eastAsia="Times New Roman" w:hAnsi="Trebuchet MS" w:cs="Times New Roman"/>
                <w:b/>
                <w:color w:val="000000"/>
                <w:sz w:val="18"/>
                <w:szCs w:val="18"/>
              </w:rPr>
              <w:t xml:space="preserve">år </w:t>
            </w:r>
            <w:r w:rsidRPr="00BA2A64">
              <w:rPr>
                <w:rFonts w:ascii="Trebuchet MS" w:eastAsia="Times New Roman" w:hAnsi="Trebuchet MS" w:cs="Times New Roman"/>
                <w:b/>
                <w:color w:val="000000"/>
                <w:sz w:val="18"/>
                <w:szCs w:val="18"/>
              </w:rPr>
              <w:t>2012-2015</w:t>
            </w:r>
          </w:p>
        </w:tc>
        <w:tc>
          <w:tcPr>
            <w:tcW w:w="3402" w:type="dxa"/>
            <w:gridSpan w:val="3"/>
            <w:vAlign w:val="center"/>
          </w:tcPr>
          <w:p w:rsidR="00BA2A64" w:rsidRPr="00BA2A64" w:rsidRDefault="00BA2A64" w:rsidP="00BA2A64">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BA2A64">
              <w:rPr>
                <w:rFonts w:ascii="Trebuchet MS" w:eastAsia="Times New Roman" w:hAnsi="Trebuchet MS" w:cs="Times New Roman"/>
                <w:b/>
                <w:color w:val="000000"/>
                <w:sz w:val="18"/>
                <w:szCs w:val="18"/>
              </w:rPr>
              <w:t xml:space="preserve">Förändring </w:t>
            </w:r>
            <w:r w:rsidR="000B57A3">
              <w:rPr>
                <w:rFonts w:ascii="Trebuchet MS" w:eastAsia="Times New Roman" w:hAnsi="Trebuchet MS" w:cs="Times New Roman"/>
                <w:b/>
                <w:color w:val="000000"/>
                <w:sz w:val="18"/>
                <w:szCs w:val="18"/>
              </w:rPr>
              <w:t xml:space="preserve">år </w:t>
            </w:r>
            <w:r w:rsidRPr="00BA2A64">
              <w:rPr>
                <w:rFonts w:ascii="Trebuchet MS" w:eastAsia="Times New Roman" w:hAnsi="Trebuchet MS" w:cs="Times New Roman"/>
                <w:b/>
                <w:color w:val="000000"/>
                <w:sz w:val="18"/>
                <w:szCs w:val="18"/>
              </w:rPr>
              <w:t>2014-2015</w:t>
            </w:r>
          </w:p>
        </w:tc>
      </w:tr>
      <w:tr w:rsidR="00BA2A64" w:rsidRPr="00BA2A64" w:rsidTr="002C583B">
        <w:trPr>
          <w:trHeight w:val="284"/>
        </w:trPr>
        <w:tc>
          <w:tcPr>
            <w:cnfStyle w:val="001000000000" w:firstRow="0" w:lastRow="0" w:firstColumn="1" w:lastColumn="0" w:oddVBand="0" w:evenVBand="0" w:oddHBand="0" w:evenHBand="0" w:firstRowFirstColumn="0" w:firstRowLastColumn="0" w:lastRowFirstColumn="0" w:lastRowLastColumn="0"/>
            <w:tcW w:w="1540" w:type="dxa"/>
          </w:tcPr>
          <w:p w:rsidR="00BA2A64" w:rsidRPr="00BA2A64" w:rsidRDefault="00BA2A64" w:rsidP="002C583B">
            <w:pPr>
              <w:rPr>
                <w:rFonts w:ascii="Trebuchet MS" w:eastAsia="Calibri" w:hAnsi="Trebuchet MS" w:cs="Times New Roman"/>
                <w:sz w:val="18"/>
                <w:szCs w:val="18"/>
              </w:rPr>
            </w:pPr>
            <w:r w:rsidRPr="00BA2A64">
              <w:rPr>
                <w:rFonts w:ascii="Trebuchet MS" w:eastAsia="Calibri" w:hAnsi="Trebuchet MS" w:cs="Times New Roman"/>
                <w:sz w:val="18"/>
                <w:szCs w:val="18"/>
              </w:rPr>
              <w:t>Kommun</w:t>
            </w:r>
          </w:p>
        </w:tc>
        <w:tc>
          <w:tcPr>
            <w:tcW w:w="1295" w:type="dxa"/>
          </w:tcPr>
          <w:p w:rsidR="00BA2A64" w:rsidRPr="00BA2A64" w:rsidRDefault="00BA2A64" w:rsidP="00BA2A6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Snittpris</w:t>
            </w:r>
            <w:r w:rsidRPr="00BA2A64">
              <w:rPr>
                <w:rFonts w:ascii="Trebuchet MS" w:eastAsia="Times New Roman" w:hAnsi="Trebuchet MS" w:cs="Times New Roman"/>
                <w:b/>
                <w:color w:val="000000"/>
                <w:sz w:val="18"/>
                <w:szCs w:val="18"/>
              </w:rPr>
              <w:br/>
              <w:t>Kronor</w:t>
            </w:r>
          </w:p>
        </w:tc>
        <w:tc>
          <w:tcPr>
            <w:tcW w:w="993" w:type="dxa"/>
          </w:tcPr>
          <w:p w:rsidR="00BA2A64" w:rsidRPr="00BA2A64" w:rsidRDefault="00BA2A64" w:rsidP="00BA2A6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Procent</w:t>
            </w:r>
          </w:p>
        </w:tc>
        <w:tc>
          <w:tcPr>
            <w:tcW w:w="992" w:type="dxa"/>
          </w:tcPr>
          <w:p w:rsidR="00BA2A64" w:rsidRPr="00BA2A64" w:rsidRDefault="00BA2A64" w:rsidP="00BA2A6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Kronor</w:t>
            </w:r>
          </w:p>
        </w:tc>
        <w:tc>
          <w:tcPr>
            <w:tcW w:w="992" w:type="dxa"/>
          </w:tcPr>
          <w:p w:rsidR="00BA2A64" w:rsidRPr="00BA2A64" w:rsidRDefault="00BA2A64" w:rsidP="00BA2A6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Kontant-</w:t>
            </w:r>
            <w:r w:rsidRPr="00BA2A64">
              <w:rPr>
                <w:rFonts w:ascii="Trebuchet MS" w:eastAsia="Times New Roman" w:hAnsi="Trebuchet MS" w:cs="Times New Roman"/>
                <w:b/>
                <w:color w:val="000000"/>
                <w:sz w:val="18"/>
                <w:szCs w:val="18"/>
              </w:rPr>
              <w:br/>
              <w:t>insats</w:t>
            </w:r>
          </w:p>
        </w:tc>
        <w:tc>
          <w:tcPr>
            <w:tcW w:w="1042" w:type="dxa"/>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Procent</w:t>
            </w:r>
          </w:p>
        </w:tc>
        <w:tc>
          <w:tcPr>
            <w:tcW w:w="1026" w:type="dxa"/>
          </w:tcPr>
          <w:p w:rsidR="00BA2A64" w:rsidRPr="00BA2A64" w:rsidRDefault="00BA2A64" w:rsidP="00BA2A6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Kronor</w:t>
            </w:r>
          </w:p>
        </w:tc>
        <w:tc>
          <w:tcPr>
            <w:tcW w:w="1334" w:type="dxa"/>
          </w:tcPr>
          <w:p w:rsidR="00BA2A64" w:rsidRPr="00BA2A64" w:rsidRDefault="00BA2A64" w:rsidP="00BA2A6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BA2A64">
              <w:rPr>
                <w:rFonts w:ascii="Trebuchet MS" w:eastAsia="Times New Roman" w:hAnsi="Trebuchet MS" w:cs="Times New Roman"/>
                <w:b/>
                <w:color w:val="000000"/>
                <w:sz w:val="18"/>
                <w:szCs w:val="18"/>
              </w:rPr>
              <w:t>Kontant-insats</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Calibri" w:hAnsi="Trebuchet MS" w:cs="Times New Roman"/>
                <w:sz w:val="18"/>
                <w:szCs w:val="18"/>
              </w:rPr>
            </w:pPr>
            <w:r w:rsidRPr="00BA2A64">
              <w:rPr>
                <w:rFonts w:ascii="Trebuchet MS" w:eastAsia="Times New Roman" w:hAnsi="Trebuchet MS" w:cs="Times New Roman"/>
                <w:color w:val="000000"/>
                <w:sz w:val="18"/>
                <w:szCs w:val="18"/>
              </w:rPr>
              <w:t>Bjurholm</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Dorotea</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Lycksele</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Malå</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Nordmaling</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Norsjö</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Robertsfors</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Skellefteå</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796 160</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72</w:t>
            </w:r>
            <w:r>
              <w:rPr>
                <w:rFonts w:ascii="Trebuchet MS" w:eastAsia="Times New Roman" w:hAnsi="Trebuchet MS" w:cs="Times New Roman"/>
                <w:color w:val="000000"/>
                <w:sz w:val="18"/>
                <w:szCs w:val="18"/>
              </w:rPr>
              <w:t xml:space="preserve"> </w:t>
            </w: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333 646</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50 047</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11</w:t>
            </w:r>
            <w:r>
              <w:rPr>
                <w:rFonts w:ascii="Trebuchet MS" w:eastAsia="Times New Roman" w:hAnsi="Trebuchet MS" w:cs="Times New Roman"/>
                <w:color w:val="000000"/>
                <w:sz w:val="18"/>
                <w:szCs w:val="18"/>
              </w:rPr>
              <w:t xml:space="preserve"> </w:t>
            </w: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81 974</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12 296</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Sorsele</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Storuman</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Umeå</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1 580 700</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52</w:t>
            </w:r>
            <w:r>
              <w:rPr>
                <w:rFonts w:ascii="Trebuchet MS" w:eastAsia="Times New Roman" w:hAnsi="Trebuchet MS" w:cs="Times New Roman"/>
                <w:color w:val="000000"/>
                <w:sz w:val="18"/>
                <w:szCs w:val="18"/>
              </w:rPr>
              <w:t xml:space="preserve"> </w:t>
            </w: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542 572</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81 386</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186 871</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28 031</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Vilhelmina</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lastRenderedPageBreak/>
              <w:t>Vindeln</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Vännäs</w:t>
            </w:r>
          </w:p>
        </w:tc>
        <w:tc>
          <w:tcPr>
            <w:tcW w:w="1295"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r w:rsidR="00BA2A64" w:rsidRPr="00BA2A64" w:rsidTr="00BA2A6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A2A64" w:rsidRPr="00BA2A64" w:rsidRDefault="00BA2A64" w:rsidP="00BA2A64">
            <w:pPr>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Åsele</w:t>
            </w:r>
          </w:p>
        </w:tc>
        <w:tc>
          <w:tcPr>
            <w:tcW w:w="1295"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3"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99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42"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026"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c>
          <w:tcPr>
            <w:tcW w:w="1334" w:type="dxa"/>
            <w:vAlign w:val="center"/>
          </w:tcPr>
          <w:p w:rsidR="00BA2A64" w:rsidRPr="00BA2A64" w:rsidRDefault="00BA2A64" w:rsidP="00BA2A64">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BA2A64">
              <w:rPr>
                <w:rFonts w:ascii="Trebuchet MS" w:eastAsia="Times New Roman" w:hAnsi="Trebuchet MS" w:cs="Times New Roman"/>
                <w:color w:val="000000"/>
                <w:sz w:val="18"/>
                <w:szCs w:val="18"/>
              </w:rPr>
              <w:t>-</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BA069E"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CD7433" w:rsidRPr="00CD7433">
        <w:rPr>
          <w:rFonts w:ascii="Arial" w:eastAsia="Calibri" w:hAnsi="Arial" w:cs="Arial"/>
          <w:b/>
          <w:color w:val="000000"/>
          <w:sz w:val="20"/>
          <w:szCs w:val="20"/>
          <w:u w:color="000000"/>
          <w:bdr w:val="nil"/>
          <w:lang w:eastAsia="sv-SE"/>
        </w:rPr>
        <w:t>Snittpris för villor i Västerbottens län, förändring 2012-2015 och 2014-2015</w:t>
      </w:r>
      <w:r w:rsidR="00CD7433">
        <w:rPr>
          <w:rFonts w:ascii="Arial" w:eastAsia="Calibri" w:hAnsi="Arial" w:cs="Arial"/>
          <w:b/>
          <w:color w:val="000000"/>
          <w:sz w:val="20"/>
          <w:szCs w:val="20"/>
          <w:u w:color="000000"/>
          <w:bdr w:val="nil"/>
          <w:lang w:eastAsia="sv-SE"/>
        </w:rPr>
        <w:t>.</w:t>
      </w:r>
    </w:p>
    <w:tbl>
      <w:tblPr>
        <w:tblStyle w:val="Rutntstabell2-dekorfrg118"/>
        <w:tblpPr w:leftFromText="141" w:rightFromText="141" w:vertAnchor="text" w:horzAnchor="page" w:tblpX="1450" w:tblpY="149"/>
        <w:tblW w:w="9356" w:type="dxa"/>
        <w:tblLook w:val="04A0" w:firstRow="1" w:lastRow="0" w:firstColumn="1" w:lastColumn="0" w:noHBand="0" w:noVBand="1"/>
      </w:tblPr>
      <w:tblGrid>
        <w:gridCol w:w="1560"/>
        <w:gridCol w:w="1290"/>
        <w:gridCol w:w="879"/>
        <w:gridCol w:w="1162"/>
        <w:gridCol w:w="1212"/>
        <w:gridCol w:w="879"/>
        <w:gridCol w:w="1162"/>
        <w:gridCol w:w="1212"/>
      </w:tblGrid>
      <w:tr w:rsidR="00802754" w:rsidRPr="00802754" w:rsidTr="0080275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tcPr>
          <w:p w:rsidR="00802754" w:rsidRPr="00802754" w:rsidRDefault="00802754" w:rsidP="00802754">
            <w:pPr>
              <w:jc w:val="center"/>
              <w:rPr>
                <w:rFonts w:ascii="Trebuchet MS" w:eastAsia="Calibri" w:hAnsi="Trebuchet MS" w:cs="Times New Roman"/>
                <w:sz w:val="18"/>
                <w:szCs w:val="18"/>
              </w:rPr>
            </w:pPr>
          </w:p>
        </w:tc>
        <w:tc>
          <w:tcPr>
            <w:tcW w:w="1283" w:type="dxa"/>
          </w:tcPr>
          <w:p w:rsidR="00802754" w:rsidRPr="00802754" w:rsidRDefault="00802754" w:rsidP="00802754">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p>
        </w:tc>
        <w:tc>
          <w:tcPr>
            <w:tcW w:w="3181" w:type="dxa"/>
            <w:gridSpan w:val="3"/>
          </w:tcPr>
          <w:p w:rsidR="00802754" w:rsidRPr="00802754" w:rsidRDefault="00802754" w:rsidP="00802754">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p>
        </w:tc>
        <w:tc>
          <w:tcPr>
            <w:tcW w:w="3100" w:type="dxa"/>
            <w:gridSpan w:val="3"/>
          </w:tcPr>
          <w:p w:rsidR="00802754" w:rsidRPr="00802754" w:rsidRDefault="00802754" w:rsidP="00802754">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p>
        </w:tc>
      </w:tr>
      <w:tr w:rsidR="00802754" w:rsidRPr="00802754" w:rsidTr="0080275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Calibri" w:hAnsi="Trebuchet MS" w:cs="Times New Roman"/>
                <w:sz w:val="18"/>
                <w:szCs w:val="18"/>
              </w:rPr>
              <w:t>Villor</w:t>
            </w:r>
          </w:p>
        </w:tc>
        <w:tc>
          <w:tcPr>
            <w:tcW w:w="1283" w:type="dxa"/>
            <w:vAlign w:val="center"/>
          </w:tcPr>
          <w:p w:rsidR="00802754" w:rsidRPr="00802754" w:rsidRDefault="00802754" w:rsidP="00802754">
            <w:pP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År 2015</w:t>
            </w:r>
          </w:p>
        </w:tc>
        <w:tc>
          <w:tcPr>
            <w:tcW w:w="3181" w:type="dxa"/>
            <w:gridSpan w:val="3"/>
            <w:vAlign w:val="center"/>
          </w:tcPr>
          <w:p w:rsidR="00802754" w:rsidRPr="00802754" w:rsidRDefault="00802754" w:rsidP="00802754">
            <w:pP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 xml:space="preserve">Förändring </w:t>
            </w:r>
            <w:r>
              <w:rPr>
                <w:rFonts w:ascii="Trebuchet MS" w:eastAsia="Calibri" w:hAnsi="Trebuchet MS" w:cs="Times New Roman"/>
                <w:b/>
                <w:sz w:val="18"/>
                <w:szCs w:val="18"/>
              </w:rPr>
              <w:t xml:space="preserve">år </w:t>
            </w:r>
            <w:r w:rsidRPr="00802754">
              <w:rPr>
                <w:rFonts w:ascii="Trebuchet MS" w:eastAsia="Calibri" w:hAnsi="Trebuchet MS" w:cs="Times New Roman"/>
                <w:b/>
                <w:sz w:val="18"/>
                <w:szCs w:val="18"/>
              </w:rPr>
              <w:t>2012-2015</w:t>
            </w:r>
          </w:p>
        </w:tc>
        <w:tc>
          <w:tcPr>
            <w:tcW w:w="3100" w:type="dxa"/>
            <w:gridSpan w:val="3"/>
            <w:vAlign w:val="center"/>
          </w:tcPr>
          <w:p w:rsidR="00802754" w:rsidRPr="00802754" w:rsidRDefault="00802754" w:rsidP="00802754">
            <w:pP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 xml:space="preserve">Förändring </w:t>
            </w:r>
            <w:r>
              <w:rPr>
                <w:rFonts w:ascii="Trebuchet MS" w:eastAsia="Calibri" w:hAnsi="Trebuchet MS" w:cs="Times New Roman"/>
                <w:b/>
                <w:sz w:val="18"/>
                <w:szCs w:val="18"/>
              </w:rPr>
              <w:t xml:space="preserve">år </w:t>
            </w:r>
            <w:r w:rsidRPr="00802754">
              <w:rPr>
                <w:rFonts w:ascii="Trebuchet MS" w:eastAsia="Calibri" w:hAnsi="Trebuchet MS" w:cs="Times New Roman"/>
                <w:b/>
                <w:sz w:val="18"/>
                <w:szCs w:val="18"/>
              </w:rPr>
              <w:t>2014-2015</w:t>
            </w:r>
          </w:p>
        </w:tc>
      </w:tr>
      <w:tr w:rsidR="00802754" w:rsidRPr="00802754" w:rsidTr="00802754">
        <w:trPr>
          <w:trHeight w:val="284"/>
        </w:trPr>
        <w:tc>
          <w:tcPr>
            <w:cnfStyle w:val="001000000000" w:firstRow="0" w:lastRow="0" w:firstColumn="1" w:lastColumn="0" w:oddVBand="0" w:evenVBand="0" w:oddHBand="0" w:evenHBand="0" w:firstRowFirstColumn="0" w:firstRowLastColumn="0" w:lastRowFirstColumn="0" w:lastRowLastColumn="0"/>
            <w:tcW w:w="1552" w:type="dxa"/>
          </w:tcPr>
          <w:p w:rsidR="00802754" w:rsidRPr="00802754" w:rsidRDefault="00802754" w:rsidP="00802754">
            <w:pPr>
              <w:rPr>
                <w:rFonts w:ascii="Trebuchet MS" w:eastAsia="Calibri" w:hAnsi="Trebuchet MS" w:cs="Times New Roman"/>
                <w:sz w:val="18"/>
                <w:szCs w:val="18"/>
              </w:rPr>
            </w:pPr>
            <w:r>
              <w:rPr>
                <w:rFonts w:ascii="Trebuchet MS" w:eastAsia="Calibri" w:hAnsi="Trebuchet MS" w:cs="Times New Roman"/>
                <w:sz w:val="18"/>
                <w:szCs w:val="18"/>
              </w:rPr>
              <w:t>Kommun</w:t>
            </w:r>
          </w:p>
        </w:tc>
        <w:tc>
          <w:tcPr>
            <w:tcW w:w="1283" w:type="dxa"/>
          </w:tcPr>
          <w:p w:rsidR="00802754" w:rsidRPr="00802754" w:rsidRDefault="00802754" w:rsidP="00802754">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Snittpris</w:t>
            </w:r>
            <w:r w:rsidRPr="00802754">
              <w:rPr>
                <w:rFonts w:ascii="Trebuchet MS" w:eastAsia="Calibri" w:hAnsi="Trebuchet MS" w:cs="Times New Roman"/>
                <w:b/>
                <w:sz w:val="18"/>
                <w:szCs w:val="18"/>
              </w:rPr>
              <w:br/>
              <w:t>Kronor</w:t>
            </w:r>
          </w:p>
        </w:tc>
        <w:tc>
          <w:tcPr>
            <w:tcW w:w="819" w:type="dxa"/>
          </w:tcPr>
          <w:p w:rsidR="00802754" w:rsidRPr="00802754" w:rsidRDefault="00802754" w:rsidP="00802754">
            <w:pPr>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Procent</w:t>
            </w:r>
          </w:p>
        </w:tc>
        <w:tc>
          <w:tcPr>
            <w:tcW w:w="1156" w:type="dxa"/>
          </w:tcPr>
          <w:p w:rsidR="00802754" w:rsidRPr="00802754" w:rsidRDefault="00802754" w:rsidP="00802754">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Kronor</w:t>
            </w:r>
          </w:p>
        </w:tc>
        <w:tc>
          <w:tcPr>
            <w:tcW w:w="1206" w:type="dxa"/>
          </w:tcPr>
          <w:p w:rsidR="00802754" w:rsidRPr="00802754" w:rsidRDefault="00802754" w:rsidP="00802754">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Kontant-</w:t>
            </w:r>
            <w:r w:rsidRPr="00802754">
              <w:rPr>
                <w:rFonts w:ascii="Trebuchet MS" w:eastAsia="Calibri" w:hAnsi="Trebuchet MS" w:cs="Times New Roman"/>
                <w:b/>
                <w:sz w:val="18"/>
                <w:szCs w:val="18"/>
              </w:rPr>
              <w:br/>
              <w:t>insats</w:t>
            </w:r>
          </w:p>
        </w:tc>
        <w:tc>
          <w:tcPr>
            <w:tcW w:w="738" w:type="dxa"/>
          </w:tcPr>
          <w:p w:rsidR="00802754" w:rsidRPr="00802754" w:rsidRDefault="00802754" w:rsidP="00802754">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Procent</w:t>
            </w:r>
          </w:p>
        </w:tc>
        <w:tc>
          <w:tcPr>
            <w:tcW w:w="1156" w:type="dxa"/>
          </w:tcPr>
          <w:p w:rsidR="00802754" w:rsidRPr="00802754" w:rsidRDefault="00802754" w:rsidP="00802754">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Kronor</w:t>
            </w:r>
          </w:p>
        </w:tc>
        <w:tc>
          <w:tcPr>
            <w:tcW w:w="1206" w:type="dxa"/>
          </w:tcPr>
          <w:p w:rsidR="00802754" w:rsidRPr="00802754" w:rsidRDefault="00802754" w:rsidP="00802754">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b/>
                <w:sz w:val="18"/>
                <w:szCs w:val="18"/>
              </w:rPr>
            </w:pPr>
            <w:r w:rsidRPr="00802754">
              <w:rPr>
                <w:rFonts w:ascii="Trebuchet MS" w:eastAsia="Calibri" w:hAnsi="Trebuchet MS" w:cs="Times New Roman"/>
                <w:b/>
                <w:sz w:val="18"/>
                <w:szCs w:val="18"/>
              </w:rPr>
              <w:t>Kontant-</w:t>
            </w:r>
            <w:r w:rsidRPr="00802754">
              <w:rPr>
                <w:rFonts w:ascii="Trebuchet MS" w:eastAsia="Calibri" w:hAnsi="Trebuchet MS" w:cs="Times New Roman"/>
                <w:b/>
                <w:sz w:val="18"/>
                <w:szCs w:val="18"/>
              </w:rPr>
              <w:br/>
              <w:t>insats</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Bjurholm</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Dorotea</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Lycksele</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928 824</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25</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185 124</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27 769</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30 140</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4 521</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Malå</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Nordmaling</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883 333</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56</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316 715</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47 507</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19</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138 083</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20 712</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Norsjö</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4D46FF"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Pr>
                <w:rFonts w:ascii="Trebuchet MS" w:eastAsia="Times New Roman" w:hAnsi="Trebuchet MS" w:cs="Times New Roman"/>
                <w:color w:val="000000"/>
                <w:sz w:val="18"/>
                <w:szCs w:val="18"/>
              </w:rPr>
              <w:t xml:space="preserve"> </w:t>
            </w:r>
            <w:r w:rsidR="00802754"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Robertsfors</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Skellefteå</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1 558 696</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36</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414 449</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62 167</w:t>
            </w:r>
          </w:p>
        </w:tc>
        <w:tc>
          <w:tcPr>
            <w:tcW w:w="738"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18</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234 118</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35 117</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Sorsele</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Storuman</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Umeå</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2 937 926</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34</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740 631</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111 095</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13</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338 202</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50 730</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Vilhelmina</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Vindeln</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r w:rsidR="00802754" w:rsidRPr="00802754" w:rsidTr="004D46FF">
        <w:trPr>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Vännäs</w:t>
            </w:r>
          </w:p>
        </w:tc>
        <w:tc>
          <w:tcPr>
            <w:tcW w:w="1283"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1 265 714</w:t>
            </w:r>
          </w:p>
        </w:tc>
        <w:tc>
          <w:tcPr>
            <w:tcW w:w="819"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32</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307 738</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46 161</w:t>
            </w:r>
          </w:p>
        </w:tc>
        <w:tc>
          <w:tcPr>
            <w:tcW w:w="738"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w:t>
            </w:r>
            <w:r w:rsidR="004D46FF">
              <w:rPr>
                <w:rFonts w:ascii="Trebuchet MS" w:eastAsia="Times New Roman" w:hAnsi="Trebuchet MS" w:cs="Times New Roman"/>
                <w:color w:val="000000"/>
                <w:sz w:val="18"/>
                <w:szCs w:val="18"/>
              </w:rPr>
              <w:t xml:space="preserve"> </w:t>
            </w: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27 381</w:t>
            </w:r>
          </w:p>
        </w:tc>
        <w:tc>
          <w:tcPr>
            <w:tcW w:w="1206" w:type="dxa"/>
            <w:vAlign w:val="center"/>
          </w:tcPr>
          <w:p w:rsidR="00802754" w:rsidRPr="00802754" w:rsidRDefault="00802754" w:rsidP="004D46FF">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4 107</w:t>
            </w:r>
          </w:p>
        </w:tc>
      </w:tr>
      <w:tr w:rsidR="00802754" w:rsidRPr="00802754" w:rsidTr="004D46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2" w:type="dxa"/>
            <w:vAlign w:val="center"/>
          </w:tcPr>
          <w:p w:rsidR="00802754" w:rsidRPr="00802754" w:rsidRDefault="00802754" w:rsidP="00802754">
            <w:pPr>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Åsele</w:t>
            </w:r>
          </w:p>
        </w:tc>
        <w:tc>
          <w:tcPr>
            <w:tcW w:w="1283"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819"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738"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15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c>
          <w:tcPr>
            <w:tcW w:w="1206" w:type="dxa"/>
            <w:vAlign w:val="center"/>
          </w:tcPr>
          <w:p w:rsidR="00802754" w:rsidRPr="00802754" w:rsidRDefault="00802754" w:rsidP="004D46FF">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rPr>
            </w:pPr>
            <w:r w:rsidRPr="00802754">
              <w:rPr>
                <w:rFonts w:ascii="Trebuchet MS" w:eastAsia="Times New Roman" w:hAnsi="Trebuchet MS" w:cs="Times New Roman"/>
                <w:color w:val="000000"/>
                <w:sz w:val="18"/>
                <w:szCs w:val="18"/>
              </w:rPr>
              <w:t>-</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DB5EAB">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F36F73"/>
    <w:multiLevelType w:val="hybridMultilevel"/>
    <w:tmpl w:val="DAF81878"/>
    <w:lvl w:ilvl="0" w:tplc="C44071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35E5E"/>
    <w:rsid w:val="000364AE"/>
    <w:rsid w:val="0007053F"/>
    <w:rsid w:val="000B146D"/>
    <w:rsid w:val="000B57A3"/>
    <w:rsid w:val="000B66F9"/>
    <w:rsid w:val="000D1DE9"/>
    <w:rsid w:val="0015655F"/>
    <w:rsid w:val="0015738E"/>
    <w:rsid w:val="00164414"/>
    <w:rsid w:val="00180BF3"/>
    <w:rsid w:val="00194449"/>
    <w:rsid w:val="00203632"/>
    <w:rsid w:val="00220C4D"/>
    <w:rsid w:val="00260DDF"/>
    <w:rsid w:val="002A1A19"/>
    <w:rsid w:val="002C583B"/>
    <w:rsid w:val="003166A0"/>
    <w:rsid w:val="003A048B"/>
    <w:rsid w:val="003E0BFE"/>
    <w:rsid w:val="003F7847"/>
    <w:rsid w:val="00487AA1"/>
    <w:rsid w:val="004D46FF"/>
    <w:rsid w:val="00521B6E"/>
    <w:rsid w:val="005B6B12"/>
    <w:rsid w:val="005B7E8B"/>
    <w:rsid w:val="005D77E3"/>
    <w:rsid w:val="005E43BF"/>
    <w:rsid w:val="00621CAB"/>
    <w:rsid w:val="00647408"/>
    <w:rsid w:val="006733F3"/>
    <w:rsid w:val="007077B0"/>
    <w:rsid w:val="007664F5"/>
    <w:rsid w:val="00790001"/>
    <w:rsid w:val="0079142F"/>
    <w:rsid w:val="007C1829"/>
    <w:rsid w:val="007C72DE"/>
    <w:rsid w:val="007D19CE"/>
    <w:rsid w:val="007F40B3"/>
    <w:rsid w:val="00802754"/>
    <w:rsid w:val="008362B7"/>
    <w:rsid w:val="008C017F"/>
    <w:rsid w:val="008E606F"/>
    <w:rsid w:val="0092459B"/>
    <w:rsid w:val="00977B8C"/>
    <w:rsid w:val="009D5C5A"/>
    <w:rsid w:val="00A92199"/>
    <w:rsid w:val="00A96FB2"/>
    <w:rsid w:val="00AC7B89"/>
    <w:rsid w:val="00B71A25"/>
    <w:rsid w:val="00B95144"/>
    <w:rsid w:val="00BA069E"/>
    <w:rsid w:val="00BA2A64"/>
    <w:rsid w:val="00BA6501"/>
    <w:rsid w:val="00BE7A51"/>
    <w:rsid w:val="00BF6238"/>
    <w:rsid w:val="00C13B2D"/>
    <w:rsid w:val="00C27E50"/>
    <w:rsid w:val="00C45F95"/>
    <w:rsid w:val="00C90705"/>
    <w:rsid w:val="00CD7433"/>
    <w:rsid w:val="00D5567E"/>
    <w:rsid w:val="00DB5EAB"/>
    <w:rsid w:val="00DB6460"/>
    <w:rsid w:val="00E033E4"/>
    <w:rsid w:val="00E149DE"/>
    <w:rsid w:val="00E21B0B"/>
    <w:rsid w:val="00E33970"/>
    <w:rsid w:val="00E820B6"/>
    <w:rsid w:val="00EA433A"/>
    <w:rsid w:val="00EC1F67"/>
    <w:rsid w:val="00EC49A4"/>
    <w:rsid w:val="00ED6293"/>
    <w:rsid w:val="00F01663"/>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7">
    <w:name w:val="Rutnätstabell 2 - dekorfärg 117"/>
    <w:basedOn w:val="Normaltabell"/>
    <w:uiPriority w:val="47"/>
    <w:rsid w:val="00BA2A6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5">
    <w:name w:val="Rutnätstabell 2 – dekorfärg 65"/>
    <w:basedOn w:val="Normaltabell"/>
    <w:next w:val="Rutntstabell2dekorfrg6"/>
    <w:uiPriority w:val="47"/>
    <w:rsid w:val="00BA2A64"/>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8">
    <w:name w:val="Rutnätstabell 2 - dekorfärg 118"/>
    <w:basedOn w:val="Normaltabell"/>
    <w:uiPriority w:val="47"/>
    <w:rsid w:val="0080275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BE6F-1706-436A-AF45-DA663C8C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4590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5</cp:revision>
  <cp:lastPrinted>2016-04-27T09:34:00Z</cp:lastPrinted>
  <dcterms:created xsi:type="dcterms:W3CDTF">2016-04-27T09:33:00Z</dcterms:created>
  <dcterms:modified xsi:type="dcterms:W3CDTF">2016-04-28T13:07:00Z</dcterms:modified>
</cp:coreProperties>
</file>