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C" w:rsidRDefault="00936450" w:rsidP="00426A7F">
      <w:pPr>
        <w:rPr>
          <w:rFonts w:ascii="Gill Sans MT" w:hAnsi="Gill Sans MT"/>
          <w:bCs/>
        </w:rPr>
      </w:pPr>
      <w:r>
        <w:rPr>
          <w:b/>
          <w:i/>
        </w:rPr>
        <w:br/>
      </w:r>
    </w:p>
    <w:p w:rsidR="00325939" w:rsidRDefault="00325939" w:rsidP="00426A7F">
      <w:pPr>
        <w:rPr>
          <w:b/>
          <w:bCs/>
          <w:i/>
        </w:rPr>
      </w:pPr>
      <w:r w:rsidRPr="00325939">
        <w:rPr>
          <w:b/>
          <w:bCs/>
          <w:i/>
        </w:rPr>
        <w:t>Pressinbjudan</w:t>
      </w:r>
      <w:r w:rsidR="003225C5">
        <w:rPr>
          <w:b/>
          <w:bCs/>
          <w:i/>
        </w:rPr>
        <w:t xml:space="preserve"> </w:t>
      </w:r>
      <w:r w:rsidR="00B22911">
        <w:rPr>
          <w:b/>
          <w:bCs/>
          <w:i/>
        </w:rPr>
        <w:t xml:space="preserve">den </w:t>
      </w:r>
      <w:r w:rsidR="003225C5">
        <w:rPr>
          <w:b/>
          <w:bCs/>
          <w:i/>
        </w:rPr>
        <w:t xml:space="preserve">24 </w:t>
      </w:r>
      <w:r w:rsidRPr="00325939">
        <w:rPr>
          <w:b/>
          <w:bCs/>
          <w:i/>
        </w:rPr>
        <w:t>maj 2013</w:t>
      </w:r>
    </w:p>
    <w:p w:rsidR="006B2819" w:rsidRPr="00325939" w:rsidRDefault="006B2819" w:rsidP="00426A7F">
      <w:pPr>
        <w:rPr>
          <w:b/>
          <w:bCs/>
          <w:i/>
        </w:rPr>
      </w:pPr>
    </w:p>
    <w:p w:rsidR="00293B54" w:rsidRPr="00325939" w:rsidRDefault="00293B54" w:rsidP="00293B54">
      <w:pPr>
        <w:rPr>
          <w:b/>
          <w:bCs/>
          <w:sz w:val="40"/>
          <w:szCs w:val="40"/>
        </w:rPr>
      </w:pPr>
      <w:r w:rsidRPr="00325939">
        <w:rPr>
          <w:b/>
          <w:bCs/>
          <w:sz w:val="40"/>
          <w:szCs w:val="40"/>
        </w:rPr>
        <w:t xml:space="preserve">H.K.H. Prins Daniel besöker </w:t>
      </w:r>
      <w:r w:rsidR="00B22911">
        <w:rPr>
          <w:b/>
          <w:bCs/>
          <w:sz w:val="40"/>
          <w:szCs w:val="40"/>
        </w:rPr>
        <w:t xml:space="preserve">Hjärt-Lungfondens </w:t>
      </w:r>
      <w:r w:rsidRPr="00325939">
        <w:rPr>
          <w:b/>
          <w:bCs/>
          <w:sz w:val="40"/>
          <w:szCs w:val="40"/>
        </w:rPr>
        <w:t xml:space="preserve">forskare vid </w:t>
      </w:r>
      <w:r w:rsidR="00325939">
        <w:rPr>
          <w:b/>
          <w:bCs/>
          <w:sz w:val="40"/>
          <w:szCs w:val="40"/>
        </w:rPr>
        <w:t>Karolinska Institutet</w:t>
      </w:r>
      <w:r w:rsidRPr="00325939">
        <w:rPr>
          <w:b/>
          <w:bCs/>
          <w:sz w:val="40"/>
          <w:szCs w:val="40"/>
        </w:rPr>
        <w:t xml:space="preserve"> </w:t>
      </w:r>
    </w:p>
    <w:p w:rsidR="00293B54" w:rsidRPr="00325939" w:rsidRDefault="00293B54" w:rsidP="00293B54">
      <w:pPr>
        <w:rPr>
          <w:bCs/>
        </w:rPr>
      </w:pPr>
    </w:p>
    <w:p w:rsidR="00293B54" w:rsidRPr="00325939" w:rsidRDefault="004A3FF7" w:rsidP="00293B54">
      <w:pPr>
        <w:rPr>
          <w:b/>
          <w:bCs/>
        </w:rPr>
      </w:pPr>
      <w:r>
        <w:rPr>
          <w:b/>
          <w:bCs/>
        </w:rPr>
        <w:t xml:space="preserve">Framstående forskning inom hjärt-kärlsjukdom står i centrum när H.K.H. Prins Daniel, hedersledamot i Hjärt-Lungfondens styrelse, </w:t>
      </w:r>
      <w:r w:rsidR="00293B54" w:rsidRPr="00325939">
        <w:rPr>
          <w:b/>
          <w:bCs/>
        </w:rPr>
        <w:t xml:space="preserve">besöker </w:t>
      </w:r>
      <w:r>
        <w:rPr>
          <w:b/>
          <w:bCs/>
        </w:rPr>
        <w:t>tre forskare</w:t>
      </w:r>
      <w:r w:rsidR="00615B61">
        <w:rPr>
          <w:b/>
          <w:bCs/>
        </w:rPr>
        <w:t xml:space="preserve"> </w:t>
      </w:r>
      <w:r w:rsidR="00293B54" w:rsidRPr="00325939">
        <w:rPr>
          <w:b/>
          <w:bCs/>
        </w:rPr>
        <w:t xml:space="preserve">vid </w:t>
      </w:r>
      <w:r w:rsidR="00F80454">
        <w:rPr>
          <w:b/>
          <w:bCs/>
        </w:rPr>
        <w:t>Karolinska Institutet i Stockholm</w:t>
      </w:r>
      <w:r w:rsidR="00251896">
        <w:rPr>
          <w:b/>
          <w:bCs/>
        </w:rPr>
        <w:t>,</w:t>
      </w:r>
      <w:r w:rsidR="00615B61">
        <w:rPr>
          <w:b/>
          <w:bCs/>
        </w:rPr>
        <w:t xml:space="preserve"> måndag den 3 juni</w:t>
      </w:r>
      <w:r w:rsidR="00293B54" w:rsidRPr="00325939">
        <w:rPr>
          <w:b/>
          <w:bCs/>
        </w:rPr>
        <w:t>.</w:t>
      </w:r>
    </w:p>
    <w:p w:rsidR="00293B54" w:rsidRPr="00325939" w:rsidRDefault="00293B54" w:rsidP="00293B54">
      <w:pPr>
        <w:rPr>
          <w:bCs/>
        </w:rPr>
      </w:pPr>
    </w:p>
    <w:p w:rsidR="00293B54" w:rsidRPr="00325939" w:rsidRDefault="00293B54" w:rsidP="00325939">
      <w:pPr>
        <w:pStyle w:val="Liststycke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325939">
        <w:rPr>
          <w:rFonts w:ascii="Times New Roman" w:hAnsi="Times New Roman" w:cs="Times New Roman"/>
          <w:bCs/>
          <w:sz w:val="24"/>
          <w:szCs w:val="24"/>
        </w:rPr>
        <w:t>Prins Daniel är mycket intresserad av våra frågor och har tagit</w:t>
      </w:r>
      <w:r w:rsidR="00325939">
        <w:rPr>
          <w:rFonts w:ascii="Times New Roman" w:hAnsi="Times New Roman" w:cs="Times New Roman"/>
          <w:bCs/>
          <w:sz w:val="24"/>
          <w:szCs w:val="24"/>
        </w:rPr>
        <w:t xml:space="preserve"> initiativ till studiebesöket på Karolinska Institutet för att </w:t>
      </w:r>
      <w:r w:rsidR="00325939" w:rsidRPr="00325939">
        <w:rPr>
          <w:rFonts w:ascii="Times New Roman" w:hAnsi="Times New Roman" w:cs="Times New Roman"/>
          <w:bCs/>
          <w:sz w:val="24"/>
          <w:szCs w:val="24"/>
        </w:rPr>
        <w:t xml:space="preserve">lära sig mer om </w:t>
      </w:r>
      <w:r w:rsidR="001E380B">
        <w:rPr>
          <w:rFonts w:ascii="Times New Roman" w:hAnsi="Times New Roman" w:cs="Times New Roman"/>
          <w:bCs/>
          <w:sz w:val="24"/>
          <w:szCs w:val="24"/>
        </w:rPr>
        <w:t>patientnära</w:t>
      </w:r>
      <w:r w:rsidR="00325939" w:rsidRPr="00325939">
        <w:rPr>
          <w:rFonts w:ascii="Times New Roman" w:hAnsi="Times New Roman" w:cs="Times New Roman"/>
          <w:bCs/>
          <w:sz w:val="24"/>
          <w:szCs w:val="24"/>
        </w:rPr>
        <w:t xml:space="preserve"> forskning </w:t>
      </w:r>
      <w:r w:rsidR="00325939">
        <w:rPr>
          <w:rFonts w:ascii="Times New Roman" w:hAnsi="Times New Roman" w:cs="Times New Roman"/>
          <w:bCs/>
          <w:sz w:val="24"/>
          <w:szCs w:val="24"/>
        </w:rPr>
        <w:t xml:space="preserve">och träffa tre forskare </w:t>
      </w:r>
      <w:r w:rsidR="00CD5346">
        <w:rPr>
          <w:rFonts w:ascii="Times New Roman" w:hAnsi="Times New Roman" w:cs="Times New Roman"/>
          <w:bCs/>
          <w:sz w:val="24"/>
          <w:szCs w:val="24"/>
        </w:rPr>
        <w:t>som har fått Hjärt-Lungfondens S</w:t>
      </w:r>
      <w:r w:rsidR="00325939">
        <w:rPr>
          <w:rFonts w:ascii="Times New Roman" w:hAnsi="Times New Roman" w:cs="Times New Roman"/>
          <w:bCs/>
          <w:sz w:val="24"/>
          <w:szCs w:val="24"/>
        </w:rPr>
        <w:t>tora forskningsanslag</w:t>
      </w:r>
      <w:r w:rsidRPr="00325939">
        <w:rPr>
          <w:rFonts w:ascii="Times New Roman" w:hAnsi="Times New Roman" w:cs="Times New Roman"/>
          <w:bCs/>
          <w:sz w:val="24"/>
          <w:szCs w:val="24"/>
        </w:rPr>
        <w:t>, säger Staffan Josephson, generalsekreterare för Hjärt-Lungfonden.</w:t>
      </w:r>
    </w:p>
    <w:p w:rsidR="00293B54" w:rsidRPr="00325939" w:rsidRDefault="00293B54" w:rsidP="00293B54">
      <w:pPr>
        <w:pStyle w:val="Liststycke"/>
        <w:rPr>
          <w:rFonts w:ascii="Times New Roman" w:hAnsi="Times New Roman" w:cs="Times New Roman"/>
          <w:bCs/>
        </w:rPr>
      </w:pPr>
    </w:p>
    <w:p w:rsidR="00293B54" w:rsidRPr="00325939" w:rsidRDefault="00293B54" w:rsidP="00293B54">
      <w:pPr>
        <w:rPr>
          <w:bCs/>
        </w:rPr>
      </w:pPr>
      <w:r w:rsidRPr="00325939">
        <w:rPr>
          <w:bCs/>
        </w:rPr>
        <w:t>Varje år delar Hjärt-Lungfonden ut ett extra stort forskningsanslag på 15 miljoner kronor som fördelas över tre år. Anslaget ges till banbrytande svensk hjärt-lungforskning som bedöms få stor betydelse för patienter.</w:t>
      </w:r>
    </w:p>
    <w:p w:rsidR="00293B54" w:rsidRPr="00325939" w:rsidRDefault="00293B54" w:rsidP="00293B54">
      <w:pPr>
        <w:rPr>
          <w:bCs/>
        </w:rPr>
      </w:pPr>
    </w:p>
    <w:p w:rsidR="00FB2E64" w:rsidRDefault="002A7005" w:rsidP="00293B54">
      <w:pPr>
        <w:rPr>
          <w:bCs/>
        </w:rPr>
      </w:pPr>
      <w:r>
        <w:rPr>
          <w:bCs/>
        </w:rPr>
        <w:t xml:space="preserve">På Karolinska Institutet besöker </w:t>
      </w:r>
      <w:r w:rsidR="00293B54" w:rsidRPr="00325939">
        <w:rPr>
          <w:bCs/>
        </w:rPr>
        <w:t>Prins Daniel</w:t>
      </w:r>
      <w:r>
        <w:rPr>
          <w:bCs/>
        </w:rPr>
        <w:t xml:space="preserve"> professor Ulf Eriksso</w:t>
      </w:r>
      <w:r w:rsidR="00CD5346">
        <w:rPr>
          <w:bCs/>
        </w:rPr>
        <w:t>n som fick S</w:t>
      </w:r>
      <w:r w:rsidR="00FB2E64">
        <w:rPr>
          <w:bCs/>
        </w:rPr>
        <w:t xml:space="preserve">tora forskningsanslaget förra året samt professor Anders </w:t>
      </w:r>
      <w:proofErr w:type="spellStart"/>
      <w:r w:rsidR="00FB2E64">
        <w:rPr>
          <w:bCs/>
        </w:rPr>
        <w:t>Hamsten</w:t>
      </w:r>
      <w:proofErr w:type="spellEnd"/>
      <w:r w:rsidR="00FB2E64">
        <w:rPr>
          <w:bCs/>
        </w:rPr>
        <w:t xml:space="preserve"> och professor Göran K Hanss</w:t>
      </w:r>
      <w:r w:rsidR="00CD5346">
        <w:rPr>
          <w:bCs/>
        </w:rPr>
        <w:t>on som fick S</w:t>
      </w:r>
      <w:r w:rsidR="00FB2E64">
        <w:rPr>
          <w:bCs/>
        </w:rPr>
        <w:t>tora forskningsanslaget 2008.</w:t>
      </w:r>
    </w:p>
    <w:p w:rsidR="00FB2E64" w:rsidRDefault="00FB2E64" w:rsidP="00293B54">
      <w:pPr>
        <w:rPr>
          <w:bCs/>
        </w:rPr>
      </w:pPr>
    </w:p>
    <w:p w:rsidR="00293B54" w:rsidRPr="00325939" w:rsidRDefault="00FB2E64" w:rsidP="00293B54">
      <w:pPr>
        <w:rPr>
          <w:bCs/>
        </w:rPr>
      </w:pPr>
      <w:r>
        <w:rPr>
          <w:bCs/>
        </w:rPr>
        <w:t>Å</w:t>
      </w:r>
      <w:r w:rsidR="00CD5346">
        <w:rPr>
          <w:bCs/>
        </w:rPr>
        <w:t>rets S</w:t>
      </w:r>
      <w:r w:rsidR="00293B54" w:rsidRPr="00325939">
        <w:rPr>
          <w:bCs/>
        </w:rPr>
        <w:t>tora forskningsanslag</w:t>
      </w:r>
      <w:r>
        <w:rPr>
          <w:bCs/>
        </w:rPr>
        <w:t xml:space="preserve"> kommer att delas ut av Prins Daniel</w:t>
      </w:r>
      <w:r w:rsidR="00293B54" w:rsidRPr="00325939">
        <w:rPr>
          <w:bCs/>
        </w:rPr>
        <w:t xml:space="preserve"> i samband med en ceremoni på </w:t>
      </w:r>
      <w:r w:rsidR="008D526F">
        <w:rPr>
          <w:bCs/>
        </w:rPr>
        <w:t>IVA</w:t>
      </w:r>
      <w:r w:rsidR="00B22911">
        <w:rPr>
          <w:bCs/>
        </w:rPr>
        <w:t xml:space="preserve"> (Kungliga Ingenjörsvetenskapsa</w:t>
      </w:r>
      <w:r w:rsidR="00F80454">
        <w:rPr>
          <w:bCs/>
        </w:rPr>
        <w:t>kademien)</w:t>
      </w:r>
      <w:r w:rsidR="008D526F">
        <w:rPr>
          <w:bCs/>
        </w:rPr>
        <w:t xml:space="preserve">, onsdagen den 26 </w:t>
      </w:r>
      <w:r w:rsidR="00293B54" w:rsidRPr="00325939">
        <w:rPr>
          <w:bCs/>
        </w:rPr>
        <w:t>juni.</w:t>
      </w:r>
    </w:p>
    <w:p w:rsidR="00293B54" w:rsidRPr="00325939" w:rsidRDefault="00293B54" w:rsidP="00293B54">
      <w:pPr>
        <w:rPr>
          <w:bCs/>
        </w:rPr>
      </w:pPr>
    </w:p>
    <w:p w:rsidR="00293B54" w:rsidRPr="00325939" w:rsidRDefault="001E380B" w:rsidP="00293B54">
      <w:pPr>
        <w:rPr>
          <w:bCs/>
        </w:rPr>
      </w:pPr>
      <w:r>
        <w:rPr>
          <w:b/>
          <w:bCs/>
        </w:rPr>
        <w:t>Medier</w:t>
      </w:r>
      <w:r w:rsidR="00293B54" w:rsidRPr="00325939">
        <w:rPr>
          <w:b/>
          <w:bCs/>
        </w:rPr>
        <w:t xml:space="preserve"> är välkomna</w:t>
      </w:r>
      <w:r w:rsidR="00293B54" w:rsidRPr="00325939">
        <w:rPr>
          <w:bCs/>
        </w:rPr>
        <w:t xml:space="preserve"> att närvara under H.K.</w:t>
      </w:r>
      <w:r w:rsidR="00123D28">
        <w:rPr>
          <w:bCs/>
        </w:rPr>
        <w:t>H. Prins Daniels studiebesök på</w:t>
      </w:r>
      <w:r w:rsidR="00293B54" w:rsidRPr="00325939">
        <w:rPr>
          <w:bCs/>
        </w:rPr>
        <w:t xml:space="preserve"> </w:t>
      </w:r>
      <w:r w:rsidR="00123D28">
        <w:rPr>
          <w:bCs/>
        </w:rPr>
        <w:t>Karolinska Institutet, Scheeles väg 2, Campus Solna</w:t>
      </w:r>
      <w:r w:rsidR="00662304">
        <w:rPr>
          <w:bCs/>
        </w:rPr>
        <w:t>, måndag</w:t>
      </w:r>
      <w:r>
        <w:rPr>
          <w:bCs/>
        </w:rPr>
        <w:t xml:space="preserve"> den</w:t>
      </w:r>
      <w:r w:rsidR="00662304">
        <w:rPr>
          <w:bCs/>
        </w:rPr>
        <w:t xml:space="preserve"> 3 juni</w:t>
      </w:r>
      <w:r w:rsidR="00B324C8">
        <w:rPr>
          <w:bCs/>
        </w:rPr>
        <w:t xml:space="preserve"> klockan 9.45</w:t>
      </w:r>
      <w:r w:rsidR="00293B54" w:rsidRPr="00325939">
        <w:rPr>
          <w:bCs/>
        </w:rPr>
        <w:t>.</w:t>
      </w:r>
    </w:p>
    <w:p w:rsidR="00293B54" w:rsidRPr="00325939" w:rsidRDefault="00293B54" w:rsidP="00293B54">
      <w:pPr>
        <w:rPr>
          <w:bCs/>
        </w:rPr>
      </w:pPr>
    </w:p>
    <w:p w:rsidR="00293B54" w:rsidRPr="00325939" w:rsidRDefault="00293B54" w:rsidP="00293B54">
      <w:pPr>
        <w:rPr>
          <w:bCs/>
        </w:rPr>
      </w:pPr>
      <w:r w:rsidRPr="00325939">
        <w:rPr>
          <w:b/>
          <w:bCs/>
        </w:rPr>
        <w:t>Föranmälan till</w:t>
      </w:r>
      <w:r w:rsidRPr="00325939">
        <w:rPr>
          <w:bCs/>
        </w:rPr>
        <w:t xml:space="preserve"> Eva Holmestig, pressekreterare Hjärt-Lungfonden, telefon 0708-544 242, eva.holmestig@hjart-lungfonden.se, </w:t>
      </w:r>
      <w:r w:rsidR="00123D28">
        <w:rPr>
          <w:bCs/>
          <w:u w:val="single"/>
        </w:rPr>
        <w:t xml:space="preserve">senast fredag </w:t>
      </w:r>
      <w:r w:rsidR="001E380B">
        <w:rPr>
          <w:bCs/>
          <w:u w:val="single"/>
        </w:rPr>
        <w:t xml:space="preserve">den </w:t>
      </w:r>
      <w:r w:rsidR="00123D28">
        <w:rPr>
          <w:bCs/>
          <w:u w:val="single"/>
        </w:rPr>
        <w:t>31</w:t>
      </w:r>
      <w:r w:rsidRPr="00325939">
        <w:rPr>
          <w:bCs/>
          <w:u w:val="single"/>
        </w:rPr>
        <w:t xml:space="preserve"> maj</w:t>
      </w:r>
      <w:r w:rsidRPr="00325939">
        <w:rPr>
          <w:bCs/>
        </w:rPr>
        <w:t>. Presslegitimation krävs.</w:t>
      </w:r>
    </w:p>
    <w:p w:rsidR="00293B54" w:rsidRPr="00325939" w:rsidRDefault="00293B54" w:rsidP="00293B54">
      <w:pPr>
        <w:rPr>
          <w:bCs/>
        </w:rPr>
      </w:pPr>
    </w:p>
    <w:p w:rsidR="00315AD9" w:rsidRDefault="00293B54" w:rsidP="00293B54">
      <w:pPr>
        <w:rPr>
          <w:bCs/>
        </w:rPr>
      </w:pPr>
      <w:r w:rsidRPr="00325939">
        <w:rPr>
          <w:b/>
          <w:bCs/>
        </w:rPr>
        <w:t xml:space="preserve">Samling vid </w:t>
      </w:r>
      <w:r w:rsidR="00123D28">
        <w:rPr>
          <w:b/>
          <w:bCs/>
        </w:rPr>
        <w:t>entrén</w:t>
      </w:r>
      <w:r w:rsidRPr="00325939">
        <w:rPr>
          <w:bCs/>
        </w:rPr>
        <w:t xml:space="preserve"> </w:t>
      </w:r>
      <w:r w:rsidR="00123D28">
        <w:rPr>
          <w:bCs/>
        </w:rPr>
        <w:t>på Karolinska Institutet</w:t>
      </w:r>
      <w:r w:rsidR="00662304">
        <w:rPr>
          <w:bCs/>
        </w:rPr>
        <w:t>, Scheeles väg 2, Solna</w:t>
      </w:r>
      <w:r w:rsidR="00B324C8">
        <w:rPr>
          <w:bCs/>
        </w:rPr>
        <w:t>,</w:t>
      </w:r>
      <w:r w:rsidRPr="00325939">
        <w:rPr>
          <w:bCs/>
        </w:rPr>
        <w:t xml:space="preserve"> </w:t>
      </w:r>
      <w:r w:rsidRPr="00325939">
        <w:rPr>
          <w:bCs/>
          <w:u w:val="single"/>
        </w:rPr>
        <w:t xml:space="preserve">senast klockan </w:t>
      </w:r>
      <w:r w:rsidR="00315AD9">
        <w:rPr>
          <w:bCs/>
          <w:u w:val="single"/>
        </w:rPr>
        <w:t>9</w:t>
      </w:r>
      <w:r w:rsidR="00662304">
        <w:rPr>
          <w:bCs/>
          <w:u w:val="single"/>
        </w:rPr>
        <w:t>.</w:t>
      </w:r>
      <w:r w:rsidR="00315AD9">
        <w:rPr>
          <w:bCs/>
          <w:u w:val="single"/>
        </w:rPr>
        <w:t>45</w:t>
      </w:r>
      <w:r w:rsidRPr="00325939">
        <w:rPr>
          <w:bCs/>
        </w:rPr>
        <w:t xml:space="preserve">. </w:t>
      </w:r>
    </w:p>
    <w:p w:rsidR="00315AD9" w:rsidRDefault="00315AD9" w:rsidP="00293B54">
      <w:pPr>
        <w:rPr>
          <w:bCs/>
        </w:rPr>
      </w:pPr>
      <w:r>
        <w:rPr>
          <w:bCs/>
        </w:rPr>
        <w:t xml:space="preserve">Klockan 10.00 </w:t>
      </w:r>
      <w:r w:rsidRPr="00315AD9">
        <w:rPr>
          <w:bCs/>
        </w:rPr>
        <w:t xml:space="preserve">– </w:t>
      </w:r>
      <w:r>
        <w:rPr>
          <w:bCs/>
        </w:rPr>
        <w:t>1</w:t>
      </w:r>
      <w:r w:rsidR="00B324C8">
        <w:rPr>
          <w:bCs/>
        </w:rPr>
        <w:t>0.45 presenteras</w:t>
      </w:r>
      <w:r w:rsidR="001148A0">
        <w:rPr>
          <w:bCs/>
        </w:rPr>
        <w:t xml:space="preserve"> forskningen.</w:t>
      </w:r>
    </w:p>
    <w:p w:rsidR="00172939" w:rsidRDefault="00315AD9" w:rsidP="00293B54">
      <w:pPr>
        <w:rPr>
          <w:bCs/>
        </w:rPr>
      </w:pPr>
      <w:r>
        <w:rPr>
          <w:bCs/>
        </w:rPr>
        <w:t xml:space="preserve">Klockan 10.45 – 12.00 </w:t>
      </w:r>
      <w:r w:rsidR="00B324C8">
        <w:rPr>
          <w:bCs/>
        </w:rPr>
        <w:t xml:space="preserve">besöker Prins Daniel </w:t>
      </w:r>
      <w:r>
        <w:rPr>
          <w:bCs/>
        </w:rPr>
        <w:t xml:space="preserve">interaktiva stationer i forskningslaboratoriet. </w:t>
      </w:r>
      <w:r w:rsidR="00293B54" w:rsidRPr="00325939">
        <w:rPr>
          <w:bCs/>
        </w:rPr>
        <w:t>Fototillfälle</w:t>
      </w:r>
      <w:r>
        <w:rPr>
          <w:bCs/>
        </w:rPr>
        <w:t>n</w:t>
      </w:r>
      <w:r w:rsidR="00293B54" w:rsidRPr="00325939">
        <w:rPr>
          <w:bCs/>
        </w:rPr>
        <w:t xml:space="preserve"> kommer att ges </w:t>
      </w:r>
      <w:r>
        <w:rPr>
          <w:bCs/>
        </w:rPr>
        <w:t xml:space="preserve">i samband med laboratoriebesöket. </w:t>
      </w:r>
      <w:r w:rsidR="00B324C8">
        <w:rPr>
          <w:bCs/>
        </w:rPr>
        <w:br/>
      </w:r>
      <w:r w:rsidR="001E380B">
        <w:rPr>
          <w:bCs/>
        </w:rPr>
        <w:t>Därefter är medier</w:t>
      </w:r>
      <w:r w:rsidR="00293B54" w:rsidRPr="00325939">
        <w:rPr>
          <w:bCs/>
        </w:rPr>
        <w:t xml:space="preserve"> välkomna att närvara och ställa frågor till forskarna </w:t>
      </w:r>
      <w:r w:rsidR="00780241">
        <w:rPr>
          <w:bCs/>
        </w:rPr>
        <w:t xml:space="preserve">Ulf Eriksson, Anders </w:t>
      </w:r>
      <w:proofErr w:type="spellStart"/>
      <w:r w:rsidR="00780241">
        <w:rPr>
          <w:bCs/>
        </w:rPr>
        <w:t>Hamsten</w:t>
      </w:r>
      <w:proofErr w:type="spellEnd"/>
      <w:r w:rsidR="00780241">
        <w:rPr>
          <w:bCs/>
        </w:rPr>
        <w:t xml:space="preserve"> och Göran K Hansson</w:t>
      </w:r>
      <w:r w:rsidR="00662304">
        <w:rPr>
          <w:bCs/>
        </w:rPr>
        <w:t>.</w:t>
      </w:r>
    </w:p>
    <w:p w:rsidR="00780241" w:rsidRPr="00325939" w:rsidRDefault="00780241" w:rsidP="00293B54">
      <w:pPr>
        <w:rPr>
          <w:bCs/>
        </w:rPr>
      </w:pPr>
    </w:p>
    <w:p w:rsidR="00293B54" w:rsidRPr="00325939" w:rsidRDefault="00293B54" w:rsidP="00293B54">
      <w:pPr>
        <w:rPr>
          <w:b/>
          <w:bCs/>
        </w:rPr>
      </w:pPr>
      <w:r w:rsidRPr="00325939">
        <w:rPr>
          <w:b/>
          <w:bCs/>
        </w:rPr>
        <w:t>För mer information, kontakta gärna:</w:t>
      </w:r>
    </w:p>
    <w:p w:rsidR="00293B54" w:rsidRPr="00325939" w:rsidRDefault="00293B54" w:rsidP="00293B54">
      <w:pPr>
        <w:rPr>
          <w:bCs/>
        </w:rPr>
      </w:pPr>
      <w:r w:rsidRPr="00325939">
        <w:rPr>
          <w:bCs/>
        </w:rPr>
        <w:t xml:space="preserve">Eva Holmestig, pressekreterare Hjärt-Lungfonden, telefon 0708-544 242, </w:t>
      </w:r>
    </w:p>
    <w:p w:rsidR="00936450" w:rsidRDefault="00B324C8" w:rsidP="00293B54">
      <w:pPr>
        <w:rPr>
          <w:rStyle w:val="Hyperlnk"/>
          <w:bCs/>
        </w:rPr>
      </w:pPr>
      <w:hyperlink r:id="rId9" w:history="1">
        <w:r w:rsidR="00C57FF4" w:rsidRPr="006808D7">
          <w:rPr>
            <w:rStyle w:val="Hyperlnk"/>
            <w:bCs/>
          </w:rPr>
          <w:t>eva.holmestig@hjart-lungfonden.se</w:t>
        </w:r>
      </w:hyperlink>
    </w:p>
    <w:p w:rsidR="00E53B9B" w:rsidRDefault="00E53B9B" w:rsidP="00293B54">
      <w:pPr>
        <w:rPr>
          <w:rStyle w:val="Hyperlnk"/>
          <w:bCs/>
        </w:rPr>
      </w:pPr>
    </w:p>
    <w:p w:rsidR="00E53B9B" w:rsidRPr="00E53B9B" w:rsidRDefault="00E53B9B" w:rsidP="00E53B9B">
      <w:pPr>
        <w:rPr>
          <w:bCs/>
        </w:rPr>
      </w:pPr>
      <w:r w:rsidRPr="00E53B9B">
        <w:rPr>
          <w:bCs/>
        </w:rPr>
        <w:t>Claes Keisu, pressekreterare Karolinska Institutet, telefon 076-215 29 62</w:t>
      </w:r>
    </w:p>
    <w:p w:rsidR="00E53B9B" w:rsidRDefault="00B324C8" w:rsidP="00E53B9B">
      <w:pPr>
        <w:rPr>
          <w:bCs/>
        </w:rPr>
      </w:pPr>
      <w:hyperlink r:id="rId10" w:history="1">
        <w:r w:rsidR="00E53B9B" w:rsidRPr="002B77DB">
          <w:rPr>
            <w:rStyle w:val="Hyperlnk"/>
            <w:bCs/>
          </w:rPr>
          <w:t>claes.keisu@ki.se</w:t>
        </w:r>
      </w:hyperlink>
    </w:p>
    <w:p w:rsidR="00E53B9B" w:rsidRDefault="00E53B9B" w:rsidP="00E53B9B">
      <w:pPr>
        <w:rPr>
          <w:bCs/>
        </w:rPr>
      </w:pPr>
    </w:p>
    <w:p w:rsidR="00C57FF4" w:rsidRDefault="00C57FF4" w:rsidP="00293B54">
      <w:pPr>
        <w:rPr>
          <w:bCs/>
        </w:rPr>
      </w:pPr>
    </w:p>
    <w:p w:rsidR="00C57FF4" w:rsidRPr="00C57FF4" w:rsidRDefault="00C57FF4" w:rsidP="00C57FF4">
      <w:pPr>
        <w:rPr>
          <w:bCs/>
        </w:rPr>
      </w:pPr>
    </w:p>
    <w:p w:rsidR="00C57FF4" w:rsidRDefault="00C57FF4" w:rsidP="00C57FF4">
      <w:pPr>
        <w:rPr>
          <w:bCs/>
        </w:rPr>
      </w:pPr>
    </w:p>
    <w:p w:rsidR="00C57FF4" w:rsidRDefault="00C45264" w:rsidP="00C57FF4">
      <w:pPr>
        <w:rPr>
          <w:b/>
          <w:bCs/>
        </w:rPr>
      </w:pPr>
      <w:r>
        <w:rPr>
          <w:b/>
          <w:bCs/>
        </w:rPr>
        <w:t>Fakta om S</w:t>
      </w:r>
      <w:r w:rsidR="00C57FF4" w:rsidRPr="00C57FF4">
        <w:rPr>
          <w:b/>
          <w:bCs/>
        </w:rPr>
        <w:t>tora forskningsanslaget</w:t>
      </w:r>
    </w:p>
    <w:p w:rsidR="00C57FF4" w:rsidRDefault="00C45264" w:rsidP="00C57FF4">
      <w:pPr>
        <w:rPr>
          <w:bCs/>
        </w:rPr>
      </w:pPr>
      <w:proofErr w:type="gramStart"/>
      <w:r>
        <w:rPr>
          <w:bCs/>
        </w:rPr>
        <w:t>-</w:t>
      </w:r>
      <w:proofErr w:type="gramEnd"/>
      <w:r>
        <w:rPr>
          <w:bCs/>
        </w:rPr>
        <w:t xml:space="preserve"> Hjärt-Lungfondens S</w:t>
      </w:r>
      <w:r w:rsidR="00C57FF4" w:rsidRPr="00C57FF4">
        <w:rPr>
          <w:bCs/>
        </w:rPr>
        <w:t>tora forskningsanslag är det största i Sverige i</w:t>
      </w:r>
      <w:r w:rsidR="001E380B">
        <w:rPr>
          <w:bCs/>
        </w:rPr>
        <w:t>nom forskningsområdet hjärt-</w:t>
      </w:r>
      <w:r w:rsidR="005764F7">
        <w:rPr>
          <w:bCs/>
        </w:rPr>
        <w:t xml:space="preserve"> </w:t>
      </w:r>
      <w:r w:rsidR="001E380B">
        <w:rPr>
          <w:bCs/>
        </w:rPr>
        <w:t>och lung</w:t>
      </w:r>
      <w:r w:rsidR="00C57FF4" w:rsidRPr="00C57FF4">
        <w:rPr>
          <w:bCs/>
        </w:rPr>
        <w:t xml:space="preserve">sjukdomar. </w:t>
      </w:r>
      <w:r w:rsidR="00C57FF4">
        <w:rPr>
          <w:bCs/>
        </w:rPr>
        <w:t>Syftet</w:t>
      </w:r>
      <w:r w:rsidR="00C57FF4" w:rsidRPr="00C57FF4">
        <w:rPr>
          <w:bCs/>
        </w:rPr>
        <w:t xml:space="preserve"> med anslaget är att skapa förutsättningar för ett avgörande forskningsgenombrott inom ett viktigt forskningsområde.</w:t>
      </w:r>
      <w:r w:rsidR="00C57FF4">
        <w:rPr>
          <w:bCs/>
        </w:rPr>
        <w:br/>
      </w:r>
      <w:proofErr w:type="gramStart"/>
      <w:r w:rsidR="00C57FF4">
        <w:rPr>
          <w:bCs/>
        </w:rPr>
        <w:t>-</w:t>
      </w:r>
      <w:proofErr w:type="gramEnd"/>
      <w:r w:rsidR="00C57FF4">
        <w:rPr>
          <w:bCs/>
        </w:rPr>
        <w:t xml:space="preserve"> </w:t>
      </w:r>
      <w:r w:rsidR="00C57FF4" w:rsidRPr="00C57FF4">
        <w:rPr>
          <w:bCs/>
        </w:rPr>
        <w:t>Hjärt-Lungfonden började dela ut Stora forskningsanslaget 2008.</w:t>
      </w:r>
    </w:p>
    <w:p w:rsidR="00C57FF4" w:rsidRPr="00C57FF4" w:rsidRDefault="00C57FF4" w:rsidP="00C57FF4">
      <w:pPr>
        <w:rPr>
          <w:bCs/>
        </w:rPr>
      </w:pPr>
      <w:proofErr w:type="gramStart"/>
      <w:r>
        <w:rPr>
          <w:bCs/>
        </w:rPr>
        <w:t>-</w:t>
      </w:r>
      <w:proofErr w:type="gramEnd"/>
      <w:r>
        <w:rPr>
          <w:bCs/>
        </w:rPr>
        <w:t xml:space="preserve"> </w:t>
      </w:r>
      <w:r w:rsidRPr="00C57FF4">
        <w:rPr>
          <w:bCs/>
        </w:rPr>
        <w:t>Prins Daniel</w:t>
      </w:r>
      <w:r>
        <w:rPr>
          <w:bCs/>
        </w:rPr>
        <w:t>, som är hedersledamot i Hjärt-Lungfondens styrelse,</w:t>
      </w:r>
      <w:r w:rsidRPr="00C57FF4">
        <w:rPr>
          <w:bCs/>
        </w:rPr>
        <w:t xml:space="preserve"> delar ut anslaget</w:t>
      </w:r>
      <w:r>
        <w:rPr>
          <w:bCs/>
        </w:rPr>
        <w:t>.</w:t>
      </w:r>
    </w:p>
    <w:p w:rsidR="00C57FF4" w:rsidRDefault="00C57FF4" w:rsidP="00C57FF4">
      <w:pPr>
        <w:rPr>
          <w:bCs/>
        </w:rPr>
      </w:pPr>
      <w:proofErr w:type="gramStart"/>
      <w:r>
        <w:rPr>
          <w:bCs/>
        </w:rPr>
        <w:t>-</w:t>
      </w:r>
      <w:proofErr w:type="gramEnd"/>
      <w:r w:rsidRPr="00C57FF4">
        <w:t xml:space="preserve"> </w:t>
      </w:r>
      <w:r w:rsidRPr="00C57FF4">
        <w:rPr>
          <w:bCs/>
        </w:rPr>
        <w:t>Ansökningarna bedöms av en särskild tillsatt skandinavisk bedömningskommitté. Projektet beviljas ett anslag om 5 miljoner konor per år under en treårsperiod, det vill säga totalt 15 miljoner kronor.</w:t>
      </w:r>
    </w:p>
    <w:p w:rsidR="00C57FF4" w:rsidRPr="00C57FF4" w:rsidRDefault="00C57FF4" w:rsidP="0027247B">
      <w:pPr>
        <w:rPr>
          <w:bCs/>
        </w:rPr>
      </w:pPr>
    </w:p>
    <w:p w:rsidR="00C57FF4" w:rsidRPr="00C57FF4" w:rsidRDefault="00C57FF4" w:rsidP="00C57FF4">
      <w:pPr>
        <w:rPr>
          <w:bCs/>
        </w:rPr>
      </w:pPr>
    </w:p>
    <w:p w:rsidR="00C57FF4" w:rsidRDefault="00C45264" w:rsidP="00C57FF4">
      <w:pPr>
        <w:rPr>
          <w:b/>
          <w:bCs/>
        </w:rPr>
      </w:pPr>
      <w:r>
        <w:rPr>
          <w:b/>
          <w:bCs/>
        </w:rPr>
        <w:t>Tidigare mottagare av S</w:t>
      </w:r>
      <w:r w:rsidR="00C57FF4">
        <w:rPr>
          <w:b/>
          <w:bCs/>
        </w:rPr>
        <w:t>tora forskningsanslaget: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 xml:space="preserve">2012 </w:t>
      </w:r>
      <w:r w:rsidR="001E380B">
        <w:rPr>
          <w:bCs/>
        </w:rPr>
        <w:t>–</w:t>
      </w:r>
      <w:r w:rsidRPr="005F2B1C">
        <w:rPr>
          <w:bCs/>
        </w:rPr>
        <w:t xml:space="preserve"> </w:t>
      </w:r>
      <w:r w:rsidR="001E380B">
        <w:rPr>
          <w:bCs/>
        </w:rPr>
        <w:t xml:space="preserve">Professor </w:t>
      </w:r>
      <w:r w:rsidRPr="005F2B1C">
        <w:rPr>
          <w:bCs/>
        </w:rPr>
        <w:t>Ulf Eriksson vid Karolinska Institutet i Stockholm forskar om nya mekanismer för uppkomsten av insulinresistens och typ 2 -diabetes och dess koppling till hjärt-kärlsjukdom.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 xml:space="preserve"> 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>2011 - Pro</w:t>
      </w:r>
      <w:r w:rsidR="00C45264">
        <w:rPr>
          <w:bCs/>
        </w:rPr>
        <w:t>fessor Olle Melander vid Malmö u</w:t>
      </w:r>
      <w:r w:rsidRPr="005F2B1C">
        <w:rPr>
          <w:bCs/>
        </w:rPr>
        <w:t>niversitetssjukhus</w:t>
      </w:r>
      <w:r w:rsidR="00C45264">
        <w:rPr>
          <w:bCs/>
        </w:rPr>
        <w:t xml:space="preserve"> som</w:t>
      </w:r>
      <w:r w:rsidRPr="005F2B1C">
        <w:rPr>
          <w:bCs/>
        </w:rPr>
        <w:t xml:space="preserve"> forskar </w:t>
      </w:r>
      <w:r w:rsidR="00C45264">
        <w:rPr>
          <w:bCs/>
        </w:rPr>
        <w:t>om</w:t>
      </w:r>
      <w:r w:rsidRPr="005F2B1C">
        <w:rPr>
          <w:bCs/>
        </w:rPr>
        <w:t xml:space="preserve"> nya behandlingsbara sjukdomsmekanismer bakom hjärt-kärlsjukdom och nya sätt att identifiera de högriskindivider man går miste om med dagens mätmetoder.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 xml:space="preserve"> 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>2010 - Pr</w:t>
      </w:r>
      <w:r w:rsidR="00C45264">
        <w:rPr>
          <w:bCs/>
        </w:rPr>
        <w:t xml:space="preserve">ofessor Leif </w:t>
      </w:r>
      <w:proofErr w:type="spellStart"/>
      <w:r w:rsidR="00C45264">
        <w:rPr>
          <w:bCs/>
        </w:rPr>
        <w:t>Bjermer</w:t>
      </w:r>
      <w:proofErr w:type="spellEnd"/>
      <w:r w:rsidR="00C45264">
        <w:rPr>
          <w:bCs/>
        </w:rPr>
        <w:t xml:space="preserve"> vid Lunds u</w:t>
      </w:r>
      <w:r w:rsidRPr="005F2B1C">
        <w:rPr>
          <w:bCs/>
        </w:rPr>
        <w:t xml:space="preserve">niversitetssjukhus </w:t>
      </w:r>
      <w:r w:rsidR="00C45264">
        <w:rPr>
          <w:bCs/>
        </w:rPr>
        <w:t xml:space="preserve">som </w:t>
      </w:r>
      <w:r w:rsidRPr="005F2B1C">
        <w:rPr>
          <w:bCs/>
        </w:rPr>
        <w:t>forskar om inflammation i lungorna hos patienter med astma och KOL. Hans arbete kan leda till helt ny behandling.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 xml:space="preserve"> 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>2009 - Professor Lars Wallentin vid</w:t>
      </w:r>
      <w:r w:rsidR="001E380B">
        <w:rPr>
          <w:bCs/>
        </w:rPr>
        <w:t xml:space="preserve"> Akademiska sjukhuset i Uppsala. M</w:t>
      </w:r>
      <w:r w:rsidRPr="005F2B1C">
        <w:rPr>
          <w:bCs/>
        </w:rPr>
        <w:t>ålet med hans forskning är att varje hjärtpatient ska få en skräddarsydd behandling som är anpassad till just hans eller hennes tillstånd och genetiska förutsättningar.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 xml:space="preserve"> </w:t>
      </w:r>
    </w:p>
    <w:p w:rsidR="005F2B1C" w:rsidRPr="005F2B1C" w:rsidRDefault="005F2B1C" w:rsidP="005F2B1C">
      <w:pPr>
        <w:rPr>
          <w:bCs/>
        </w:rPr>
      </w:pPr>
      <w:r w:rsidRPr="005F2B1C">
        <w:rPr>
          <w:bCs/>
        </w:rPr>
        <w:t xml:space="preserve">2008 - Professor Göran K Hansson och </w:t>
      </w:r>
      <w:r w:rsidR="005764F7">
        <w:rPr>
          <w:bCs/>
        </w:rPr>
        <w:t xml:space="preserve">professor </w:t>
      </w:r>
      <w:bookmarkStart w:id="0" w:name="_GoBack"/>
      <w:bookmarkEnd w:id="0"/>
      <w:r w:rsidRPr="005F2B1C">
        <w:rPr>
          <w:bCs/>
        </w:rPr>
        <w:t xml:space="preserve">Anders </w:t>
      </w:r>
      <w:proofErr w:type="spellStart"/>
      <w:r w:rsidRPr="005F2B1C">
        <w:rPr>
          <w:bCs/>
        </w:rPr>
        <w:t>Hamsten</w:t>
      </w:r>
      <w:proofErr w:type="spellEnd"/>
      <w:r w:rsidRPr="005F2B1C">
        <w:rPr>
          <w:bCs/>
        </w:rPr>
        <w:t xml:space="preserve"> vid Karolinska Institutet, </w:t>
      </w:r>
      <w:r w:rsidR="00C45264">
        <w:rPr>
          <w:bCs/>
        </w:rPr>
        <w:t xml:space="preserve">vars </w:t>
      </w:r>
      <w:r w:rsidRPr="005F2B1C">
        <w:rPr>
          <w:bCs/>
        </w:rPr>
        <w:t>forskning som kan leda till att färre insjuknar i hjärtinfarkt och stroke. Målet är att få fram förebyggande behandling inom några få år</w:t>
      </w:r>
      <w:r w:rsidR="00E53B9B">
        <w:rPr>
          <w:bCs/>
        </w:rPr>
        <w:t>.</w:t>
      </w:r>
    </w:p>
    <w:sectPr w:rsidR="005F2B1C" w:rsidRPr="005F2B1C" w:rsidSect="00995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C8" w:rsidRDefault="00B324C8" w:rsidP="00936450">
      <w:r>
        <w:separator/>
      </w:r>
    </w:p>
  </w:endnote>
  <w:endnote w:type="continuationSeparator" w:id="0">
    <w:p w:rsidR="00B324C8" w:rsidRDefault="00B324C8" w:rsidP="0093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C8" w:rsidRDefault="00B324C8">
    <w:pPr>
      <w:pStyle w:val="Sidfot"/>
    </w:pPr>
    <w:r>
      <w:br/>
    </w:r>
    <w:r>
      <w:br/>
    </w:r>
    <w:r>
      <w:br/>
    </w:r>
    <w: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C8" w:rsidRPr="004637FA" w:rsidRDefault="00B324C8" w:rsidP="00936450">
    <w:pPr>
      <w:pStyle w:val="Normalwebb"/>
      <w:rPr>
        <w:sz w:val="20"/>
        <w:szCs w:val="20"/>
      </w:rPr>
    </w:pPr>
    <w:r w:rsidRPr="00A94F41">
      <w:rPr>
        <w:sz w:val="20"/>
        <w:szCs w:val="20"/>
      </w:rPr>
      <w:t xml:space="preserve">Hjärt-Lungfonden bildades 1904 i kampen mot tuberkulos (tbc). I dag är fondens mål att besegra </w:t>
    </w:r>
    <w:r>
      <w:rPr>
        <w:sz w:val="20"/>
        <w:szCs w:val="20"/>
      </w:rPr>
      <w:t xml:space="preserve">både </w:t>
    </w:r>
    <w:r w:rsidRPr="00A94F41">
      <w:rPr>
        <w:sz w:val="20"/>
        <w:szCs w:val="20"/>
      </w:rPr>
      <w:t>hjärt- och lungsjukdomarna. Hjärt-Lungfonden samlar in och fördelar pengar till forskning samt informerar om hjärt-</w:t>
    </w:r>
    <w:r>
      <w:rPr>
        <w:sz w:val="20"/>
        <w:szCs w:val="20"/>
      </w:rPr>
      <w:t xml:space="preserve"> och </w:t>
    </w:r>
    <w:r w:rsidRPr="00A94F41">
      <w:rPr>
        <w:sz w:val="20"/>
        <w:szCs w:val="20"/>
      </w:rPr>
      <w:t>lungsjukdom.</w:t>
    </w:r>
    <w:r w:rsidRPr="00A94F41">
      <w:rPr>
        <w:color w:val="000000"/>
        <w:sz w:val="20"/>
        <w:szCs w:val="20"/>
      </w:rPr>
      <w:t xml:space="preserve"> Fonden har inga statliga bidrag och verksamheten är helt beroende av gåvor från privatpersoner och företag. Hjärt-Lungfonden har insamlingskonton </w:t>
    </w:r>
    <w:r w:rsidRPr="00A94F41">
      <w:rPr>
        <w:bCs/>
        <w:color w:val="000000"/>
        <w:sz w:val="20"/>
        <w:szCs w:val="20"/>
      </w:rPr>
      <w:t>pg</w:t>
    </w:r>
    <w:r w:rsidRPr="00A94F41">
      <w:rPr>
        <w:color w:val="000000"/>
        <w:sz w:val="20"/>
        <w:szCs w:val="20"/>
      </w:rPr>
      <w:t xml:space="preserve"> </w:t>
    </w:r>
    <w:r w:rsidRPr="00A94F41">
      <w:rPr>
        <w:bCs/>
        <w:color w:val="000000"/>
        <w:sz w:val="20"/>
        <w:szCs w:val="20"/>
      </w:rPr>
      <w:t>90 91 92-7 och bg 909-1927</w:t>
    </w:r>
    <w:r>
      <w:rPr>
        <w:bCs/>
        <w:color w:val="000000"/>
        <w:sz w:val="20"/>
        <w:szCs w:val="20"/>
      </w:rPr>
      <w:t xml:space="preserve">. </w:t>
    </w:r>
    <w:hyperlink r:id="rId1" w:history="1">
      <w:r w:rsidRPr="00A94F41">
        <w:rPr>
          <w:rStyle w:val="Hyperlnk"/>
          <w:sz w:val="20"/>
          <w:szCs w:val="20"/>
        </w:rPr>
        <w:t>www.hjart-lungfonden.se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C8" w:rsidRDefault="00B324C8">
    <w:pPr>
      <w:pStyle w:val="Sidfot"/>
    </w:pPr>
    <w:r>
      <w:br/>
    </w:r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C8" w:rsidRDefault="00B324C8" w:rsidP="00936450">
      <w:r>
        <w:separator/>
      </w:r>
    </w:p>
  </w:footnote>
  <w:footnote w:type="continuationSeparator" w:id="0">
    <w:p w:rsidR="00B324C8" w:rsidRDefault="00B324C8" w:rsidP="0093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C8" w:rsidRDefault="00B324C8">
    <w:pPr>
      <w:pStyle w:val="Sidhuvud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C8" w:rsidRDefault="00B324C8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3200400" cy="384810"/>
          <wp:effectExtent l="19050" t="0" r="0" b="0"/>
          <wp:wrapNone/>
          <wp:docPr id="2" name="Bild 1" descr="hjart-lungfonden_logotype_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art-lungfonden_logotype_r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>
      <w:br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5762625" cy="5600700"/>
          <wp:effectExtent l="19050" t="0" r="9525" b="0"/>
          <wp:docPr id="1" name="Bild 1" descr="cid:DCE8D0E7-0F76-48C2-AB60-AA2B5455C8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CE8D0E7-0F76-48C2-AB60-AA2B5455C83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C8" w:rsidRDefault="00B324C8">
    <w:pPr>
      <w:pStyle w:val="Sidhuvud"/>
    </w:pP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82B"/>
    <w:multiLevelType w:val="hybridMultilevel"/>
    <w:tmpl w:val="DDC6830C"/>
    <w:lvl w:ilvl="0" w:tplc="7310A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878"/>
    <w:multiLevelType w:val="hybridMultilevel"/>
    <w:tmpl w:val="DCC4CEB2"/>
    <w:lvl w:ilvl="0" w:tplc="7224569A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30F8"/>
    <w:multiLevelType w:val="hybridMultilevel"/>
    <w:tmpl w:val="8B0AA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3AC5"/>
    <w:multiLevelType w:val="multilevel"/>
    <w:tmpl w:val="ACD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552D"/>
    <w:multiLevelType w:val="hybridMultilevel"/>
    <w:tmpl w:val="A8B6C1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3F7E"/>
    <w:multiLevelType w:val="hybridMultilevel"/>
    <w:tmpl w:val="4874216C"/>
    <w:lvl w:ilvl="0" w:tplc="E68C38E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E0E05"/>
    <w:multiLevelType w:val="hybridMultilevel"/>
    <w:tmpl w:val="048489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35A5"/>
    <w:multiLevelType w:val="hybridMultilevel"/>
    <w:tmpl w:val="E758D87A"/>
    <w:lvl w:ilvl="0" w:tplc="06C4FED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0A4F"/>
    <w:multiLevelType w:val="hybridMultilevel"/>
    <w:tmpl w:val="BFB621E8"/>
    <w:lvl w:ilvl="0" w:tplc="1182EBA6">
      <w:numFmt w:val="bullet"/>
      <w:lvlText w:val="–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7169A2"/>
    <w:multiLevelType w:val="hybridMultilevel"/>
    <w:tmpl w:val="ED5EAE58"/>
    <w:lvl w:ilvl="0" w:tplc="383256B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10215"/>
    <w:multiLevelType w:val="hybridMultilevel"/>
    <w:tmpl w:val="04A489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322E3"/>
    <w:multiLevelType w:val="hybridMultilevel"/>
    <w:tmpl w:val="761A4506"/>
    <w:lvl w:ilvl="0" w:tplc="9EA462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E1137E"/>
    <w:multiLevelType w:val="hybridMultilevel"/>
    <w:tmpl w:val="0E02B972"/>
    <w:lvl w:ilvl="0" w:tplc="707EE9E4">
      <w:start w:val="1"/>
      <w:numFmt w:val="decimal"/>
      <w:pStyle w:val="Rubrik2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031C5"/>
    <w:multiLevelType w:val="hybridMultilevel"/>
    <w:tmpl w:val="40602C44"/>
    <w:lvl w:ilvl="0" w:tplc="074AF0D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F2BA3"/>
    <w:multiLevelType w:val="hybridMultilevel"/>
    <w:tmpl w:val="7D8E3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079CA"/>
    <w:multiLevelType w:val="hybridMultilevel"/>
    <w:tmpl w:val="0C0A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42A94"/>
    <w:multiLevelType w:val="hybridMultilevel"/>
    <w:tmpl w:val="3110B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3BD0"/>
    <w:multiLevelType w:val="hybridMultilevel"/>
    <w:tmpl w:val="09CE5D2E"/>
    <w:lvl w:ilvl="0" w:tplc="37C257A6">
      <w:start w:val="20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60D73"/>
    <w:multiLevelType w:val="hybridMultilevel"/>
    <w:tmpl w:val="4156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654D9"/>
    <w:multiLevelType w:val="hybridMultilevel"/>
    <w:tmpl w:val="E9B6A226"/>
    <w:lvl w:ilvl="0" w:tplc="1FEE6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101BE"/>
    <w:multiLevelType w:val="hybridMultilevel"/>
    <w:tmpl w:val="660655D4"/>
    <w:lvl w:ilvl="0" w:tplc="EE8884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B4B98"/>
    <w:multiLevelType w:val="hybridMultilevel"/>
    <w:tmpl w:val="66E27564"/>
    <w:lvl w:ilvl="0" w:tplc="8D10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53A4A"/>
    <w:multiLevelType w:val="hybridMultilevel"/>
    <w:tmpl w:val="2D2AF230"/>
    <w:lvl w:ilvl="0" w:tplc="6DF241F2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7"/>
  </w:num>
  <w:num w:numId="5">
    <w:abstractNumId w:val="4"/>
  </w:num>
  <w:num w:numId="6">
    <w:abstractNumId w:val="22"/>
  </w:num>
  <w:num w:numId="7">
    <w:abstractNumId w:val="19"/>
  </w:num>
  <w:num w:numId="8">
    <w:abstractNumId w:val="20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18"/>
  </w:num>
  <w:num w:numId="17">
    <w:abstractNumId w:val="15"/>
  </w:num>
  <w:num w:numId="18">
    <w:abstractNumId w:val="8"/>
  </w:num>
  <w:num w:numId="19">
    <w:abstractNumId w:val="14"/>
  </w:num>
  <w:num w:numId="20">
    <w:abstractNumId w:val="21"/>
  </w:num>
  <w:num w:numId="21">
    <w:abstractNumId w:val="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E"/>
    <w:rsid w:val="000077F8"/>
    <w:rsid w:val="0002777D"/>
    <w:rsid w:val="000401FA"/>
    <w:rsid w:val="00047A25"/>
    <w:rsid w:val="00051EAE"/>
    <w:rsid w:val="000671D0"/>
    <w:rsid w:val="00072DF5"/>
    <w:rsid w:val="000766EA"/>
    <w:rsid w:val="00087912"/>
    <w:rsid w:val="00091493"/>
    <w:rsid w:val="000A504E"/>
    <w:rsid w:val="000A53EF"/>
    <w:rsid w:val="000E4F33"/>
    <w:rsid w:val="000F3017"/>
    <w:rsid w:val="000F4571"/>
    <w:rsid w:val="000F6EE1"/>
    <w:rsid w:val="001012AC"/>
    <w:rsid w:val="00103675"/>
    <w:rsid w:val="00113BEF"/>
    <w:rsid w:val="001148A0"/>
    <w:rsid w:val="00123D28"/>
    <w:rsid w:val="00124833"/>
    <w:rsid w:val="00134F25"/>
    <w:rsid w:val="00136876"/>
    <w:rsid w:val="00140656"/>
    <w:rsid w:val="00153D96"/>
    <w:rsid w:val="00154097"/>
    <w:rsid w:val="00163DE8"/>
    <w:rsid w:val="0016788F"/>
    <w:rsid w:val="00170E87"/>
    <w:rsid w:val="00172939"/>
    <w:rsid w:val="00174499"/>
    <w:rsid w:val="001834F5"/>
    <w:rsid w:val="00184730"/>
    <w:rsid w:val="00192CDA"/>
    <w:rsid w:val="001A4FA3"/>
    <w:rsid w:val="001C0FEC"/>
    <w:rsid w:val="001D5091"/>
    <w:rsid w:val="001E380B"/>
    <w:rsid w:val="001F5567"/>
    <w:rsid w:val="00211DD9"/>
    <w:rsid w:val="00215D79"/>
    <w:rsid w:val="002171F1"/>
    <w:rsid w:val="002271F3"/>
    <w:rsid w:val="0024640D"/>
    <w:rsid w:val="00251896"/>
    <w:rsid w:val="00251FE9"/>
    <w:rsid w:val="00263A5B"/>
    <w:rsid w:val="002669B7"/>
    <w:rsid w:val="00267917"/>
    <w:rsid w:val="0027247B"/>
    <w:rsid w:val="00273C41"/>
    <w:rsid w:val="002773C6"/>
    <w:rsid w:val="00282826"/>
    <w:rsid w:val="00293B54"/>
    <w:rsid w:val="002945AC"/>
    <w:rsid w:val="00295047"/>
    <w:rsid w:val="002A1A3C"/>
    <w:rsid w:val="002A5180"/>
    <w:rsid w:val="002A7005"/>
    <w:rsid w:val="002C3277"/>
    <w:rsid w:val="002F3FD2"/>
    <w:rsid w:val="0030379E"/>
    <w:rsid w:val="0030399B"/>
    <w:rsid w:val="00305830"/>
    <w:rsid w:val="00315AD9"/>
    <w:rsid w:val="003225C5"/>
    <w:rsid w:val="00325939"/>
    <w:rsid w:val="003269B2"/>
    <w:rsid w:val="0034582D"/>
    <w:rsid w:val="0037469B"/>
    <w:rsid w:val="00386DCA"/>
    <w:rsid w:val="00387800"/>
    <w:rsid w:val="003A05C0"/>
    <w:rsid w:val="003A30A3"/>
    <w:rsid w:val="003A6988"/>
    <w:rsid w:val="003C1175"/>
    <w:rsid w:val="003C39A6"/>
    <w:rsid w:val="003C61A7"/>
    <w:rsid w:val="003D76AC"/>
    <w:rsid w:val="003E6E1E"/>
    <w:rsid w:val="003F32B9"/>
    <w:rsid w:val="003F49C3"/>
    <w:rsid w:val="003F7845"/>
    <w:rsid w:val="00400E2E"/>
    <w:rsid w:val="00406DEC"/>
    <w:rsid w:val="00412256"/>
    <w:rsid w:val="00415A81"/>
    <w:rsid w:val="00417221"/>
    <w:rsid w:val="004204DB"/>
    <w:rsid w:val="0042361A"/>
    <w:rsid w:val="00426A7F"/>
    <w:rsid w:val="00455530"/>
    <w:rsid w:val="00462B04"/>
    <w:rsid w:val="004717C0"/>
    <w:rsid w:val="00487EB8"/>
    <w:rsid w:val="00490137"/>
    <w:rsid w:val="004A3FF7"/>
    <w:rsid w:val="004B14A1"/>
    <w:rsid w:val="004C5DBE"/>
    <w:rsid w:val="004D6126"/>
    <w:rsid w:val="004E01E2"/>
    <w:rsid w:val="004E0489"/>
    <w:rsid w:val="004F21A4"/>
    <w:rsid w:val="004F2908"/>
    <w:rsid w:val="00501A17"/>
    <w:rsid w:val="00511F3C"/>
    <w:rsid w:val="00534647"/>
    <w:rsid w:val="00535696"/>
    <w:rsid w:val="0053730F"/>
    <w:rsid w:val="0054262B"/>
    <w:rsid w:val="00556845"/>
    <w:rsid w:val="00563286"/>
    <w:rsid w:val="0056437A"/>
    <w:rsid w:val="0057091F"/>
    <w:rsid w:val="00572421"/>
    <w:rsid w:val="005764F7"/>
    <w:rsid w:val="00584521"/>
    <w:rsid w:val="0058751D"/>
    <w:rsid w:val="00595FBB"/>
    <w:rsid w:val="005969EB"/>
    <w:rsid w:val="005A31ED"/>
    <w:rsid w:val="005B6DA2"/>
    <w:rsid w:val="005B6DC3"/>
    <w:rsid w:val="005C0A10"/>
    <w:rsid w:val="005C51B7"/>
    <w:rsid w:val="005E05AB"/>
    <w:rsid w:val="005E51AD"/>
    <w:rsid w:val="005E73F5"/>
    <w:rsid w:val="005F2B1C"/>
    <w:rsid w:val="006015F4"/>
    <w:rsid w:val="00615B61"/>
    <w:rsid w:val="00617268"/>
    <w:rsid w:val="00626F11"/>
    <w:rsid w:val="00631DC0"/>
    <w:rsid w:val="0065277C"/>
    <w:rsid w:val="00662304"/>
    <w:rsid w:val="00672A4B"/>
    <w:rsid w:val="006841CF"/>
    <w:rsid w:val="00685C40"/>
    <w:rsid w:val="006B2819"/>
    <w:rsid w:val="006B4B29"/>
    <w:rsid w:val="006B6175"/>
    <w:rsid w:val="006B6D08"/>
    <w:rsid w:val="006C1090"/>
    <w:rsid w:val="006C1DAC"/>
    <w:rsid w:val="006E1784"/>
    <w:rsid w:val="006F52EE"/>
    <w:rsid w:val="006F5AC8"/>
    <w:rsid w:val="007122F7"/>
    <w:rsid w:val="007215D3"/>
    <w:rsid w:val="00743B09"/>
    <w:rsid w:val="00744AA0"/>
    <w:rsid w:val="00745748"/>
    <w:rsid w:val="00770B1C"/>
    <w:rsid w:val="00770C4D"/>
    <w:rsid w:val="00780241"/>
    <w:rsid w:val="00782D5B"/>
    <w:rsid w:val="00797DAC"/>
    <w:rsid w:val="007A36B4"/>
    <w:rsid w:val="007B23FC"/>
    <w:rsid w:val="007C4A3D"/>
    <w:rsid w:val="007F1ECE"/>
    <w:rsid w:val="00831A04"/>
    <w:rsid w:val="00841E14"/>
    <w:rsid w:val="00845010"/>
    <w:rsid w:val="00846933"/>
    <w:rsid w:val="00846AE8"/>
    <w:rsid w:val="008537EF"/>
    <w:rsid w:val="00863178"/>
    <w:rsid w:val="00875110"/>
    <w:rsid w:val="00885A29"/>
    <w:rsid w:val="00886C33"/>
    <w:rsid w:val="00895F4C"/>
    <w:rsid w:val="008A26A3"/>
    <w:rsid w:val="008B2607"/>
    <w:rsid w:val="008C0840"/>
    <w:rsid w:val="008D526F"/>
    <w:rsid w:val="008E00F3"/>
    <w:rsid w:val="0090510D"/>
    <w:rsid w:val="00917526"/>
    <w:rsid w:val="00927A50"/>
    <w:rsid w:val="009322BF"/>
    <w:rsid w:val="00936450"/>
    <w:rsid w:val="00951BF3"/>
    <w:rsid w:val="00953BC4"/>
    <w:rsid w:val="00963FC8"/>
    <w:rsid w:val="00966DD7"/>
    <w:rsid w:val="00967B35"/>
    <w:rsid w:val="00971AE4"/>
    <w:rsid w:val="009727CB"/>
    <w:rsid w:val="00974AB1"/>
    <w:rsid w:val="00983408"/>
    <w:rsid w:val="0098627F"/>
    <w:rsid w:val="00995F6B"/>
    <w:rsid w:val="009960A9"/>
    <w:rsid w:val="009C26EA"/>
    <w:rsid w:val="009C3F79"/>
    <w:rsid w:val="009D0676"/>
    <w:rsid w:val="009D2940"/>
    <w:rsid w:val="00A056CC"/>
    <w:rsid w:val="00A0582B"/>
    <w:rsid w:val="00A06559"/>
    <w:rsid w:val="00A26C85"/>
    <w:rsid w:val="00A32DED"/>
    <w:rsid w:val="00A372A0"/>
    <w:rsid w:val="00A478D9"/>
    <w:rsid w:val="00A807E6"/>
    <w:rsid w:val="00AA7458"/>
    <w:rsid w:val="00AE2669"/>
    <w:rsid w:val="00AE3C9D"/>
    <w:rsid w:val="00B0327B"/>
    <w:rsid w:val="00B14CCC"/>
    <w:rsid w:val="00B22911"/>
    <w:rsid w:val="00B27CF5"/>
    <w:rsid w:val="00B324C8"/>
    <w:rsid w:val="00B358CA"/>
    <w:rsid w:val="00B45C72"/>
    <w:rsid w:val="00B62ED8"/>
    <w:rsid w:val="00B7043E"/>
    <w:rsid w:val="00B70459"/>
    <w:rsid w:val="00B802A0"/>
    <w:rsid w:val="00B81A91"/>
    <w:rsid w:val="00B85864"/>
    <w:rsid w:val="00B92F4E"/>
    <w:rsid w:val="00B95FD2"/>
    <w:rsid w:val="00BA4192"/>
    <w:rsid w:val="00BC1A3C"/>
    <w:rsid w:val="00BC2E81"/>
    <w:rsid w:val="00BC545E"/>
    <w:rsid w:val="00BD02BF"/>
    <w:rsid w:val="00BD3038"/>
    <w:rsid w:val="00BE1171"/>
    <w:rsid w:val="00C027AB"/>
    <w:rsid w:val="00C0376D"/>
    <w:rsid w:val="00C15866"/>
    <w:rsid w:val="00C3662E"/>
    <w:rsid w:val="00C414A2"/>
    <w:rsid w:val="00C4243F"/>
    <w:rsid w:val="00C45264"/>
    <w:rsid w:val="00C54A30"/>
    <w:rsid w:val="00C57FF4"/>
    <w:rsid w:val="00C70EC3"/>
    <w:rsid w:val="00C77EA3"/>
    <w:rsid w:val="00C91984"/>
    <w:rsid w:val="00C96668"/>
    <w:rsid w:val="00C97B5B"/>
    <w:rsid w:val="00CA7270"/>
    <w:rsid w:val="00CD5346"/>
    <w:rsid w:val="00CD622F"/>
    <w:rsid w:val="00CE3DB1"/>
    <w:rsid w:val="00CE533B"/>
    <w:rsid w:val="00CE6B52"/>
    <w:rsid w:val="00CF2DE6"/>
    <w:rsid w:val="00CF6649"/>
    <w:rsid w:val="00D14C0B"/>
    <w:rsid w:val="00D16AFC"/>
    <w:rsid w:val="00D213B5"/>
    <w:rsid w:val="00D3195E"/>
    <w:rsid w:val="00D35938"/>
    <w:rsid w:val="00D41252"/>
    <w:rsid w:val="00D43A50"/>
    <w:rsid w:val="00D50196"/>
    <w:rsid w:val="00D52E91"/>
    <w:rsid w:val="00D7298B"/>
    <w:rsid w:val="00D72FE0"/>
    <w:rsid w:val="00D81186"/>
    <w:rsid w:val="00D81FF7"/>
    <w:rsid w:val="00D9763E"/>
    <w:rsid w:val="00DB7E5D"/>
    <w:rsid w:val="00DC6B04"/>
    <w:rsid w:val="00DC77F9"/>
    <w:rsid w:val="00DD4FF9"/>
    <w:rsid w:val="00DE203A"/>
    <w:rsid w:val="00DE614D"/>
    <w:rsid w:val="00DE7CD4"/>
    <w:rsid w:val="00DF3EA9"/>
    <w:rsid w:val="00DF694B"/>
    <w:rsid w:val="00E07B2F"/>
    <w:rsid w:val="00E14AAB"/>
    <w:rsid w:val="00E160F8"/>
    <w:rsid w:val="00E21B13"/>
    <w:rsid w:val="00E21BAB"/>
    <w:rsid w:val="00E235D7"/>
    <w:rsid w:val="00E331CD"/>
    <w:rsid w:val="00E50EEB"/>
    <w:rsid w:val="00E53B9B"/>
    <w:rsid w:val="00E54C5C"/>
    <w:rsid w:val="00E55E4A"/>
    <w:rsid w:val="00E638AD"/>
    <w:rsid w:val="00E72CF1"/>
    <w:rsid w:val="00E806E6"/>
    <w:rsid w:val="00E87B74"/>
    <w:rsid w:val="00E950A4"/>
    <w:rsid w:val="00E97555"/>
    <w:rsid w:val="00EB43DF"/>
    <w:rsid w:val="00EC00BD"/>
    <w:rsid w:val="00ED1EB9"/>
    <w:rsid w:val="00ED4D80"/>
    <w:rsid w:val="00ED630C"/>
    <w:rsid w:val="00F00810"/>
    <w:rsid w:val="00F10720"/>
    <w:rsid w:val="00F11C4C"/>
    <w:rsid w:val="00F140B0"/>
    <w:rsid w:val="00F37E2D"/>
    <w:rsid w:val="00F5331D"/>
    <w:rsid w:val="00F56BDC"/>
    <w:rsid w:val="00F575C5"/>
    <w:rsid w:val="00F60BEF"/>
    <w:rsid w:val="00F65B2D"/>
    <w:rsid w:val="00F66265"/>
    <w:rsid w:val="00F743DB"/>
    <w:rsid w:val="00F80454"/>
    <w:rsid w:val="00F8314A"/>
    <w:rsid w:val="00F90DDD"/>
    <w:rsid w:val="00FB1A94"/>
    <w:rsid w:val="00FB2E64"/>
    <w:rsid w:val="00FC12A5"/>
    <w:rsid w:val="00FE5450"/>
    <w:rsid w:val="00FF0089"/>
    <w:rsid w:val="00FF0822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5F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239D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character" w:customStyle="1" w:styleId="Rubrik4Char">
    <w:name w:val="Rubrik 4 Char"/>
    <w:basedOn w:val="Standardstycketeckensnitt"/>
    <w:link w:val="Rubrik4"/>
    <w:rsid w:val="000239D7"/>
    <w:rPr>
      <w:rFonts w:ascii="Cambria" w:eastAsia="Times New Roman" w:hAnsi="Cambria" w:cs="Times New Roman"/>
      <w:b/>
      <w:bCs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D5019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0196"/>
    <w:rPr>
      <w:rFonts w:ascii="Consolas" w:hAnsi="Consolas"/>
      <w:sz w:val="21"/>
      <w:szCs w:val="21"/>
    </w:rPr>
  </w:style>
  <w:style w:type="paragraph" w:styleId="Liststycke">
    <w:name w:val="List Paragraph"/>
    <w:basedOn w:val="Normal"/>
    <w:uiPriority w:val="34"/>
    <w:qFormat/>
    <w:rsid w:val="00770C4D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4204DB"/>
    <w:rPr>
      <w:b/>
      <w:bCs/>
    </w:rPr>
  </w:style>
  <w:style w:type="paragraph" w:customStyle="1" w:styleId="abstract">
    <w:name w:val="abstract"/>
    <w:basedOn w:val="Normal"/>
    <w:rsid w:val="00C77E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5F6B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4A2C0C"/>
    <w:pPr>
      <w:keepNext/>
      <w:numPr>
        <w:numId w:val="10"/>
      </w:numPr>
      <w:spacing w:before="240" w:after="60" w:line="276" w:lineRule="auto"/>
      <w:outlineLvl w:val="1"/>
    </w:pPr>
    <w:rPr>
      <w:rFonts w:ascii="Verdana" w:eastAsia="Calibri" w:hAnsi="Verdana" w:cs="Arial"/>
      <w:b/>
      <w:bCs/>
      <w:iCs/>
      <w:sz w:val="20"/>
      <w:szCs w:val="28"/>
      <w:lang w:eastAsia="en-US"/>
    </w:rPr>
  </w:style>
  <w:style w:type="paragraph" w:styleId="Rubrik3">
    <w:name w:val="heading 3"/>
    <w:basedOn w:val="Normal"/>
    <w:next w:val="Normal"/>
    <w:qFormat/>
    <w:rsid w:val="00C26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239D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3006F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006FD"/>
    <w:rPr>
      <w:color w:val="0000FF"/>
      <w:u w:val="single"/>
    </w:rPr>
  </w:style>
  <w:style w:type="paragraph" w:customStyle="1" w:styleId="Frgadskuggning-dekorfrg31">
    <w:name w:val="Färgad skuggning - dekorfärg 31"/>
    <w:basedOn w:val="Normal"/>
    <w:uiPriority w:val="34"/>
    <w:qFormat/>
    <w:rsid w:val="000F7C58"/>
    <w:pPr>
      <w:spacing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4A2C0C"/>
    <w:rPr>
      <w:rFonts w:ascii="Verdana" w:eastAsia="Calibri" w:hAnsi="Verdana" w:cs="Arial"/>
      <w:b/>
      <w:bCs/>
      <w:iCs/>
      <w:szCs w:val="28"/>
      <w:lang w:eastAsia="en-US"/>
    </w:rPr>
  </w:style>
  <w:style w:type="paragraph" w:styleId="Sidhuvud">
    <w:name w:val="header"/>
    <w:basedOn w:val="Normal"/>
    <w:link w:val="SidhuvudChar"/>
    <w:rsid w:val="007A45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A4568"/>
    <w:rPr>
      <w:sz w:val="24"/>
      <w:szCs w:val="24"/>
    </w:rPr>
  </w:style>
  <w:style w:type="paragraph" w:styleId="Sidfot">
    <w:name w:val="footer"/>
    <w:basedOn w:val="Normal"/>
    <w:link w:val="SidfotChar"/>
    <w:rsid w:val="007A45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A4568"/>
    <w:rPr>
      <w:sz w:val="24"/>
      <w:szCs w:val="24"/>
    </w:rPr>
  </w:style>
  <w:style w:type="paragraph" w:styleId="Ballongtext">
    <w:name w:val="Balloon Text"/>
    <w:basedOn w:val="Normal"/>
    <w:link w:val="BallongtextChar"/>
    <w:rsid w:val="009121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215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6AB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6AB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6AB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6A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6AB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E1450C"/>
    <w:rPr>
      <w:color w:val="800080"/>
      <w:u w:val="single"/>
    </w:rPr>
  </w:style>
  <w:style w:type="character" w:customStyle="1" w:styleId="Rubrik4Char">
    <w:name w:val="Rubrik 4 Char"/>
    <w:basedOn w:val="Standardstycketeckensnitt"/>
    <w:link w:val="Rubrik4"/>
    <w:rsid w:val="000239D7"/>
    <w:rPr>
      <w:rFonts w:ascii="Cambria" w:eastAsia="Times New Roman" w:hAnsi="Cambria" w:cs="Times New Roman"/>
      <w:b/>
      <w:bCs/>
      <w:sz w:val="28"/>
      <w:szCs w:val="28"/>
    </w:rPr>
  </w:style>
  <w:style w:type="paragraph" w:styleId="Oformateradtext">
    <w:name w:val="Plain Text"/>
    <w:basedOn w:val="Normal"/>
    <w:link w:val="OformateradtextChar"/>
    <w:uiPriority w:val="99"/>
    <w:unhideWhenUsed/>
    <w:rsid w:val="00D50196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0196"/>
    <w:rPr>
      <w:rFonts w:ascii="Consolas" w:hAnsi="Consolas"/>
      <w:sz w:val="21"/>
      <w:szCs w:val="21"/>
    </w:rPr>
  </w:style>
  <w:style w:type="paragraph" w:styleId="Liststycke">
    <w:name w:val="List Paragraph"/>
    <w:basedOn w:val="Normal"/>
    <w:uiPriority w:val="34"/>
    <w:qFormat/>
    <w:rsid w:val="00770C4D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4204DB"/>
    <w:rPr>
      <w:b/>
      <w:bCs/>
    </w:rPr>
  </w:style>
  <w:style w:type="paragraph" w:customStyle="1" w:styleId="abstract">
    <w:name w:val="abstract"/>
    <w:basedOn w:val="Normal"/>
    <w:rsid w:val="00C77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4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laes.keisu@ki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.holmestig@hjart-lungfonden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A4F8-8D89-4011-90F0-E7A16D8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4062</CharactersWithSpaces>
  <SharedDoc>false</SharedDoc>
  <HLinks>
    <vt:vector size="36" baseType="variant"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http://www.hjart-lungfonden.se/sv/Sjukdomar/Sjukdomar/Kvinnor-och-hjartsjukdom/Vad-ar-kvinnor-och-hjartsjukdom/</vt:lpwstr>
      </vt:variant>
      <vt:variant>
        <vt:lpwstr/>
      </vt:variant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http://www.hjart-lungfonden.se/kvinna</vt:lpwstr>
      </vt:variant>
      <vt:variant>
        <vt:lpwstr/>
      </vt:variant>
      <vt:variant>
        <vt:i4>7995457</vt:i4>
      </vt:variant>
      <vt:variant>
        <vt:i4>6</vt:i4>
      </vt:variant>
      <vt:variant>
        <vt:i4>0</vt:i4>
      </vt:variant>
      <vt:variant>
        <vt:i4>5</vt:i4>
      </vt:variant>
      <vt:variant>
        <vt:lpwstr>mailto:anna.sjodin@hjart-lungfonden.se</vt:lpwstr>
      </vt:variant>
      <vt:variant>
        <vt:lpwstr/>
      </vt:variant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http://www.alltforforaldrar.se/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http://www.heartstore.se/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http://www.hjart-lungfonden.se/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2013-05-22T07:40:00Z</dcterms:created>
  <dcterms:modified xsi:type="dcterms:W3CDTF">2013-05-23T13:25:00Z</dcterms:modified>
</cp:coreProperties>
</file>