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6B90" w14:textId="2F914F19" w:rsidR="00B95728" w:rsidRPr="00832038" w:rsidRDefault="54FED81C" w:rsidP="009F27C1">
      <w:pPr>
        <w:jc w:val="both"/>
        <w:rPr>
          <w:b/>
          <w:bCs/>
          <w:sz w:val="22"/>
          <w:szCs w:val="22"/>
        </w:rPr>
      </w:pPr>
      <w:r w:rsidRPr="54FED81C">
        <w:rPr>
          <w:b/>
          <w:bCs/>
          <w:sz w:val="22"/>
          <w:szCs w:val="22"/>
        </w:rPr>
        <w:t xml:space="preserve">Veranstaltungen </w:t>
      </w:r>
      <w:r w:rsidR="00116183">
        <w:rPr>
          <w:b/>
          <w:bCs/>
          <w:sz w:val="22"/>
          <w:szCs w:val="22"/>
        </w:rPr>
        <w:t>ab November</w:t>
      </w:r>
      <w:r w:rsidRPr="54FED81C">
        <w:rPr>
          <w:b/>
          <w:bCs/>
          <w:sz w:val="22"/>
          <w:szCs w:val="22"/>
        </w:rPr>
        <w:t xml:space="preserve"> 2019</w:t>
      </w:r>
    </w:p>
    <w:p w14:paraId="67A13D0A" w14:textId="5665243B" w:rsidR="00B95728" w:rsidRPr="00832038" w:rsidRDefault="00B95728" w:rsidP="009F27C1">
      <w:pPr>
        <w:jc w:val="both"/>
        <w:rPr>
          <w:b/>
          <w:sz w:val="22"/>
          <w:szCs w:val="22"/>
        </w:rPr>
      </w:pPr>
      <w:r w:rsidRPr="00832038">
        <w:rPr>
          <w:b/>
          <w:sz w:val="22"/>
          <w:szCs w:val="22"/>
        </w:rPr>
        <w:t xml:space="preserve">weitere Information unter </w:t>
      </w:r>
      <w:hyperlink r:id="rId9" w:history="1">
        <w:r w:rsidRPr="00832038">
          <w:rPr>
            <w:rStyle w:val="Hyperlink"/>
            <w:b/>
            <w:sz w:val="22"/>
            <w:szCs w:val="22"/>
          </w:rPr>
          <w:t>www.kiel-sailing-city.de/veranstaltungen</w:t>
        </w:r>
      </w:hyperlink>
      <w:r w:rsidRPr="00832038">
        <w:rPr>
          <w:b/>
          <w:sz w:val="22"/>
          <w:szCs w:val="22"/>
        </w:rPr>
        <w:t xml:space="preserve"> </w:t>
      </w:r>
    </w:p>
    <w:p w14:paraId="1CBE38D9" w14:textId="657904F8" w:rsidR="003B57EB" w:rsidRPr="00832038" w:rsidRDefault="003B57EB" w:rsidP="009F27C1">
      <w:pPr>
        <w:jc w:val="both"/>
        <w:rPr>
          <w:b/>
          <w:sz w:val="22"/>
          <w:szCs w:val="22"/>
        </w:rPr>
      </w:pPr>
    </w:p>
    <w:p w14:paraId="1829D423" w14:textId="7AA2F5DE" w:rsidR="006B7F0A" w:rsidRPr="00CA454D" w:rsidRDefault="00B91A29" w:rsidP="00A71411">
      <w:pPr>
        <w:tabs>
          <w:tab w:val="left" w:pos="2977"/>
        </w:tabs>
        <w:jc w:val="both"/>
        <w:rPr>
          <w:b/>
          <w:sz w:val="22"/>
          <w:szCs w:val="22"/>
        </w:rPr>
      </w:pPr>
      <w:r w:rsidRPr="00CA454D">
        <w:rPr>
          <w:b/>
          <w:sz w:val="22"/>
          <w:szCs w:val="22"/>
        </w:rPr>
        <w:t>02</w:t>
      </w:r>
      <w:r w:rsidR="00A04667">
        <w:rPr>
          <w:b/>
          <w:sz w:val="22"/>
          <w:szCs w:val="22"/>
        </w:rPr>
        <w:t>./03</w:t>
      </w:r>
      <w:r w:rsidRPr="00CA454D">
        <w:rPr>
          <w:b/>
          <w:sz w:val="22"/>
          <w:szCs w:val="22"/>
        </w:rPr>
        <w:t>.11.2019</w:t>
      </w:r>
      <w:r w:rsidR="006B7F0A" w:rsidRPr="00CA454D">
        <w:rPr>
          <w:b/>
          <w:sz w:val="22"/>
          <w:szCs w:val="22"/>
        </w:rPr>
        <w:t xml:space="preserve"> </w:t>
      </w:r>
      <w:r w:rsidR="006B7F0A" w:rsidRPr="00CA454D">
        <w:rPr>
          <w:b/>
          <w:sz w:val="22"/>
          <w:szCs w:val="22"/>
        </w:rPr>
        <w:tab/>
      </w:r>
      <w:r w:rsidRPr="00CA454D">
        <w:rPr>
          <w:b/>
          <w:sz w:val="22"/>
          <w:szCs w:val="22"/>
        </w:rPr>
        <w:t>Skandinavien Tage mit verkaufs</w:t>
      </w:r>
      <w:r w:rsidR="00CA454D" w:rsidRPr="00CA454D">
        <w:rPr>
          <w:b/>
          <w:sz w:val="22"/>
          <w:szCs w:val="22"/>
        </w:rPr>
        <w:t>offenem Sonntag</w:t>
      </w:r>
    </w:p>
    <w:p w14:paraId="17BC051B" w14:textId="6BA3678D" w:rsidR="006B7F0A" w:rsidRPr="0089015A" w:rsidRDefault="006B7F0A" w:rsidP="009F27C1">
      <w:pPr>
        <w:jc w:val="both"/>
        <w:rPr>
          <w:b/>
          <w:color w:val="FF0000"/>
          <w:sz w:val="22"/>
          <w:szCs w:val="22"/>
        </w:rPr>
      </w:pPr>
    </w:p>
    <w:p w14:paraId="268CA468" w14:textId="77777777" w:rsidR="00812824" w:rsidRDefault="001A4E67" w:rsidP="009F27C1">
      <w:pPr>
        <w:ind w:left="2835"/>
        <w:jc w:val="both"/>
        <w:rPr>
          <w:rFonts w:cstheme="minorHAnsi"/>
          <w:bCs/>
          <w:color w:val="FF0000"/>
          <w:sz w:val="22"/>
          <w:szCs w:val="22"/>
        </w:rPr>
      </w:pPr>
      <w:bookmarkStart w:id="0" w:name="_Hlk2693770"/>
      <w:r>
        <w:rPr>
          <w:noProof/>
        </w:rPr>
        <w:drawing>
          <wp:anchor distT="0" distB="0" distL="114300" distR="114300" simplePos="0" relativeHeight="251705344" behindDoc="1" locked="0" layoutInCell="1" allowOverlap="1" wp14:anchorId="28521E05" wp14:editId="13A76308">
            <wp:simplePos x="0" y="0"/>
            <wp:positionH relativeFrom="column">
              <wp:posOffset>-2849</wp:posOffset>
            </wp:positionH>
            <wp:positionV relativeFrom="paragraph">
              <wp:posOffset>64770</wp:posOffset>
            </wp:positionV>
            <wp:extent cx="1800000" cy="1222875"/>
            <wp:effectExtent l="0" t="0" r="0" b="0"/>
            <wp:wrapTight wrapText="bothSides">
              <wp:wrapPolygon edited="0">
                <wp:start x="0" y="0"/>
                <wp:lineTo x="0" y="21207"/>
                <wp:lineTo x="21265" y="21207"/>
                <wp:lineTo x="2126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2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6A0">
        <w:rPr>
          <w:rFonts w:cstheme="minorHAnsi"/>
          <w:bCs/>
          <w:sz w:val="22"/>
          <w:szCs w:val="22"/>
        </w:rPr>
        <w:t>Am ersten Wochenende im November wird es wieder</w:t>
      </w:r>
      <w:r w:rsidR="004B66A0" w:rsidRPr="004B66A0">
        <w:rPr>
          <w:rFonts w:cstheme="minorHAnsi"/>
          <w:bCs/>
          <w:sz w:val="22"/>
          <w:szCs w:val="22"/>
        </w:rPr>
        <w:t xml:space="preserve"> skandinavisch in der Kieler Innenstadt! Täglich zwischen 11 und 18 Uhr können Besucher der Holstenstraße, des Europaplatzes, des Asmus-Bremer-Platzes und des Alten Markts ein Stück Skandinaviens mitten in Kiel erleben. Unsere Nachbarn aus dem hohen Norden besuchen die Kieler Innenstadt und haben traditionelles Kunsthandwerk, Kleidung, skandinavische Literatur und landestypische Spezialitäten im Gepäck.</w:t>
      </w:r>
      <w:bookmarkEnd w:id="0"/>
    </w:p>
    <w:p w14:paraId="5A7E984D" w14:textId="78EC913C" w:rsidR="001A4E67" w:rsidRPr="00812824" w:rsidRDefault="007C4F74" w:rsidP="009F27C1">
      <w:pPr>
        <w:ind w:left="2835"/>
        <w:jc w:val="both"/>
        <w:rPr>
          <w:rFonts w:cstheme="minorHAnsi"/>
          <w:bCs/>
          <w:color w:val="FF0000"/>
          <w:sz w:val="22"/>
          <w:szCs w:val="22"/>
        </w:rPr>
      </w:pPr>
      <w:r>
        <w:rPr>
          <w:rFonts w:cstheme="minorHAnsi"/>
          <w:color w:val="FF0000"/>
          <w:sz w:val="22"/>
          <w:szCs w:val="22"/>
        </w:rPr>
        <w:tab/>
      </w:r>
      <w:r>
        <w:rPr>
          <w:rFonts w:cstheme="minorHAnsi"/>
          <w:color w:val="FF0000"/>
          <w:sz w:val="22"/>
          <w:szCs w:val="22"/>
        </w:rPr>
        <w:tab/>
      </w:r>
      <w:r>
        <w:rPr>
          <w:rFonts w:cstheme="minorHAnsi"/>
          <w:color w:val="FF0000"/>
          <w:sz w:val="22"/>
          <w:szCs w:val="22"/>
        </w:rPr>
        <w:tab/>
      </w:r>
    </w:p>
    <w:p w14:paraId="1A826756" w14:textId="128E25BB" w:rsidR="007C4F74" w:rsidRPr="007C4F74" w:rsidRDefault="007C4F74" w:rsidP="009F27C1">
      <w:pPr>
        <w:ind w:left="2977" w:hanging="2977"/>
        <w:jc w:val="both"/>
        <w:rPr>
          <w:rFonts w:cstheme="minorHAnsi"/>
          <w:sz w:val="22"/>
          <w:szCs w:val="22"/>
        </w:rPr>
      </w:pPr>
      <w:r w:rsidRPr="007C4F74">
        <w:rPr>
          <w:rFonts w:cstheme="minorHAnsi"/>
          <w:sz w:val="22"/>
          <w:szCs w:val="22"/>
        </w:rPr>
        <w:t xml:space="preserve">Mehr Informationen gibt es </w:t>
      </w:r>
      <w:hyperlink r:id="rId11" w:history="1">
        <w:r w:rsidRPr="007C4F74">
          <w:rPr>
            <w:rStyle w:val="Hyperlink"/>
            <w:rFonts w:cstheme="minorHAnsi"/>
            <w:sz w:val="22"/>
            <w:szCs w:val="22"/>
          </w:rPr>
          <w:t>hier</w:t>
        </w:r>
      </w:hyperlink>
      <w:r w:rsidRPr="007C4F74">
        <w:rPr>
          <w:rFonts w:cstheme="minorHAnsi"/>
          <w:sz w:val="22"/>
          <w:szCs w:val="22"/>
        </w:rPr>
        <w:t xml:space="preserve">. </w:t>
      </w:r>
      <w:r w:rsidRPr="007C4F74">
        <w:rPr>
          <w:rFonts w:cstheme="minorHAnsi"/>
          <w:sz w:val="22"/>
          <w:szCs w:val="22"/>
        </w:rPr>
        <w:tab/>
      </w:r>
      <w:r w:rsidRPr="007C4F74">
        <w:rPr>
          <w:rFonts w:cstheme="minorHAnsi"/>
          <w:sz w:val="22"/>
          <w:szCs w:val="22"/>
        </w:rPr>
        <w:tab/>
      </w:r>
      <w:r w:rsidRPr="007C4F74">
        <w:rPr>
          <w:rFonts w:cstheme="minorHAnsi"/>
          <w:sz w:val="22"/>
          <w:szCs w:val="22"/>
        </w:rPr>
        <w:tab/>
      </w:r>
    </w:p>
    <w:p w14:paraId="7490BE0D" w14:textId="7EB5548E" w:rsidR="006B7F0A" w:rsidRPr="0089015A" w:rsidRDefault="00544F3C" w:rsidP="009F27C1">
      <w:pPr>
        <w:jc w:val="both"/>
        <w:rPr>
          <w:b/>
          <w:color w:val="FF0000"/>
          <w:sz w:val="22"/>
          <w:szCs w:val="22"/>
        </w:rPr>
      </w:pPr>
      <w:r>
        <w:rPr>
          <w:b/>
          <w:color w:val="FF0000"/>
          <w:sz w:val="22"/>
          <w:szCs w:val="22"/>
        </w:rPr>
        <w:pict w14:anchorId="5C2F284C">
          <v:rect id="_x0000_i1025" style="width:0;height:1.5pt" o:hralign="center" o:hrstd="t" o:hr="t" fillcolor="#a0a0a0" stroked="f"/>
        </w:pict>
      </w:r>
    </w:p>
    <w:p w14:paraId="7E1B8547" w14:textId="77777777" w:rsidR="007C4F74" w:rsidRDefault="007C4F74" w:rsidP="009F27C1">
      <w:pPr>
        <w:tabs>
          <w:tab w:val="left" w:pos="0"/>
        </w:tabs>
        <w:ind w:left="2977" w:hanging="2977"/>
        <w:jc w:val="both"/>
        <w:rPr>
          <w:b/>
          <w:sz w:val="22"/>
          <w:szCs w:val="22"/>
        </w:rPr>
      </w:pPr>
    </w:p>
    <w:p w14:paraId="252E54A8" w14:textId="6D34A707" w:rsidR="00FF1C39" w:rsidRPr="002E1497" w:rsidRDefault="002E1497" w:rsidP="009F27C1">
      <w:pPr>
        <w:tabs>
          <w:tab w:val="left" w:pos="0"/>
        </w:tabs>
        <w:ind w:left="2977" w:hanging="2977"/>
        <w:jc w:val="both"/>
        <w:rPr>
          <w:b/>
          <w:sz w:val="22"/>
          <w:szCs w:val="22"/>
        </w:rPr>
      </w:pPr>
      <w:r w:rsidRPr="002E1497">
        <w:rPr>
          <w:b/>
          <w:sz w:val="22"/>
          <w:szCs w:val="22"/>
        </w:rPr>
        <w:t>14.11.2019 – 12.01.2020</w:t>
      </w:r>
      <w:r w:rsidR="00FF1C39" w:rsidRPr="002E1497">
        <w:rPr>
          <w:b/>
          <w:sz w:val="22"/>
          <w:szCs w:val="22"/>
        </w:rPr>
        <w:t xml:space="preserve"> </w:t>
      </w:r>
      <w:r w:rsidR="00FF1C39" w:rsidRPr="002E1497">
        <w:rPr>
          <w:b/>
          <w:sz w:val="22"/>
          <w:szCs w:val="22"/>
        </w:rPr>
        <w:tab/>
      </w:r>
      <w:r w:rsidR="00017D68">
        <w:rPr>
          <w:b/>
          <w:sz w:val="22"/>
          <w:szCs w:val="22"/>
        </w:rPr>
        <w:t>Eröffnungsdisco</w:t>
      </w:r>
      <w:r w:rsidR="005A7775">
        <w:rPr>
          <w:b/>
          <w:sz w:val="22"/>
          <w:szCs w:val="22"/>
        </w:rPr>
        <w:t xml:space="preserve"> des </w:t>
      </w:r>
      <w:r w:rsidR="00FF1C39" w:rsidRPr="002E1497">
        <w:rPr>
          <w:b/>
          <w:sz w:val="22"/>
          <w:szCs w:val="22"/>
        </w:rPr>
        <w:t>Stadtwerke Eisfestival</w:t>
      </w:r>
      <w:r w:rsidR="005A7775">
        <w:rPr>
          <w:b/>
          <w:sz w:val="22"/>
          <w:szCs w:val="22"/>
        </w:rPr>
        <w:t>s</w:t>
      </w:r>
      <w:r w:rsidR="00FD343B">
        <w:rPr>
          <w:b/>
          <w:sz w:val="22"/>
          <w:szCs w:val="22"/>
        </w:rPr>
        <w:t xml:space="preserve"> mit Lasershow</w:t>
      </w:r>
    </w:p>
    <w:p w14:paraId="7D7285B2" w14:textId="75FE8792" w:rsidR="00FF1C39" w:rsidRPr="002E1497" w:rsidRDefault="00FF1C39" w:rsidP="009F27C1">
      <w:pPr>
        <w:jc w:val="both"/>
        <w:rPr>
          <w:b/>
          <w:sz w:val="22"/>
          <w:szCs w:val="22"/>
        </w:rPr>
      </w:pPr>
    </w:p>
    <w:p w14:paraId="55C941D5" w14:textId="72C39554" w:rsidR="00DE4ED0" w:rsidRDefault="00FD343B" w:rsidP="00ED64F2">
      <w:pPr>
        <w:jc w:val="both"/>
        <w:rPr>
          <w:rFonts w:cstheme="minorHAnsi"/>
          <w:color w:val="1A1A18"/>
          <w:sz w:val="22"/>
          <w:szCs w:val="22"/>
          <w:shd w:val="clear" w:color="auto" w:fill="FFFFFF"/>
        </w:rPr>
      </w:pPr>
      <w:r w:rsidRPr="00C24E62">
        <w:rPr>
          <w:rFonts w:cstheme="minorHAnsi"/>
          <w:color w:val="1A1A18"/>
          <w:sz w:val="22"/>
          <w:szCs w:val="22"/>
          <w:shd w:val="clear" w:color="auto" w:fill="FFFFFF"/>
        </w:rPr>
        <w:t>Acht Wochen lang verwandelt sich die Fläche neben dem Hörn-Campus in eine maritime Wintersportlandschaft</w:t>
      </w:r>
      <w:r>
        <w:rPr>
          <w:rFonts w:cstheme="minorHAnsi"/>
          <w:color w:val="1A1A18"/>
          <w:sz w:val="22"/>
          <w:szCs w:val="22"/>
          <w:shd w:val="clear" w:color="auto" w:fill="FFFFFF"/>
        </w:rPr>
        <w:t>.</w:t>
      </w:r>
      <w:r w:rsidR="00073F5F">
        <w:rPr>
          <w:noProof/>
        </w:rPr>
        <w:drawing>
          <wp:anchor distT="0" distB="0" distL="114300" distR="114300" simplePos="0" relativeHeight="251701248" behindDoc="1" locked="0" layoutInCell="1" allowOverlap="1" wp14:anchorId="74E96307" wp14:editId="57911309">
            <wp:simplePos x="0" y="0"/>
            <wp:positionH relativeFrom="column">
              <wp:posOffset>-6985</wp:posOffset>
            </wp:positionH>
            <wp:positionV relativeFrom="paragraph">
              <wp:posOffset>55042</wp:posOffset>
            </wp:positionV>
            <wp:extent cx="1800000" cy="1200376"/>
            <wp:effectExtent l="0" t="0" r="0" b="0"/>
            <wp:wrapTight wrapText="bothSides">
              <wp:wrapPolygon edited="0">
                <wp:start x="0" y="0"/>
                <wp:lineTo x="0" y="21257"/>
                <wp:lineTo x="21265" y="21257"/>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2003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1A1A18"/>
          <w:sz w:val="22"/>
          <w:szCs w:val="22"/>
          <w:shd w:val="clear" w:color="auto" w:fill="FFFFFF"/>
        </w:rPr>
        <w:t xml:space="preserve"> </w:t>
      </w:r>
      <w:r w:rsidR="006D43F9" w:rsidRPr="00C24E62">
        <w:rPr>
          <w:rFonts w:cstheme="minorHAnsi"/>
          <w:color w:val="1A1A18"/>
          <w:sz w:val="22"/>
          <w:szCs w:val="22"/>
          <w:shd w:val="clear" w:color="auto" w:fill="FFFFFF"/>
        </w:rPr>
        <w:t xml:space="preserve">Aufgrund der Bauarbeiten am Ostseekai wird die Eisbahn in diesem Jahr an der Hörnspitze auf dem Gelände der Kai-City Kiel </w:t>
      </w:r>
      <w:r w:rsidR="003604E2">
        <w:rPr>
          <w:rFonts w:cstheme="minorHAnsi"/>
          <w:color w:val="1A1A18"/>
          <w:sz w:val="22"/>
          <w:szCs w:val="22"/>
          <w:shd w:val="clear" w:color="auto" w:fill="FFFFFF"/>
        </w:rPr>
        <w:t xml:space="preserve">an der Gablenzbrücke </w:t>
      </w:r>
      <w:r w:rsidR="006D43F9" w:rsidRPr="00C24E62">
        <w:rPr>
          <w:rFonts w:cstheme="minorHAnsi"/>
          <w:color w:val="1A1A18"/>
          <w:sz w:val="22"/>
          <w:szCs w:val="22"/>
          <w:shd w:val="clear" w:color="auto" w:fill="FFFFFF"/>
        </w:rPr>
        <w:t>aufgebaut</w:t>
      </w:r>
      <w:r>
        <w:rPr>
          <w:rFonts w:cstheme="minorHAnsi"/>
          <w:color w:val="1A1A18"/>
          <w:sz w:val="22"/>
          <w:szCs w:val="22"/>
          <w:shd w:val="clear" w:color="auto" w:fill="FFFFFF"/>
        </w:rPr>
        <w:t>.</w:t>
      </w:r>
      <w:r w:rsidR="00C24E62" w:rsidRPr="00C24E62">
        <w:rPr>
          <w:rFonts w:cstheme="minorHAnsi"/>
          <w:color w:val="1A1A18"/>
          <w:sz w:val="22"/>
          <w:szCs w:val="22"/>
          <w:shd w:val="clear" w:color="auto" w:fill="FFFFFF"/>
        </w:rPr>
        <w:t xml:space="preserve"> Die vollverglaste Zeltwand garantiert auch an diesem Standort bestes Fördepanorama!</w:t>
      </w:r>
      <w:r w:rsidR="001B025D">
        <w:rPr>
          <w:rFonts w:cstheme="minorHAnsi"/>
          <w:color w:val="1A1A18"/>
          <w:sz w:val="22"/>
          <w:szCs w:val="22"/>
          <w:shd w:val="clear" w:color="auto" w:fill="FFFFFF"/>
        </w:rPr>
        <w:t xml:space="preserve"> </w:t>
      </w:r>
      <w:r w:rsidR="00D76C8B">
        <w:rPr>
          <w:rFonts w:cstheme="minorHAnsi"/>
          <w:color w:val="1A1A18"/>
          <w:sz w:val="22"/>
          <w:szCs w:val="22"/>
          <w:shd w:val="clear" w:color="auto" w:fill="FFFFFF"/>
        </w:rPr>
        <w:t>Z</w:t>
      </w:r>
      <w:r w:rsidR="00FD41DE">
        <w:rPr>
          <w:rFonts w:cstheme="minorHAnsi"/>
          <w:color w:val="1A1A18"/>
          <w:sz w:val="22"/>
          <w:szCs w:val="22"/>
          <w:shd w:val="clear" w:color="auto" w:fill="FFFFFF"/>
        </w:rPr>
        <w:t>ur</w:t>
      </w:r>
      <w:r w:rsidR="00D76C8B">
        <w:rPr>
          <w:rFonts w:cstheme="minorHAnsi"/>
          <w:color w:val="1A1A18"/>
          <w:sz w:val="22"/>
          <w:szCs w:val="22"/>
          <w:shd w:val="clear" w:color="auto" w:fill="FFFFFF"/>
        </w:rPr>
        <w:t xml:space="preserve"> </w:t>
      </w:r>
      <w:r w:rsidR="00110C22">
        <w:rPr>
          <w:rFonts w:cstheme="minorHAnsi"/>
          <w:color w:val="1A1A18"/>
          <w:sz w:val="22"/>
          <w:szCs w:val="22"/>
          <w:shd w:val="clear" w:color="auto" w:fill="FFFFFF"/>
        </w:rPr>
        <w:t>Eröffnung</w:t>
      </w:r>
      <w:r w:rsidR="00FD41DE">
        <w:rPr>
          <w:rFonts w:cstheme="minorHAnsi"/>
          <w:color w:val="1A1A18"/>
          <w:sz w:val="22"/>
          <w:szCs w:val="22"/>
          <w:shd w:val="clear" w:color="auto" w:fill="FFFFFF"/>
        </w:rPr>
        <w:t xml:space="preserve"> am 14. November</w:t>
      </w:r>
      <w:r w:rsidR="005A398B">
        <w:rPr>
          <w:rFonts w:cstheme="minorHAnsi"/>
          <w:color w:val="1A1A18"/>
          <w:sz w:val="22"/>
          <w:szCs w:val="22"/>
          <w:shd w:val="clear" w:color="auto" w:fill="FFFFFF"/>
        </w:rPr>
        <w:t xml:space="preserve"> </w:t>
      </w:r>
      <w:r w:rsidR="00DD097C">
        <w:rPr>
          <w:rFonts w:cstheme="minorHAnsi"/>
          <w:color w:val="1A1A18"/>
          <w:sz w:val="22"/>
          <w:szCs w:val="22"/>
          <w:shd w:val="clear" w:color="auto" w:fill="FFFFFF"/>
        </w:rPr>
        <w:t xml:space="preserve">gibt es </w:t>
      </w:r>
      <w:r w:rsidR="00FB5FA2">
        <w:rPr>
          <w:rFonts w:cstheme="minorHAnsi"/>
          <w:color w:val="1A1A18"/>
          <w:sz w:val="22"/>
          <w:szCs w:val="22"/>
          <w:shd w:val="clear" w:color="auto" w:fill="FFFFFF"/>
        </w:rPr>
        <w:t xml:space="preserve">kostenfreies Eislaufen </w:t>
      </w:r>
      <w:r w:rsidR="00DD097C">
        <w:rPr>
          <w:rFonts w:cstheme="minorHAnsi"/>
          <w:color w:val="1A1A18"/>
          <w:sz w:val="22"/>
          <w:szCs w:val="22"/>
          <w:shd w:val="clear" w:color="auto" w:fill="FFFFFF"/>
        </w:rPr>
        <w:t>v</w:t>
      </w:r>
      <w:r w:rsidR="00FB5FA2">
        <w:rPr>
          <w:rFonts w:cstheme="minorHAnsi"/>
          <w:color w:val="1A1A18"/>
          <w:sz w:val="22"/>
          <w:szCs w:val="22"/>
          <w:shd w:val="clear" w:color="auto" w:fill="FFFFFF"/>
        </w:rPr>
        <w:t>o</w:t>
      </w:r>
      <w:r w:rsidR="00DD097C">
        <w:rPr>
          <w:rFonts w:cstheme="minorHAnsi"/>
          <w:color w:val="1A1A18"/>
          <w:sz w:val="22"/>
          <w:szCs w:val="22"/>
          <w:shd w:val="clear" w:color="auto" w:fill="FFFFFF"/>
        </w:rPr>
        <w:t>n</w:t>
      </w:r>
      <w:r w:rsidR="009B3708">
        <w:rPr>
          <w:rFonts w:cstheme="minorHAnsi"/>
          <w:color w:val="1A1A18"/>
          <w:sz w:val="22"/>
          <w:szCs w:val="22"/>
          <w:shd w:val="clear" w:color="auto" w:fill="FFFFFF"/>
        </w:rPr>
        <w:t xml:space="preserve"> 18 bis 21 Uhr </w:t>
      </w:r>
      <w:r w:rsidR="00EE1A9D">
        <w:rPr>
          <w:rFonts w:cstheme="minorHAnsi"/>
          <w:color w:val="1A1A18"/>
          <w:sz w:val="22"/>
          <w:szCs w:val="22"/>
          <w:shd w:val="clear" w:color="auto" w:fill="FFFFFF"/>
        </w:rPr>
        <w:t>inkl. Eisdisco mit</w:t>
      </w:r>
      <w:r w:rsidR="0031121C">
        <w:rPr>
          <w:rFonts w:cstheme="minorHAnsi"/>
          <w:color w:val="1A1A18"/>
          <w:sz w:val="22"/>
          <w:szCs w:val="22"/>
          <w:shd w:val="clear" w:color="auto" w:fill="FFFFFF"/>
        </w:rPr>
        <w:t xml:space="preserve"> DJ-Musik und Lasershow</w:t>
      </w:r>
      <w:r w:rsidR="00640330">
        <w:rPr>
          <w:rFonts w:cstheme="minorHAnsi"/>
          <w:color w:val="1A1A18"/>
          <w:sz w:val="22"/>
          <w:szCs w:val="22"/>
          <w:shd w:val="clear" w:color="auto" w:fill="FFFFFF"/>
        </w:rPr>
        <w:t>. Eine Spende wird erbeten</w:t>
      </w:r>
      <w:r w:rsidR="00105ED6">
        <w:rPr>
          <w:rFonts w:cstheme="minorHAnsi"/>
          <w:color w:val="1A1A18"/>
          <w:sz w:val="22"/>
          <w:szCs w:val="22"/>
          <w:shd w:val="clear" w:color="auto" w:fill="FFFFFF"/>
        </w:rPr>
        <w:t>.</w:t>
      </w:r>
      <w:r w:rsidR="00640330">
        <w:rPr>
          <w:rFonts w:cstheme="minorHAnsi"/>
          <w:color w:val="1A1A18"/>
          <w:sz w:val="22"/>
          <w:szCs w:val="22"/>
          <w:shd w:val="clear" w:color="auto" w:fill="FFFFFF"/>
        </w:rPr>
        <w:t xml:space="preserve"> Schlittschuhverleih gegen Gebühr.</w:t>
      </w:r>
      <w:bookmarkStart w:id="1" w:name="_GoBack"/>
      <w:bookmarkEnd w:id="1"/>
      <w:r w:rsidR="002E0B35">
        <w:rPr>
          <w:rFonts w:cstheme="minorHAnsi"/>
          <w:color w:val="1A1A18"/>
          <w:sz w:val="22"/>
          <w:szCs w:val="22"/>
          <w:shd w:val="clear" w:color="auto" w:fill="FFFFFF"/>
        </w:rPr>
        <w:t xml:space="preserve"> Außerdem </w:t>
      </w:r>
      <w:r w:rsidR="004C67C8">
        <w:rPr>
          <w:rFonts w:cstheme="minorHAnsi"/>
          <w:color w:val="1A1A18"/>
          <w:sz w:val="22"/>
          <w:szCs w:val="22"/>
          <w:shd w:val="clear" w:color="auto" w:fill="FFFFFF"/>
        </w:rPr>
        <w:t>gibt</w:t>
      </w:r>
      <w:r w:rsidR="002E0B35">
        <w:rPr>
          <w:rFonts w:cstheme="minorHAnsi"/>
          <w:color w:val="1A1A18"/>
          <w:sz w:val="22"/>
          <w:szCs w:val="22"/>
          <w:shd w:val="clear" w:color="auto" w:fill="FFFFFF"/>
        </w:rPr>
        <w:t xml:space="preserve"> es</w:t>
      </w:r>
      <w:r w:rsidR="009D6A77">
        <w:rPr>
          <w:rFonts w:cstheme="minorHAnsi"/>
          <w:color w:val="1A1A18"/>
          <w:sz w:val="22"/>
          <w:szCs w:val="22"/>
          <w:shd w:val="clear" w:color="auto" w:fill="FFFFFF"/>
        </w:rPr>
        <w:t xml:space="preserve"> e</w:t>
      </w:r>
      <w:r w:rsidR="00312C64">
        <w:rPr>
          <w:rFonts w:cstheme="minorHAnsi"/>
          <w:color w:val="1A1A18"/>
          <w:sz w:val="22"/>
          <w:szCs w:val="22"/>
          <w:shd w:val="clear" w:color="auto" w:fill="FFFFFF"/>
        </w:rPr>
        <w:t xml:space="preserve">xklusiv </w:t>
      </w:r>
      <w:r w:rsidR="009D6A77">
        <w:rPr>
          <w:rFonts w:cstheme="minorHAnsi"/>
          <w:color w:val="1A1A18"/>
          <w:sz w:val="22"/>
          <w:szCs w:val="22"/>
          <w:shd w:val="clear" w:color="auto" w:fill="FFFFFF"/>
        </w:rPr>
        <w:t>an d</w:t>
      </w:r>
      <w:r w:rsidR="00976BBE">
        <w:rPr>
          <w:rFonts w:cstheme="minorHAnsi"/>
          <w:color w:val="1A1A18"/>
          <w:sz w:val="22"/>
          <w:szCs w:val="22"/>
          <w:shd w:val="clear" w:color="auto" w:fill="FFFFFF"/>
        </w:rPr>
        <w:t>ies</w:t>
      </w:r>
      <w:r w:rsidR="009D6A77">
        <w:rPr>
          <w:rFonts w:cstheme="minorHAnsi"/>
          <w:color w:val="1A1A18"/>
          <w:sz w:val="22"/>
          <w:szCs w:val="22"/>
          <w:shd w:val="clear" w:color="auto" w:fill="FFFFFF"/>
        </w:rPr>
        <w:t xml:space="preserve">em Abend </w:t>
      </w:r>
      <w:r w:rsidR="00312C64">
        <w:rPr>
          <w:rFonts w:cstheme="minorHAnsi"/>
          <w:color w:val="1A1A18"/>
          <w:sz w:val="22"/>
          <w:szCs w:val="22"/>
          <w:shd w:val="clear" w:color="auto" w:fill="FFFFFF"/>
        </w:rPr>
        <w:t>alle</w:t>
      </w:r>
      <w:r w:rsidR="009D6A77">
        <w:rPr>
          <w:rFonts w:cstheme="minorHAnsi"/>
          <w:color w:val="1A1A18"/>
          <w:sz w:val="22"/>
          <w:szCs w:val="22"/>
          <w:shd w:val="clear" w:color="auto" w:fill="FFFFFF"/>
        </w:rPr>
        <w:t xml:space="preserve"> Heißgetränk</w:t>
      </w:r>
      <w:r w:rsidR="00A421E9">
        <w:rPr>
          <w:rFonts w:cstheme="minorHAnsi"/>
          <w:color w:val="1A1A18"/>
          <w:sz w:val="22"/>
          <w:szCs w:val="22"/>
          <w:shd w:val="clear" w:color="auto" w:fill="FFFFFF"/>
        </w:rPr>
        <w:t>e</w:t>
      </w:r>
      <w:r w:rsidR="009D6A77">
        <w:rPr>
          <w:rFonts w:cstheme="minorHAnsi"/>
          <w:color w:val="1A1A18"/>
          <w:sz w:val="22"/>
          <w:szCs w:val="22"/>
          <w:shd w:val="clear" w:color="auto" w:fill="FFFFFF"/>
        </w:rPr>
        <w:t xml:space="preserve"> für </w:t>
      </w:r>
      <w:r w:rsidR="00976BBE">
        <w:rPr>
          <w:rFonts w:cstheme="minorHAnsi"/>
          <w:color w:val="1A1A18"/>
          <w:sz w:val="22"/>
          <w:szCs w:val="22"/>
          <w:shd w:val="clear" w:color="auto" w:fill="FFFFFF"/>
        </w:rPr>
        <w:t xml:space="preserve">nur </w:t>
      </w:r>
      <w:r w:rsidR="009D6A77">
        <w:rPr>
          <w:rFonts w:cstheme="minorHAnsi"/>
          <w:color w:val="1A1A18"/>
          <w:sz w:val="22"/>
          <w:szCs w:val="22"/>
          <w:shd w:val="clear" w:color="auto" w:fill="FFFFFF"/>
        </w:rPr>
        <w:t>einen Euro.</w:t>
      </w:r>
      <w:r w:rsidR="00B61D79">
        <w:rPr>
          <w:rFonts w:cstheme="minorHAnsi"/>
          <w:bCs/>
          <w:sz w:val="22"/>
          <w:szCs w:val="22"/>
        </w:rPr>
        <w:t xml:space="preserve"> </w:t>
      </w:r>
    </w:p>
    <w:p w14:paraId="0D5081E4" w14:textId="3375A60D" w:rsidR="00715709" w:rsidRDefault="00715709" w:rsidP="009F27C1">
      <w:pPr>
        <w:ind w:left="2835"/>
        <w:jc w:val="both"/>
        <w:rPr>
          <w:rFonts w:cstheme="minorHAnsi"/>
          <w:color w:val="1A1A18"/>
          <w:sz w:val="22"/>
          <w:szCs w:val="22"/>
          <w:shd w:val="clear" w:color="auto" w:fill="FFFFFF"/>
        </w:rPr>
      </w:pPr>
    </w:p>
    <w:p w14:paraId="5887F687" w14:textId="55B42D7E" w:rsidR="00FF1C39" w:rsidRPr="009D6A77" w:rsidRDefault="00191430" w:rsidP="009F27C1">
      <w:pPr>
        <w:tabs>
          <w:tab w:val="left" w:pos="2977"/>
        </w:tabs>
        <w:jc w:val="both"/>
        <w:rPr>
          <w:bCs/>
          <w:color w:val="FF0000"/>
          <w:sz w:val="22"/>
          <w:szCs w:val="22"/>
        </w:rPr>
      </w:pPr>
      <w:r w:rsidRPr="00191430">
        <w:rPr>
          <w:rFonts w:cstheme="minorHAnsi"/>
          <w:bCs/>
          <w:sz w:val="22"/>
          <w:szCs w:val="22"/>
        </w:rPr>
        <w:t>Mehr Informationen</w:t>
      </w:r>
      <w:r w:rsidR="009D6A77">
        <w:rPr>
          <w:rFonts w:cstheme="minorHAnsi"/>
          <w:bCs/>
          <w:sz w:val="22"/>
          <w:szCs w:val="22"/>
        </w:rPr>
        <w:t xml:space="preserve"> zum Eisfestival</w:t>
      </w:r>
      <w:r w:rsidRPr="00191430">
        <w:rPr>
          <w:rFonts w:cstheme="minorHAnsi"/>
          <w:bCs/>
          <w:sz w:val="22"/>
          <w:szCs w:val="22"/>
        </w:rPr>
        <w:t xml:space="preserve"> gibt es </w:t>
      </w:r>
      <w:hyperlink r:id="rId13" w:history="1">
        <w:r w:rsidRPr="00191430">
          <w:rPr>
            <w:rStyle w:val="Hyperlink"/>
            <w:rFonts w:cstheme="minorHAnsi"/>
            <w:bCs/>
            <w:sz w:val="22"/>
            <w:szCs w:val="22"/>
          </w:rPr>
          <w:t>hier</w:t>
        </w:r>
      </w:hyperlink>
      <w:r w:rsidR="009D6A77">
        <w:rPr>
          <w:rFonts w:cstheme="minorHAnsi"/>
          <w:bCs/>
          <w:sz w:val="22"/>
          <w:szCs w:val="22"/>
        </w:rPr>
        <w:t xml:space="preserve">. </w:t>
      </w:r>
    </w:p>
    <w:p w14:paraId="0EA7A9FB" w14:textId="14541528" w:rsidR="00FF1C39" w:rsidRDefault="00544F3C" w:rsidP="009F27C1">
      <w:pPr>
        <w:tabs>
          <w:tab w:val="left" w:pos="2835"/>
        </w:tabs>
        <w:jc w:val="both"/>
        <w:rPr>
          <w:b/>
          <w:bCs/>
          <w:sz w:val="22"/>
          <w:szCs w:val="22"/>
        </w:rPr>
      </w:pPr>
      <w:r>
        <w:rPr>
          <w:b/>
          <w:color w:val="FF0000"/>
          <w:sz w:val="22"/>
          <w:szCs w:val="22"/>
        </w:rPr>
        <w:pict w14:anchorId="7C9F8469">
          <v:rect id="_x0000_i1026" style="width:0;height:1.5pt" o:hralign="center" o:hrstd="t" o:hr="t" fillcolor="#a0a0a0" stroked="f"/>
        </w:pict>
      </w:r>
    </w:p>
    <w:p w14:paraId="4C4F9C5C" w14:textId="6771BABB" w:rsidR="00FF1C39" w:rsidRDefault="00FF1C39" w:rsidP="009F27C1">
      <w:pPr>
        <w:tabs>
          <w:tab w:val="left" w:pos="2977"/>
        </w:tabs>
        <w:jc w:val="both"/>
        <w:rPr>
          <w:b/>
          <w:bCs/>
          <w:color w:val="FF0000"/>
          <w:sz w:val="22"/>
          <w:szCs w:val="22"/>
        </w:rPr>
      </w:pPr>
    </w:p>
    <w:p w14:paraId="32D5CE60" w14:textId="66D3CE89" w:rsidR="00E622C0" w:rsidRPr="00D976C0" w:rsidRDefault="00505B40" w:rsidP="00A71411">
      <w:pPr>
        <w:tabs>
          <w:tab w:val="left" w:pos="2977"/>
        </w:tabs>
        <w:jc w:val="both"/>
        <w:rPr>
          <w:b/>
          <w:sz w:val="22"/>
          <w:szCs w:val="22"/>
        </w:rPr>
      </w:pPr>
      <w:r w:rsidRPr="00EA72F8">
        <w:rPr>
          <w:b/>
          <w:sz w:val="22"/>
          <w:szCs w:val="22"/>
        </w:rPr>
        <w:t xml:space="preserve">25.11. </w:t>
      </w:r>
      <w:r w:rsidR="00EA72F8" w:rsidRPr="00EA72F8">
        <w:rPr>
          <w:b/>
          <w:sz w:val="22"/>
          <w:szCs w:val="22"/>
        </w:rPr>
        <w:t>– 23.12.2019</w:t>
      </w:r>
      <w:r w:rsidR="00A71411">
        <w:rPr>
          <w:b/>
          <w:sz w:val="22"/>
          <w:szCs w:val="22"/>
        </w:rPr>
        <w:t xml:space="preserve"> </w:t>
      </w:r>
      <w:r w:rsidR="00A71411">
        <w:rPr>
          <w:b/>
          <w:sz w:val="22"/>
          <w:szCs w:val="22"/>
        </w:rPr>
        <w:tab/>
      </w:r>
      <w:r w:rsidR="00524437">
        <w:rPr>
          <w:b/>
          <w:sz w:val="22"/>
          <w:szCs w:val="22"/>
        </w:rPr>
        <w:t>Eröffnung der Kieler Weihnachtsmärkte</w:t>
      </w:r>
    </w:p>
    <w:p w14:paraId="740966BA" w14:textId="29847829" w:rsidR="00E622C0" w:rsidRDefault="00E622C0" w:rsidP="009F27C1">
      <w:pPr>
        <w:jc w:val="both"/>
        <w:rPr>
          <w:sz w:val="22"/>
          <w:szCs w:val="22"/>
        </w:rPr>
      </w:pPr>
    </w:p>
    <w:p w14:paraId="3C40EB4D" w14:textId="5A028DAA" w:rsidR="008E53F5" w:rsidRDefault="00870F0C" w:rsidP="00870F0C">
      <w:pPr>
        <w:tabs>
          <w:tab w:val="left" w:pos="2977"/>
        </w:tabs>
        <w:jc w:val="both"/>
        <w:rPr>
          <w:sz w:val="22"/>
          <w:szCs w:val="22"/>
        </w:rPr>
      </w:pPr>
      <w:r>
        <w:rPr>
          <w:noProof/>
        </w:rPr>
        <w:drawing>
          <wp:anchor distT="0" distB="0" distL="114300" distR="114300" simplePos="0" relativeHeight="251706368" behindDoc="1" locked="0" layoutInCell="1" allowOverlap="1" wp14:anchorId="7600BB5C" wp14:editId="0FE8D13F">
            <wp:simplePos x="0" y="0"/>
            <wp:positionH relativeFrom="column">
              <wp:posOffset>-4022</wp:posOffset>
            </wp:positionH>
            <wp:positionV relativeFrom="paragraph">
              <wp:posOffset>43180</wp:posOffset>
            </wp:positionV>
            <wp:extent cx="1800000" cy="1198800"/>
            <wp:effectExtent l="0" t="0" r="0" b="1905"/>
            <wp:wrapTight wrapText="bothSides">
              <wp:wrapPolygon edited="0">
                <wp:start x="0" y="0"/>
                <wp:lineTo x="0" y="21291"/>
                <wp:lineTo x="21265" y="21291"/>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89A">
        <w:rPr>
          <w:sz w:val="22"/>
          <w:szCs w:val="22"/>
        </w:rPr>
        <w:t xml:space="preserve">Endlich ist es so weit! </w:t>
      </w:r>
      <w:r w:rsidR="009F27C1">
        <w:rPr>
          <w:sz w:val="22"/>
          <w:szCs w:val="22"/>
        </w:rPr>
        <w:t>Zur</w:t>
      </w:r>
      <w:r w:rsidR="00F8589A">
        <w:rPr>
          <w:sz w:val="22"/>
          <w:szCs w:val="22"/>
        </w:rPr>
        <w:t xml:space="preserve"> </w:t>
      </w:r>
      <w:r w:rsidR="009F27C1">
        <w:rPr>
          <w:sz w:val="22"/>
          <w:szCs w:val="22"/>
        </w:rPr>
        <w:t xml:space="preserve">Eröffnung der Weihnachtsmärkte am </w:t>
      </w:r>
      <w:r w:rsidR="00F8589A">
        <w:rPr>
          <w:sz w:val="22"/>
          <w:szCs w:val="22"/>
        </w:rPr>
        <w:t xml:space="preserve">25.11. </w:t>
      </w:r>
      <w:r w:rsidR="009F27C1">
        <w:rPr>
          <w:sz w:val="22"/>
          <w:szCs w:val="22"/>
        </w:rPr>
        <w:t>verwandelt sich Kiel in ein weihnachtliches Paradies.</w:t>
      </w:r>
      <w:r w:rsidR="00F8589A" w:rsidRPr="00F8589A">
        <w:rPr>
          <w:sz w:val="22"/>
          <w:szCs w:val="22"/>
        </w:rPr>
        <w:t xml:space="preserve"> Bummeln Sie zu Fuß durch die maritime Innenstadt und entdecken Sie alle fünf Märkte </w:t>
      </w:r>
      <w:r w:rsidR="009F27C1">
        <w:rPr>
          <w:sz w:val="22"/>
          <w:szCs w:val="22"/>
        </w:rPr>
        <w:t>mit Ihren individuellen Highlights</w:t>
      </w:r>
      <w:r w:rsidR="00F8589A" w:rsidRPr="00F8589A">
        <w:rPr>
          <w:sz w:val="22"/>
          <w:szCs w:val="22"/>
        </w:rPr>
        <w:t>! Charmante Höhepunkte der schönsten Weihnachtswelt des Nordens sind der tägliche Besuch des Wichtels Kilian, der mit seiner Kogge über den Himmel des Rathausmarktes schwebt, oder die 12,5 m große Weihnachtspyramide auf dem Asmus-Bremer-Platz. Diese bezaubernden Attraktionen bringen nicht nur Kinderaugen zum Leuchten!</w:t>
      </w:r>
    </w:p>
    <w:p w14:paraId="2DB9234B" w14:textId="77777777" w:rsidR="00D82B9B" w:rsidRDefault="00D82B9B" w:rsidP="009F27C1">
      <w:pPr>
        <w:jc w:val="both"/>
        <w:rPr>
          <w:sz w:val="22"/>
          <w:szCs w:val="22"/>
        </w:rPr>
      </w:pPr>
    </w:p>
    <w:p w14:paraId="42D938C9" w14:textId="5D536465" w:rsidR="00014952" w:rsidRDefault="00AE228C" w:rsidP="009F27C1">
      <w:pPr>
        <w:jc w:val="both"/>
      </w:pPr>
      <w:r>
        <w:rPr>
          <w:sz w:val="22"/>
          <w:szCs w:val="22"/>
        </w:rPr>
        <w:t xml:space="preserve">Mehr Informationen zu </w:t>
      </w:r>
      <w:r w:rsidR="00D82B9B">
        <w:rPr>
          <w:sz w:val="22"/>
          <w:szCs w:val="22"/>
        </w:rPr>
        <w:t xml:space="preserve">den Weihnachtsmärkten: </w:t>
      </w:r>
      <w:hyperlink r:id="rId15" w:history="1">
        <w:r w:rsidR="00D82B9B" w:rsidRPr="00FE0E9A">
          <w:rPr>
            <w:rStyle w:val="Hyperlink"/>
          </w:rPr>
          <w:t>www.kieler-weihnachtsmaerkte.de</w:t>
        </w:r>
      </w:hyperlink>
    </w:p>
    <w:p w14:paraId="154B3B07" w14:textId="2D181873" w:rsidR="00014952" w:rsidRDefault="00544F3C" w:rsidP="009F27C1">
      <w:pPr>
        <w:jc w:val="both"/>
        <w:rPr>
          <w:b/>
          <w:color w:val="FF0000"/>
          <w:sz w:val="22"/>
          <w:szCs w:val="22"/>
        </w:rPr>
      </w:pPr>
      <w:r>
        <w:rPr>
          <w:b/>
          <w:color w:val="FF0000"/>
          <w:sz w:val="22"/>
          <w:szCs w:val="22"/>
        </w:rPr>
        <w:pict w14:anchorId="356922FB">
          <v:rect id="_x0000_i1027" style="width:0;height:1.5pt" o:hralign="center" o:hrstd="t" o:hr="t" fillcolor="#a0a0a0" stroked="f"/>
        </w:pict>
      </w:r>
    </w:p>
    <w:p w14:paraId="106ECEE5" w14:textId="41829819" w:rsidR="00014952" w:rsidRDefault="00014952" w:rsidP="00014952">
      <w:pPr>
        <w:rPr>
          <w:b/>
          <w:color w:val="FF0000"/>
          <w:sz w:val="22"/>
          <w:szCs w:val="22"/>
        </w:rPr>
      </w:pPr>
    </w:p>
    <w:p w14:paraId="4A11DA83" w14:textId="77777777" w:rsidR="00CC1FC3" w:rsidRDefault="00CC1FC3" w:rsidP="00014952">
      <w:pPr>
        <w:rPr>
          <w:b/>
          <w:color w:val="FF0000"/>
          <w:sz w:val="22"/>
          <w:szCs w:val="22"/>
        </w:rPr>
      </w:pPr>
    </w:p>
    <w:p w14:paraId="1A311EE9" w14:textId="40645151" w:rsidR="00014952" w:rsidRDefault="00A71411" w:rsidP="00870F0C">
      <w:pPr>
        <w:ind w:left="2977" w:hanging="2977"/>
        <w:rPr>
          <w:b/>
          <w:sz w:val="22"/>
          <w:szCs w:val="22"/>
        </w:rPr>
      </w:pPr>
      <w:r w:rsidRPr="00A71411">
        <w:rPr>
          <w:b/>
          <w:sz w:val="22"/>
          <w:szCs w:val="22"/>
        </w:rPr>
        <w:lastRenderedPageBreak/>
        <w:t>09.11.2019</w:t>
      </w:r>
      <w:r w:rsidR="00870F0C">
        <w:rPr>
          <w:b/>
          <w:sz w:val="22"/>
          <w:szCs w:val="22"/>
        </w:rPr>
        <w:t xml:space="preserve"> </w:t>
      </w:r>
      <w:r w:rsidR="00870F0C">
        <w:rPr>
          <w:b/>
          <w:sz w:val="22"/>
          <w:szCs w:val="22"/>
        </w:rPr>
        <w:tab/>
      </w:r>
      <w:r>
        <w:rPr>
          <w:b/>
          <w:sz w:val="22"/>
          <w:szCs w:val="22"/>
        </w:rPr>
        <w:t>Vor 100 Jahren: Revolution in Kiel</w:t>
      </w:r>
    </w:p>
    <w:p w14:paraId="63906099" w14:textId="34D6B50F" w:rsidR="00870F0C" w:rsidRDefault="00870F0C" w:rsidP="00870F0C">
      <w:pPr>
        <w:ind w:left="2977" w:hanging="2977"/>
        <w:rPr>
          <w:b/>
          <w:sz w:val="22"/>
          <w:szCs w:val="22"/>
        </w:rPr>
      </w:pPr>
    </w:p>
    <w:p w14:paraId="1EA5F466" w14:textId="1F22AAD3" w:rsidR="00833A8F" w:rsidRDefault="00833A8F" w:rsidP="00833A8F">
      <w:pPr>
        <w:pStyle w:val="Default"/>
        <w:rPr>
          <w:sz w:val="22"/>
          <w:szCs w:val="22"/>
        </w:rPr>
      </w:pPr>
      <w:r>
        <w:rPr>
          <w:noProof/>
        </w:rPr>
        <w:drawing>
          <wp:anchor distT="0" distB="0" distL="114300" distR="114300" simplePos="0" relativeHeight="251707392" behindDoc="1" locked="0" layoutInCell="1" allowOverlap="1" wp14:anchorId="177E6E84" wp14:editId="62EC4607">
            <wp:simplePos x="0" y="0"/>
            <wp:positionH relativeFrom="column">
              <wp:posOffset>-531</wp:posOffset>
            </wp:positionH>
            <wp:positionV relativeFrom="paragraph">
              <wp:posOffset>84802</wp:posOffset>
            </wp:positionV>
            <wp:extent cx="1800000" cy="1191600"/>
            <wp:effectExtent l="0" t="0" r="0" b="8890"/>
            <wp:wrapTight wrapText="bothSides">
              <wp:wrapPolygon edited="0">
                <wp:start x="0" y="0"/>
                <wp:lineTo x="0" y="21416"/>
                <wp:lineTo x="21265" y="21416"/>
                <wp:lineTo x="2126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Bei der Stadtführung erleben die Besucher die Geschichte der Landeshauptstadt und besuchen ihre historischen Schauplätze. Der Rundgang „Revolution in Kiel“ ruft die Geschehnisse vom Matrosenaufstand vor über 100 Jahren ins Gedächtnis und lässt die Kieler Vergangenheit aufleben. </w:t>
      </w:r>
    </w:p>
    <w:p w14:paraId="36E80FC9" w14:textId="77777777" w:rsidR="00BD5C10" w:rsidRDefault="00BD5C10" w:rsidP="00833A8F">
      <w:pPr>
        <w:pStyle w:val="Default"/>
        <w:rPr>
          <w:b/>
          <w:bCs/>
          <w:sz w:val="22"/>
          <w:szCs w:val="22"/>
        </w:rPr>
      </w:pPr>
    </w:p>
    <w:p w14:paraId="7970B925" w14:textId="77777777" w:rsidR="00BD5C10" w:rsidRDefault="00833A8F" w:rsidP="00833A8F">
      <w:pPr>
        <w:pStyle w:val="Default"/>
        <w:rPr>
          <w:sz w:val="22"/>
          <w:szCs w:val="22"/>
        </w:rPr>
      </w:pPr>
      <w:r>
        <w:rPr>
          <w:b/>
          <w:bCs/>
          <w:sz w:val="22"/>
          <w:szCs w:val="22"/>
        </w:rPr>
        <w:t xml:space="preserve">Ort: </w:t>
      </w:r>
      <w:r>
        <w:rPr>
          <w:sz w:val="22"/>
          <w:szCs w:val="22"/>
        </w:rPr>
        <w:t xml:space="preserve">Rathaus, Treffen an der Infostele, 16:00 Uhr </w:t>
      </w:r>
    </w:p>
    <w:p w14:paraId="5F9DB3DC" w14:textId="7FB26244" w:rsidR="00833A8F" w:rsidRDefault="00833A8F" w:rsidP="00BD5C10">
      <w:pPr>
        <w:pStyle w:val="Default"/>
        <w:ind w:left="2977" w:hanging="142"/>
        <w:rPr>
          <w:sz w:val="22"/>
          <w:szCs w:val="22"/>
        </w:rPr>
      </w:pPr>
      <w:r>
        <w:rPr>
          <w:b/>
          <w:bCs/>
          <w:sz w:val="22"/>
          <w:szCs w:val="22"/>
        </w:rPr>
        <w:t xml:space="preserve">Hinweis: </w:t>
      </w:r>
      <w:r>
        <w:rPr>
          <w:sz w:val="22"/>
          <w:szCs w:val="22"/>
        </w:rPr>
        <w:t xml:space="preserve">Die Teilnehmerzahl ist auf 25 Personen begrenzt, eine Vorbuchung wird empfohlen </w:t>
      </w:r>
    </w:p>
    <w:p w14:paraId="2F470EDA" w14:textId="0FE54B78" w:rsidR="00A71411" w:rsidRPr="00A71411" w:rsidRDefault="00833A8F" w:rsidP="00841A9B">
      <w:pPr>
        <w:ind w:left="2977"/>
        <w:rPr>
          <w:b/>
          <w:sz w:val="22"/>
          <w:szCs w:val="22"/>
        </w:rPr>
      </w:pPr>
      <w:r>
        <w:rPr>
          <w:b/>
          <w:bCs/>
          <w:sz w:val="22"/>
          <w:szCs w:val="22"/>
        </w:rPr>
        <w:t xml:space="preserve">Tickets: </w:t>
      </w:r>
      <w:r>
        <w:rPr>
          <w:sz w:val="22"/>
          <w:szCs w:val="22"/>
        </w:rPr>
        <w:t xml:space="preserve">12€ pro Person in der Tourist-Information Kiel </w:t>
      </w:r>
    </w:p>
    <w:p w14:paraId="312AC765" w14:textId="40D1F538" w:rsidR="00014952" w:rsidRDefault="00544F3C" w:rsidP="00014952">
      <w:pPr>
        <w:rPr>
          <w:sz w:val="22"/>
          <w:szCs w:val="22"/>
        </w:rPr>
      </w:pPr>
      <w:r>
        <w:rPr>
          <w:b/>
          <w:color w:val="FF0000"/>
          <w:sz w:val="22"/>
          <w:szCs w:val="22"/>
        </w:rPr>
        <w:pict w14:anchorId="3AD60D88">
          <v:rect id="_x0000_i1028" style="width:0;height:1.5pt" o:hralign="center" o:hrstd="t" o:hr="t" fillcolor="#a0a0a0" stroked="f"/>
        </w:pict>
      </w:r>
    </w:p>
    <w:p w14:paraId="4434FE14" w14:textId="40041EA8" w:rsidR="00014952" w:rsidRDefault="00014952" w:rsidP="00014952">
      <w:pPr>
        <w:rPr>
          <w:sz w:val="22"/>
          <w:szCs w:val="22"/>
        </w:rPr>
      </w:pPr>
    </w:p>
    <w:p w14:paraId="7918E141" w14:textId="77777777" w:rsidR="00014952" w:rsidRPr="00014952" w:rsidRDefault="00014952" w:rsidP="00014952">
      <w:pPr>
        <w:rPr>
          <w:sz w:val="22"/>
          <w:szCs w:val="22"/>
        </w:rPr>
      </w:pPr>
    </w:p>
    <w:sectPr w:rsidR="00014952" w:rsidRPr="00014952" w:rsidSect="000F14AD">
      <w:headerReference w:type="default" r:id="rId17"/>
      <w:pgSz w:w="11906" w:h="16838"/>
      <w:pgMar w:top="212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72315" w14:textId="77777777" w:rsidR="00544F3C" w:rsidRDefault="00544F3C" w:rsidP="00B635F6">
      <w:r>
        <w:separator/>
      </w:r>
    </w:p>
  </w:endnote>
  <w:endnote w:type="continuationSeparator" w:id="0">
    <w:p w14:paraId="00A26FED" w14:textId="77777777" w:rsidR="00544F3C" w:rsidRDefault="00544F3C" w:rsidP="00B6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AD4A" w14:textId="77777777" w:rsidR="00544F3C" w:rsidRDefault="00544F3C" w:rsidP="00B635F6">
      <w:r>
        <w:separator/>
      </w:r>
    </w:p>
  </w:footnote>
  <w:footnote w:type="continuationSeparator" w:id="0">
    <w:p w14:paraId="37770F8D" w14:textId="77777777" w:rsidR="00544F3C" w:rsidRDefault="00544F3C" w:rsidP="00B6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729F" w14:textId="77777777" w:rsidR="00B635F6" w:rsidRDefault="00B635F6" w:rsidP="00B635F6">
    <w:pPr>
      <w:pStyle w:val="Kopfzeile"/>
    </w:pPr>
    <w:r>
      <w:rPr>
        <w:noProof/>
        <w:lang w:eastAsia="de-DE"/>
      </w:rPr>
      <mc:AlternateContent>
        <mc:Choice Requires="wps">
          <w:drawing>
            <wp:anchor distT="0" distB="0" distL="114300" distR="114300" simplePos="0" relativeHeight="251660288" behindDoc="0" locked="0" layoutInCell="1" allowOverlap="1" wp14:anchorId="26BEF91B" wp14:editId="0767554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9DCFC6E">
            <v:rect id="Rechteck 1" style="position:absolute;margin-left:-87.85pt;margin-top:225.75pt;width:48pt;height:333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73903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Pr>
        <w:noProof/>
        <w:lang w:eastAsia="de-DE"/>
      </w:rPr>
      <w:drawing>
        <wp:anchor distT="0" distB="0" distL="114300" distR="114300" simplePos="0" relativeHeight="251659264" behindDoc="1" locked="1" layoutInCell="1" allowOverlap="1" wp14:anchorId="223E6D4A" wp14:editId="4FF37F15">
          <wp:simplePos x="0" y="0"/>
          <wp:positionH relativeFrom="page">
            <wp:align>left</wp:align>
          </wp:positionH>
          <wp:positionV relativeFrom="page">
            <wp:align>top</wp:align>
          </wp:positionV>
          <wp:extent cx="7556400" cy="10692000"/>
          <wp:effectExtent l="0" t="0" r="0" b="1905"/>
          <wp:wrapNone/>
          <wp:docPr id="2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078D240" w14:textId="77777777" w:rsidR="00B635F6" w:rsidRDefault="00B635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C"/>
    <w:rsid w:val="000021B6"/>
    <w:rsid w:val="00014952"/>
    <w:rsid w:val="0001792C"/>
    <w:rsid w:val="00017D68"/>
    <w:rsid w:val="000325FD"/>
    <w:rsid w:val="00036B14"/>
    <w:rsid w:val="00071763"/>
    <w:rsid w:val="00073F5F"/>
    <w:rsid w:val="00083129"/>
    <w:rsid w:val="000E5088"/>
    <w:rsid w:val="000F14AD"/>
    <w:rsid w:val="001005F5"/>
    <w:rsid w:val="00105ED6"/>
    <w:rsid w:val="00110C22"/>
    <w:rsid w:val="00116183"/>
    <w:rsid w:val="001179ED"/>
    <w:rsid w:val="001227A5"/>
    <w:rsid w:val="00125EDC"/>
    <w:rsid w:val="00130EEA"/>
    <w:rsid w:val="001541BF"/>
    <w:rsid w:val="001743FD"/>
    <w:rsid w:val="00176EAF"/>
    <w:rsid w:val="00191430"/>
    <w:rsid w:val="00196D00"/>
    <w:rsid w:val="001A4E67"/>
    <w:rsid w:val="001B025D"/>
    <w:rsid w:val="001B624B"/>
    <w:rsid w:val="001C0115"/>
    <w:rsid w:val="001E1B4E"/>
    <w:rsid w:val="00203BB0"/>
    <w:rsid w:val="0020521F"/>
    <w:rsid w:val="00235E0F"/>
    <w:rsid w:val="0026144D"/>
    <w:rsid w:val="00266BF5"/>
    <w:rsid w:val="00291ECE"/>
    <w:rsid w:val="002A3C9B"/>
    <w:rsid w:val="002C49A7"/>
    <w:rsid w:val="002C7DC6"/>
    <w:rsid w:val="002D2EC0"/>
    <w:rsid w:val="002E0B35"/>
    <w:rsid w:val="002E1497"/>
    <w:rsid w:val="002E1CF4"/>
    <w:rsid w:val="0031121C"/>
    <w:rsid w:val="00312C64"/>
    <w:rsid w:val="00334164"/>
    <w:rsid w:val="0033428E"/>
    <w:rsid w:val="00351890"/>
    <w:rsid w:val="003604E2"/>
    <w:rsid w:val="0037405E"/>
    <w:rsid w:val="00392E09"/>
    <w:rsid w:val="00396893"/>
    <w:rsid w:val="003B47FD"/>
    <w:rsid w:val="003B57EB"/>
    <w:rsid w:val="003B7047"/>
    <w:rsid w:val="003E2DE9"/>
    <w:rsid w:val="003E383D"/>
    <w:rsid w:val="003E603E"/>
    <w:rsid w:val="003E794E"/>
    <w:rsid w:val="003F25A0"/>
    <w:rsid w:val="004236B3"/>
    <w:rsid w:val="00445AE8"/>
    <w:rsid w:val="00453F97"/>
    <w:rsid w:val="00455295"/>
    <w:rsid w:val="004552FC"/>
    <w:rsid w:val="00475435"/>
    <w:rsid w:val="00487798"/>
    <w:rsid w:val="004A3336"/>
    <w:rsid w:val="004B66A0"/>
    <w:rsid w:val="004B7D47"/>
    <w:rsid w:val="004C5CF6"/>
    <w:rsid w:val="004C67C8"/>
    <w:rsid w:val="00505B40"/>
    <w:rsid w:val="005100C9"/>
    <w:rsid w:val="0052385B"/>
    <w:rsid w:val="00524437"/>
    <w:rsid w:val="0052556A"/>
    <w:rsid w:val="00544F3C"/>
    <w:rsid w:val="00547362"/>
    <w:rsid w:val="00551898"/>
    <w:rsid w:val="00552F28"/>
    <w:rsid w:val="00590677"/>
    <w:rsid w:val="005A0395"/>
    <w:rsid w:val="005A398B"/>
    <w:rsid w:val="005A7775"/>
    <w:rsid w:val="005B2525"/>
    <w:rsid w:val="005C50BD"/>
    <w:rsid w:val="005C648D"/>
    <w:rsid w:val="005D1FDF"/>
    <w:rsid w:val="005D5DF1"/>
    <w:rsid w:val="005E4569"/>
    <w:rsid w:val="005E4FAF"/>
    <w:rsid w:val="005E7DF5"/>
    <w:rsid w:val="00616BC3"/>
    <w:rsid w:val="0062438A"/>
    <w:rsid w:val="006373C7"/>
    <w:rsid w:val="00640330"/>
    <w:rsid w:val="006504AB"/>
    <w:rsid w:val="00650999"/>
    <w:rsid w:val="006627F2"/>
    <w:rsid w:val="00665B38"/>
    <w:rsid w:val="00665CCD"/>
    <w:rsid w:val="0067349F"/>
    <w:rsid w:val="006934F5"/>
    <w:rsid w:val="006B5A6F"/>
    <w:rsid w:val="006B7F0A"/>
    <w:rsid w:val="006C2E30"/>
    <w:rsid w:val="006D43F9"/>
    <w:rsid w:val="00701321"/>
    <w:rsid w:val="00703702"/>
    <w:rsid w:val="00705E96"/>
    <w:rsid w:val="00706658"/>
    <w:rsid w:val="00715709"/>
    <w:rsid w:val="00716460"/>
    <w:rsid w:val="0073435A"/>
    <w:rsid w:val="007541E7"/>
    <w:rsid w:val="00767418"/>
    <w:rsid w:val="00775952"/>
    <w:rsid w:val="00781DFA"/>
    <w:rsid w:val="00782100"/>
    <w:rsid w:val="007877FC"/>
    <w:rsid w:val="00794D94"/>
    <w:rsid w:val="00797B05"/>
    <w:rsid w:val="007A2A00"/>
    <w:rsid w:val="007A6190"/>
    <w:rsid w:val="007B1B40"/>
    <w:rsid w:val="007B4E1C"/>
    <w:rsid w:val="007C4F74"/>
    <w:rsid w:val="007D10D0"/>
    <w:rsid w:val="007E0A02"/>
    <w:rsid w:val="007F7DBA"/>
    <w:rsid w:val="00801C6C"/>
    <w:rsid w:val="0081046E"/>
    <w:rsid w:val="00812824"/>
    <w:rsid w:val="00821664"/>
    <w:rsid w:val="00832038"/>
    <w:rsid w:val="00833A8F"/>
    <w:rsid w:val="00841A9B"/>
    <w:rsid w:val="0084243C"/>
    <w:rsid w:val="00862CDD"/>
    <w:rsid w:val="00870F0C"/>
    <w:rsid w:val="00876A16"/>
    <w:rsid w:val="00882D80"/>
    <w:rsid w:val="0089015A"/>
    <w:rsid w:val="008A3EEB"/>
    <w:rsid w:val="008B7429"/>
    <w:rsid w:val="008C0385"/>
    <w:rsid w:val="008C6426"/>
    <w:rsid w:val="008E53F5"/>
    <w:rsid w:val="008E6355"/>
    <w:rsid w:val="009045DA"/>
    <w:rsid w:val="00922859"/>
    <w:rsid w:val="00936993"/>
    <w:rsid w:val="009471AF"/>
    <w:rsid w:val="00960E93"/>
    <w:rsid w:val="00976BBE"/>
    <w:rsid w:val="00977C6A"/>
    <w:rsid w:val="009A39F7"/>
    <w:rsid w:val="009A55AD"/>
    <w:rsid w:val="009B3708"/>
    <w:rsid w:val="009C362C"/>
    <w:rsid w:val="009D5FB7"/>
    <w:rsid w:val="009D6A77"/>
    <w:rsid w:val="009E2899"/>
    <w:rsid w:val="009E29B6"/>
    <w:rsid w:val="009F27C1"/>
    <w:rsid w:val="00A04667"/>
    <w:rsid w:val="00A13918"/>
    <w:rsid w:val="00A33AB3"/>
    <w:rsid w:val="00A421E9"/>
    <w:rsid w:val="00A50BCE"/>
    <w:rsid w:val="00A5713C"/>
    <w:rsid w:val="00A6297B"/>
    <w:rsid w:val="00A702F4"/>
    <w:rsid w:val="00A71411"/>
    <w:rsid w:val="00AB3D4E"/>
    <w:rsid w:val="00AB6716"/>
    <w:rsid w:val="00AE225C"/>
    <w:rsid w:val="00AE228C"/>
    <w:rsid w:val="00AF0B71"/>
    <w:rsid w:val="00B37B10"/>
    <w:rsid w:val="00B43308"/>
    <w:rsid w:val="00B50AC6"/>
    <w:rsid w:val="00B50EC3"/>
    <w:rsid w:val="00B53B4B"/>
    <w:rsid w:val="00B61D79"/>
    <w:rsid w:val="00B635F6"/>
    <w:rsid w:val="00B91A29"/>
    <w:rsid w:val="00B95728"/>
    <w:rsid w:val="00B97AB8"/>
    <w:rsid w:val="00BA4065"/>
    <w:rsid w:val="00BB6CB1"/>
    <w:rsid w:val="00BD3E1A"/>
    <w:rsid w:val="00BD5C10"/>
    <w:rsid w:val="00BE5814"/>
    <w:rsid w:val="00C01246"/>
    <w:rsid w:val="00C01C7F"/>
    <w:rsid w:val="00C021A7"/>
    <w:rsid w:val="00C15068"/>
    <w:rsid w:val="00C15BC4"/>
    <w:rsid w:val="00C24E62"/>
    <w:rsid w:val="00C44AF3"/>
    <w:rsid w:val="00C50956"/>
    <w:rsid w:val="00C7718C"/>
    <w:rsid w:val="00CA3DAA"/>
    <w:rsid w:val="00CA454D"/>
    <w:rsid w:val="00CB6CCD"/>
    <w:rsid w:val="00CC0561"/>
    <w:rsid w:val="00CC1FC3"/>
    <w:rsid w:val="00CF295D"/>
    <w:rsid w:val="00D0064C"/>
    <w:rsid w:val="00D27C98"/>
    <w:rsid w:val="00D33107"/>
    <w:rsid w:val="00D76C8B"/>
    <w:rsid w:val="00D82B9B"/>
    <w:rsid w:val="00D9059E"/>
    <w:rsid w:val="00D92EEE"/>
    <w:rsid w:val="00D93ED7"/>
    <w:rsid w:val="00D95615"/>
    <w:rsid w:val="00D976C0"/>
    <w:rsid w:val="00DC2C2E"/>
    <w:rsid w:val="00DC30F7"/>
    <w:rsid w:val="00DD097C"/>
    <w:rsid w:val="00DE0E9F"/>
    <w:rsid w:val="00DE4ED0"/>
    <w:rsid w:val="00E07D86"/>
    <w:rsid w:val="00E11795"/>
    <w:rsid w:val="00E25C96"/>
    <w:rsid w:val="00E33963"/>
    <w:rsid w:val="00E35B5A"/>
    <w:rsid w:val="00E622C0"/>
    <w:rsid w:val="00E80BC4"/>
    <w:rsid w:val="00E903D6"/>
    <w:rsid w:val="00EA6C82"/>
    <w:rsid w:val="00EA72F8"/>
    <w:rsid w:val="00EC43F5"/>
    <w:rsid w:val="00EC46B1"/>
    <w:rsid w:val="00ED64F2"/>
    <w:rsid w:val="00EE1A9D"/>
    <w:rsid w:val="00F2187C"/>
    <w:rsid w:val="00F22502"/>
    <w:rsid w:val="00F35F43"/>
    <w:rsid w:val="00F426F0"/>
    <w:rsid w:val="00F47963"/>
    <w:rsid w:val="00F6758D"/>
    <w:rsid w:val="00F81695"/>
    <w:rsid w:val="00F8589A"/>
    <w:rsid w:val="00F87373"/>
    <w:rsid w:val="00F943D8"/>
    <w:rsid w:val="00FA04B9"/>
    <w:rsid w:val="00FB04BD"/>
    <w:rsid w:val="00FB2667"/>
    <w:rsid w:val="00FB5FA2"/>
    <w:rsid w:val="00FC6E7A"/>
    <w:rsid w:val="00FC71E9"/>
    <w:rsid w:val="00FD343B"/>
    <w:rsid w:val="00FD41DE"/>
    <w:rsid w:val="00FF1C39"/>
    <w:rsid w:val="54FED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EEED"/>
  <w15:chartTrackingRefBased/>
  <w15:docId w15:val="{D9A885EA-EA04-4AAB-86C7-18E52D29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9572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5F6"/>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B635F6"/>
  </w:style>
  <w:style w:type="paragraph" w:styleId="Fuzeile">
    <w:name w:val="footer"/>
    <w:basedOn w:val="Standard"/>
    <w:link w:val="FuzeileZchn"/>
    <w:uiPriority w:val="99"/>
    <w:unhideWhenUsed/>
    <w:rsid w:val="00B635F6"/>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B635F6"/>
  </w:style>
  <w:style w:type="character" w:styleId="Hyperlink">
    <w:name w:val="Hyperlink"/>
    <w:basedOn w:val="Absatz-Standardschriftart"/>
    <w:uiPriority w:val="99"/>
    <w:unhideWhenUsed/>
    <w:rsid w:val="00B95728"/>
    <w:rPr>
      <w:color w:val="0563C1" w:themeColor="hyperlink"/>
      <w:u w:val="single"/>
    </w:rPr>
  </w:style>
  <w:style w:type="character" w:styleId="NichtaufgelsteErwhnung">
    <w:name w:val="Unresolved Mention"/>
    <w:basedOn w:val="Absatz-Standardschriftart"/>
    <w:uiPriority w:val="99"/>
    <w:semiHidden/>
    <w:unhideWhenUsed/>
    <w:rsid w:val="006B5A6F"/>
    <w:rPr>
      <w:color w:val="605E5C"/>
      <w:shd w:val="clear" w:color="auto" w:fill="E1DFDD"/>
    </w:rPr>
  </w:style>
  <w:style w:type="character" w:styleId="Fett">
    <w:name w:val="Strong"/>
    <w:basedOn w:val="Absatz-Standardschriftart"/>
    <w:uiPriority w:val="22"/>
    <w:qFormat/>
    <w:rsid w:val="009E29B6"/>
    <w:rPr>
      <w:b/>
      <w:bCs/>
    </w:rPr>
  </w:style>
  <w:style w:type="character" w:styleId="BesuchterLink">
    <w:name w:val="FollowedHyperlink"/>
    <w:basedOn w:val="Absatz-Standardschriftart"/>
    <w:uiPriority w:val="99"/>
    <w:semiHidden/>
    <w:unhideWhenUsed/>
    <w:rsid w:val="009E2899"/>
    <w:rPr>
      <w:color w:val="954F72" w:themeColor="followedHyperlink"/>
      <w:u w:val="single"/>
    </w:rPr>
  </w:style>
  <w:style w:type="paragraph" w:customStyle="1" w:styleId="Default">
    <w:name w:val="Default"/>
    <w:rsid w:val="00833A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el-sailing-city.de/veranstaltungen/innenstadt-events/stadtwerke-eisfestival.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el-sailing-city.de/veranstaltungen/sonntagsoeffnungen/skandinavien-tage.html" TargetMode="External"/><Relationship Id="rId5" Type="http://schemas.openxmlformats.org/officeDocument/2006/relationships/settings" Target="settings.xml"/><Relationship Id="rId15" Type="http://schemas.openxmlformats.org/officeDocument/2006/relationships/hyperlink" Target="http://www.kieler-weihnachtsmaerkte.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kiel-sailing-city.de/veranstaltungen"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FF28DDB1-03D8-46ED-8ABA-3A89703E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AA6B-D665-40FE-B754-2932882025B5}">
  <ds:schemaRefs>
    <ds:schemaRef ds:uri="http://schemas.microsoft.com/sharepoint/v3/contenttype/forms"/>
  </ds:schemaRefs>
</ds:datastoreItem>
</file>

<file path=customXml/itemProps3.xml><?xml version="1.0" encoding="utf-8"?>
<ds:datastoreItem xmlns:ds="http://schemas.openxmlformats.org/officeDocument/2006/customXml" ds:itemID="{79CA3C79-FD57-4C96-A657-A7BE8B243614}">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2576</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Assistent2</dc:creator>
  <cp:keywords/>
  <dc:description/>
  <cp:lastModifiedBy>Assistent1</cp:lastModifiedBy>
  <cp:revision>244</cp:revision>
  <dcterms:created xsi:type="dcterms:W3CDTF">2019-07-29T13:31:00Z</dcterms:created>
  <dcterms:modified xsi:type="dcterms:W3CDTF">2019-10-15T11:37:00Z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