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E8" w:rsidRPr="00F103C6" w:rsidRDefault="00AF7A74" w:rsidP="0003444B">
      <w:pPr>
        <w:pStyle w:val="Nzev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78DD5655" wp14:editId="7B34A921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7E8" w:rsidRPr="00F103C6" w:rsidRDefault="004217E8" w:rsidP="0003444B">
      <w:pPr>
        <w:jc w:val="both"/>
        <w:rPr>
          <w:rFonts w:ascii="Copperplate Gothic Light" w:hAnsi="Copperplate Gothic Light"/>
          <w:sz w:val="36"/>
          <w:szCs w:val="36"/>
        </w:rPr>
      </w:pPr>
    </w:p>
    <w:p w:rsidR="004217E8" w:rsidRPr="00F103C6" w:rsidRDefault="008B2591" w:rsidP="0003444B">
      <w:pPr>
        <w:jc w:val="both"/>
        <w:rPr>
          <w:rFonts w:ascii="Arial" w:hAnsi="Arial" w:cs="Arial"/>
          <w:sz w:val="44"/>
        </w:rPr>
      </w:pPr>
      <w:r w:rsidRPr="00F103C6">
        <w:rPr>
          <w:rFonts w:ascii="Arial" w:hAnsi="Arial" w:cs="Arial"/>
          <w:sz w:val="44"/>
        </w:rPr>
        <w:t>Tisková</w:t>
      </w:r>
      <w:r w:rsidRPr="00F103C6">
        <w:rPr>
          <w:rFonts w:ascii="Arial" w:hAnsi="Arial" w:cs="Arial"/>
          <w:b/>
          <w:sz w:val="44"/>
        </w:rPr>
        <w:t xml:space="preserve"> </w:t>
      </w:r>
      <w:r w:rsidR="003D5FFD" w:rsidRPr="00F103C6">
        <w:rPr>
          <w:rFonts w:ascii="Arial" w:hAnsi="Arial" w:cs="Arial"/>
          <w:sz w:val="44"/>
        </w:rPr>
        <w:t>zpráva</w:t>
      </w:r>
    </w:p>
    <w:p w:rsidR="008B2591" w:rsidRPr="00F103C6" w:rsidRDefault="008B2591" w:rsidP="0003444B">
      <w:pPr>
        <w:jc w:val="both"/>
        <w:rPr>
          <w:rFonts w:ascii="Arial" w:hAnsi="Arial" w:cs="Arial"/>
          <w:sz w:val="24"/>
        </w:rPr>
      </w:pPr>
    </w:p>
    <w:tbl>
      <w:tblPr>
        <w:tblW w:w="8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3151"/>
        <w:gridCol w:w="2864"/>
      </w:tblGrid>
      <w:tr w:rsidR="0097046B" w:rsidRPr="00F103C6" w:rsidTr="00483112">
        <w:trPr>
          <w:trHeight w:val="282"/>
        </w:trPr>
        <w:tc>
          <w:tcPr>
            <w:tcW w:w="8879" w:type="dxa"/>
            <w:gridSpan w:val="3"/>
            <w:vAlign w:val="center"/>
          </w:tcPr>
          <w:p w:rsidR="0097046B" w:rsidRPr="00F103C6" w:rsidRDefault="0097046B" w:rsidP="0003444B">
            <w:pPr>
              <w:jc w:val="both"/>
              <w:rPr>
                <w:rFonts w:ascii="Arial" w:hAnsi="Arial" w:cs="Arial"/>
              </w:rPr>
            </w:pPr>
            <w:r w:rsidRPr="00F103C6">
              <w:rPr>
                <w:rFonts w:ascii="Arial" w:hAnsi="Arial" w:cs="Arial"/>
              </w:rPr>
              <w:t>Kontakty:</w:t>
            </w:r>
          </w:p>
        </w:tc>
      </w:tr>
      <w:tr w:rsidR="0097046B" w:rsidRPr="00F103C6" w:rsidTr="00483112">
        <w:trPr>
          <w:trHeight w:val="282"/>
        </w:trPr>
        <w:tc>
          <w:tcPr>
            <w:tcW w:w="2864" w:type="dxa"/>
            <w:vAlign w:val="center"/>
          </w:tcPr>
          <w:p w:rsidR="0097046B" w:rsidRPr="00F103C6" w:rsidRDefault="0097046B" w:rsidP="0003444B">
            <w:pPr>
              <w:jc w:val="both"/>
              <w:rPr>
                <w:rFonts w:ascii="Arial" w:hAnsi="Arial" w:cs="Arial"/>
              </w:rPr>
            </w:pPr>
            <w:r w:rsidRPr="00F103C6">
              <w:rPr>
                <w:rFonts w:ascii="Arial" w:hAnsi="Arial" w:cs="Arial"/>
              </w:rPr>
              <w:t>Martin Linhart</w:t>
            </w:r>
          </w:p>
        </w:tc>
        <w:tc>
          <w:tcPr>
            <w:tcW w:w="3151" w:type="dxa"/>
            <w:vAlign w:val="center"/>
          </w:tcPr>
          <w:p w:rsidR="0097046B" w:rsidRPr="00F103C6" w:rsidRDefault="0097046B" w:rsidP="0003444B">
            <w:pPr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F103C6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864" w:type="dxa"/>
            <w:vAlign w:val="center"/>
          </w:tcPr>
          <w:p w:rsidR="0097046B" w:rsidRPr="00F103C6" w:rsidRDefault="00483112" w:rsidP="000344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Michaela Vaníčková</w:t>
            </w:r>
          </w:p>
        </w:tc>
      </w:tr>
      <w:tr w:rsidR="0097046B" w:rsidRPr="00F103C6" w:rsidTr="00483112">
        <w:trPr>
          <w:trHeight w:val="550"/>
        </w:trPr>
        <w:tc>
          <w:tcPr>
            <w:tcW w:w="2864" w:type="dxa"/>
            <w:vAlign w:val="center"/>
          </w:tcPr>
          <w:p w:rsidR="0097046B" w:rsidRPr="00F103C6" w:rsidRDefault="0097046B" w:rsidP="0003444B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103C6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F103C6" w:rsidRDefault="0097046B" w:rsidP="0003444B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103C6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F103C6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F103C6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F103C6" w:rsidRDefault="0097046B" w:rsidP="0003444B">
            <w:pPr>
              <w:jc w:val="both"/>
              <w:rPr>
                <w:rFonts w:ascii="Arial" w:hAnsi="Arial" w:cs="Arial"/>
                <w:szCs w:val="20"/>
              </w:rPr>
            </w:pPr>
            <w:r w:rsidRPr="00F103C6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51" w:type="dxa"/>
            <w:vAlign w:val="center"/>
          </w:tcPr>
          <w:p w:rsidR="0097046B" w:rsidRPr="00F103C6" w:rsidRDefault="0097046B" w:rsidP="0003444B">
            <w:pPr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F103C6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F103C6" w:rsidRDefault="0097046B" w:rsidP="0003444B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103C6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F103C6" w:rsidRDefault="0097046B" w:rsidP="0003444B">
            <w:pPr>
              <w:jc w:val="both"/>
              <w:rPr>
                <w:rFonts w:ascii="Arial" w:hAnsi="Arial" w:cs="Arial"/>
              </w:rPr>
            </w:pPr>
            <w:r w:rsidRPr="00F103C6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864" w:type="dxa"/>
            <w:vAlign w:val="center"/>
          </w:tcPr>
          <w:p w:rsidR="0097046B" w:rsidRPr="00F103C6" w:rsidRDefault="0097046B" w:rsidP="0003444B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103C6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F103C6" w:rsidRDefault="0097046B" w:rsidP="0003444B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103C6">
              <w:rPr>
                <w:rFonts w:ascii="Arial" w:hAnsi="Arial" w:cs="Arial"/>
                <w:bCs/>
                <w:szCs w:val="20"/>
              </w:rPr>
              <w:t>+420 234 650 1</w:t>
            </w:r>
            <w:r w:rsidR="00606316" w:rsidRPr="00F103C6">
              <w:rPr>
                <w:rFonts w:ascii="Arial" w:hAnsi="Arial" w:cs="Arial"/>
                <w:bCs/>
                <w:szCs w:val="20"/>
              </w:rPr>
              <w:t>23</w:t>
            </w:r>
            <w:r w:rsidRPr="00F103C6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F103C6" w:rsidRDefault="0097046B" w:rsidP="0003444B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F103C6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F103C6" w:rsidTr="00483112">
        <w:trPr>
          <w:trHeight w:val="565"/>
        </w:trPr>
        <w:tc>
          <w:tcPr>
            <w:tcW w:w="2864" w:type="dxa"/>
            <w:vAlign w:val="center"/>
          </w:tcPr>
          <w:p w:rsidR="0097046B" w:rsidRPr="00F103C6" w:rsidRDefault="00D91423" w:rsidP="0003444B">
            <w:pPr>
              <w:jc w:val="both"/>
              <w:rPr>
                <w:rFonts w:ascii="Arial" w:hAnsi="Arial" w:cs="Arial"/>
              </w:rPr>
            </w:pPr>
            <w:hyperlink r:id="rId9" w:history="1">
              <w:r w:rsidR="0097046B" w:rsidRPr="00F103C6">
                <w:rPr>
                  <w:rStyle w:val="Hypertextovodkaz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F103C6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51" w:type="dxa"/>
            <w:vAlign w:val="center"/>
          </w:tcPr>
          <w:p w:rsidR="0097046B" w:rsidRPr="00F103C6" w:rsidRDefault="0097046B" w:rsidP="0003444B">
            <w:pPr>
              <w:jc w:val="both"/>
              <w:rPr>
                <w:rFonts w:ascii="Arial" w:hAnsi="Arial" w:cs="Arial"/>
              </w:rPr>
            </w:pPr>
            <w:r w:rsidRPr="00F103C6">
              <w:rPr>
                <w:rFonts w:ascii="Arial" w:hAnsi="Arial" w:cs="Arial"/>
              </w:rPr>
              <w:fldChar w:fldCharType="begin"/>
            </w:r>
            <w:r w:rsidRPr="00F103C6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F103C6">
              <w:rPr>
                <w:rFonts w:ascii="Arial" w:hAnsi="Arial" w:cs="Arial"/>
              </w:rPr>
              <w:fldChar w:fldCharType="separate"/>
            </w:r>
            <w:r w:rsidRPr="00F103C6">
              <w:rPr>
                <w:rStyle w:val="Hypertextovodkaz"/>
                <w:rFonts w:ascii="Arial" w:hAnsi="Arial" w:cs="Arial"/>
                <w:color w:val="auto"/>
              </w:rPr>
              <w:t>katerina.novackova@amic.cz</w:t>
            </w:r>
            <w:r w:rsidRPr="00F103C6">
              <w:rPr>
                <w:rFonts w:ascii="Arial" w:hAnsi="Arial" w:cs="Arial"/>
              </w:rPr>
              <w:fldChar w:fldCharType="end"/>
            </w:r>
            <w:r w:rsidRPr="00F103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4" w:type="dxa"/>
            <w:vAlign w:val="center"/>
          </w:tcPr>
          <w:p w:rsidR="00483112" w:rsidRDefault="00483112" w:rsidP="0003444B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mvanicko@ford.com</w:t>
            </w:r>
          </w:p>
          <w:p w:rsidR="0097046B" w:rsidRPr="00483112" w:rsidRDefault="00D91423" w:rsidP="00483112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483112" w:rsidRPr="00483112">
                <w:rPr>
                  <w:rStyle w:val="Hypertextovodkaz"/>
                  <w:rFonts w:ascii="Arial" w:hAnsi="Arial" w:cs="Arial"/>
                  <w:bCs/>
                  <w:color w:val="auto"/>
                  <w:szCs w:val="20"/>
                </w:rPr>
                <w:t>michaela.vanickova@amic.cz</w:t>
              </w:r>
            </w:hyperlink>
            <w:r w:rsidR="0097046B" w:rsidRPr="00483112"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</w:tr>
    </w:tbl>
    <w:p w:rsidR="004217E8" w:rsidRPr="00F103C6" w:rsidRDefault="004217E8" w:rsidP="0003444B">
      <w:pPr>
        <w:jc w:val="both"/>
        <w:rPr>
          <w:rFonts w:ascii="Arial" w:hAnsi="Arial" w:cs="Arial"/>
        </w:rPr>
      </w:pPr>
    </w:p>
    <w:p w:rsidR="000C04B7" w:rsidRDefault="000C04B7" w:rsidP="0003444B">
      <w:pPr>
        <w:pStyle w:val="Nadpis1"/>
        <w:jc w:val="both"/>
        <w:rPr>
          <w:rFonts w:ascii="Arial" w:hAnsi="Arial" w:cs="Arial"/>
          <w:sz w:val="22"/>
          <w:szCs w:val="22"/>
        </w:rPr>
      </w:pPr>
    </w:p>
    <w:p w:rsidR="000C04B7" w:rsidRDefault="000C04B7" w:rsidP="0003444B">
      <w:pPr>
        <w:pStyle w:val="Nadpis1"/>
        <w:jc w:val="both"/>
        <w:rPr>
          <w:rFonts w:ascii="Arial" w:hAnsi="Arial" w:cs="Arial"/>
          <w:sz w:val="22"/>
          <w:szCs w:val="22"/>
        </w:rPr>
      </w:pPr>
    </w:p>
    <w:p w:rsidR="006E3FC3" w:rsidRDefault="00627060" w:rsidP="0003444B">
      <w:pPr>
        <w:pStyle w:val="Nadpis1"/>
        <w:jc w:val="both"/>
        <w:rPr>
          <w:rFonts w:ascii="Arial" w:hAnsi="Arial" w:cs="Arial"/>
          <w:sz w:val="22"/>
          <w:szCs w:val="22"/>
        </w:rPr>
      </w:pPr>
      <w:r w:rsidRPr="00F103C6">
        <w:rPr>
          <w:rFonts w:ascii="Arial" w:hAnsi="Arial" w:cs="Arial"/>
          <w:sz w:val="22"/>
          <w:szCs w:val="22"/>
        </w:rPr>
        <w:t>Pro okamžité použití</w:t>
      </w:r>
    </w:p>
    <w:p w:rsidR="00FE502C" w:rsidRPr="00954E08" w:rsidRDefault="00FE502C" w:rsidP="0003444B">
      <w:pPr>
        <w:jc w:val="both"/>
        <w:rPr>
          <w:rFonts w:ascii="Arial" w:hAnsi="Arial" w:cs="Arial"/>
        </w:rPr>
      </w:pPr>
    </w:p>
    <w:p w:rsidR="00F629EB" w:rsidRDefault="001D14FB" w:rsidP="00F629EB">
      <w:pPr>
        <w:contextualSpacing/>
        <w:rPr>
          <w:rFonts w:ascii="Arial" w:hAnsi="Arial" w:cs="Arial"/>
          <w:b/>
          <w:sz w:val="44"/>
          <w:szCs w:val="44"/>
        </w:rPr>
      </w:pPr>
      <w:r w:rsidRPr="001D14FB">
        <w:rPr>
          <w:rFonts w:ascii="Arial" w:hAnsi="Arial" w:cs="Arial"/>
          <w:b/>
          <w:sz w:val="44"/>
          <w:szCs w:val="44"/>
        </w:rPr>
        <w:t>Český Ford se prosazuje jako dodavatel sanitek</w:t>
      </w:r>
    </w:p>
    <w:p w:rsidR="00F629EB" w:rsidRPr="004279EB" w:rsidRDefault="00F629EB" w:rsidP="005737DE">
      <w:pPr>
        <w:pStyle w:val="Zkladntext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3493F" w:rsidRDefault="00F629EB" w:rsidP="00CF3C0D">
      <w:pPr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b/>
          <w:i/>
          <w:sz w:val="24"/>
        </w:rPr>
        <w:t>/V Praze,</w:t>
      </w:r>
      <w:r w:rsidR="001D14FB">
        <w:rPr>
          <w:rFonts w:ascii="Arial" w:hAnsi="Arial" w:cs="Arial"/>
          <w:b/>
          <w:i/>
          <w:sz w:val="24"/>
        </w:rPr>
        <w:t xml:space="preserve"> </w:t>
      </w:r>
      <w:r w:rsidR="00BA0B0A">
        <w:rPr>
          <w:rFonts w:ascii="Arial" w:hAnsi="Arial" w:cs="Arial"/>
          <w:b/>
          <w:i/>
          <w:sz w:val="24"/>
        </w:rPr>
        <w:t>9</w:t>
      </w:r>
      <w:r w:rsidR="001D14FB">
        <w:rPr>
          <w:rFonts w:ascii="Arial" w:hAnsi="Arial" w:cs="Arial"/>
          <w:b/>
          <w:i/>
          <w:sz w:val="24"/>
        </w:rPr>
        <w:t>. února</w:t>
      </w:r>
      <w:r w:rsidRPr="00F629EB">
        <w:rPr>
          <w:rFonts w:ascii="Arial" w:hAnsi="Arial" w:cs="Arial"/>
          <w:b/>
          <w:i/>
          <w:sz w:val="24"/>
        </w:rPr>
        <w:t xml:space="preserve"> 2016</w:t>
      </w:r>
      <w:r>
        <w:rPr>
          <w:rFonts w:ascii="Arial" w:hAnsi="Arial" w:cs="Arial"/>
          <w:b/>
          <w:i/>
          <w:sz w:val="24"/>
        </w:rPr>
        <w:t>/</w:t>
      </w:r>
      <w:r w:rsidRPr="00F629EB">
        <w:rPr>
          <w:rFonts w:ascii="Arial" w:hAnsi="Arial" w:cs="Arial"/>
          <w:b/>
          <w:i/>
          <w:sz w:val="24"/>
        </w:rPr>
        <w:t xml:space="preserve"> – </w:t>
      </w:r>
      <w:r w:rsidR="001D14FB" w:rsidRPr="001D14FB">
        <w:rPr>
          <w:rFonts w:ascii="Arial" w:hAnsi="Arial" w:cs="Arial"/>
          <w:b/>
          <w:i/>
          <w:sz w:val="24"/>
        </w:rPr>
        <w:t xml:space="preserve">Společnost Ford Motor </w:t>
      </w:r>
      <w:proofErr w:type="spellStart"/>
      <w:r w:rsidR="001D14FB" w:rsidRPr="001D14FB">
        <w:rPr>
          <w:rFonts w:ascii="Arial" w:hAnsi="Arial" w:cs="Arial"/>
          <w:b/>
          <w:i/>
          <w:sz w:val="24"/>
        </w:rPr>
        <w:t>Company</w:t>
      </w:r>
      <w:proofErr w:type="spellEnd"/>
      <w:r w:rsidR="001D14FB" w:rsidRPr="001D14FB">
        <w:rPr>
          <w:rFonts w:ascii="Arial" w:hAnsi="Arial" w:cs="Arial"/>
          <w:b/>
          <w:i/>
          <w:sz w:val="24"/>
        </w:rPr>
        <w:t>, s.</w:t>
      </w:r>
      <w:r w:rsidR="001D14FB">
        <w:rPr>
          <w:rFonts w:ascii="Arial" w:hAnsi="Arial" w:cs="Arial"/>
          <w:b/>
          <w:i/>
          <w:sz w:val="24"/>
        </w:rPr>
        <w:t xml:space="preserve"> </w:t>
      </w:r>
      <w:r w:rsidR="001D14FB" w:rsidRPr="001D14FB">
        <w:rPr>
          <w:rFonts w:ascii="Arial" w:hAnsi="Arial" w:cs="Arial"/>
          <w:b/>
          <w:i/>
          <w:sz w:val="24"/>
        </w:rPr>
        <w:t>r.</w:t>
      </w:r>
      <w:r w:rsidR="001D14FB">
        <w:rPr>
          <w:rFonts w:ascii="Arial" w:hAnsi="Arial" w:cs="Arial"/>
          <w:b/>
          <w:i/>
          <w:sz w:val="24"/>
        </w:rPr>
        <w:t xml:space="preserve"> o</w:t>
      </w:r>
      <w:r w:rsidR="001D14FB" w:rsidRPr="001D14FB">
        <w:rPr>
          <w:rFonts w:ascii="Arial" w:hAnsi="Arial" w:cs="Arial"/>
          <w:b/>
          <w:i/>
          <w:sz w:val="24"/>
        </w:rPr>
        <w:t>.</w:t>
      </w:r>
      <w:r w:rsidR="001D14FB">
        <w:rPr>
          <w:rFonts w:ascii="Arial" w:hAnsi="Arial" w:cs="Arial"/>
          <w:b/>
          <w:i/>
          <w:sz w:val="24"/>
        </w:rPr>
        <w:t xml:space="preserve"> </w:t>
      </w:r>
      <w:r w:rsidR="001D14FB" w:rsidRPr="001D14FB">
        <w:rPr>
          <w:rFonts w:ascii="Arial" w:hAnsi="Arial" w:cs="Arial"/>
          <w:b/>
          <w:i/>
          <w:sz w:val="24"/>
        </w:rPr>
        <w:t>se již několik let angažuje v obměně vozového parku využívaného v českém zdravotnictví. Nejatraktivnější nabídka českého Fordu se přitom týká tzv. „převozních sanitních vozů“.</w:t>
      </w:r>
    </w:p>
    <w:p w:rsidR="00141EEE" w:rsidRPr="00141EEE" w:rsidRDefault="00141EEE" w:rsidP="00141EEE"/>
    <w:p w:rsidR="001D14FB" w:rsidRDefault="001D14FB" w:rsidP="00BA0B0A">
      <w:pPr>
        <w:pStyle w:val="Zkladntext2"/>
        <w:spacing w:line="240" w:lineRule="auto"/>
        <w:jc w:val="both"/>
        <w:rPr>
          <w:rFonts w:ascii="Arial" w:hAnsi="Arial" w:cs="Arial"/>
          <w:szCs w:val="24"/>
        </w:rPr>
      </w:pPr>
      <w:r w:rsidRPr="001D14FB">
        <w:rPr>
          <w:rFonts w:ascii="Arial" w:hAnsi="Arial" w:cs="Arial"/>
          <w:szCs w:val="24"/>
        </w:rPr>
        <w:t xml:space="preserve">V České republice momentálně jezdí odhadem mezi osmi sty až tisícem převozních sanitek, z nichž mnohé už jsou na hranici své životnosti – nebo dokonce i za ní. </w:t>
      </w:r>
      <w:r w:rsidR="00F633F9">
        <w:rPr>
          <w:rFonts w:ascii="Arial" w:hAnsi="Arial" w:cs="Arial"/>
          <w:szCs w:val="24"/>
        </w:rPr>
        <w:t>Jejich v</w:t>
      </w:r>
      <w:r w:rsidRPr="001D14FB">
        <w:rPr>
          <w:rFonts w:ascii="Arial" w:hAnsi="Arial" w:cs="Arial"/>
          <w:szCs w:val="24"/>
        </w:rPr>
        <w:t xml:space="preserve">lastníky jsou přitom </w:t>
      </w:r>
      <w:r w:rsidR="005D1BB4">
        <w:rPr>
          <w:rFonts w:ascii="Arial" w:hAnsi="Arial" w:cs="Arial"/>
          <w:szCs w:val="24"/>
        </w:rPr>
        <w:t xml:space="preserve">nejen </w:t>
      </w:r>
      <w:r w:rsidRPr="001D14FB">
        <w:rPr>
          <w:rFonts w:ascii="Arial" w:hAnsi="Arial" w:cs="Arial"/>
          <w:szCs w:val="24"/>
        </w:rPr>
        <w:t>státem vlastně</w:t>
      </w:r>
      <w:r>
        <w:rPr>
          <w:rFonts w:ascii="Arial" w:hAnsi="Arial" w:cs="Arial"/>
          <w:szCs w:val="24"/>
        </w:rPr>
        <w:t>ná zdravotnická zařízení, ale i </w:t>
      </w:r>
      <w:r w:rsidRPr="001D14FB">
        <w:rPr>
          <w:rFonts w:ascii="Arial" w:hAnsi="Arial" w:cs="Arial"/>
          <w:szCs w:val="24"/>
        </w:rPr>
        <w:t xml:space="preserve">soukromé podnikatelské subjekty; všichni se přitom snaží svůj vozový park </w:t>
      </w:r>
      <w:r w:rsidR="00F633F9">
        <w:rPr>
          <w:rFonts w:ascii="Arial" w:hAnsi="Arial" w:cs="Arial"/>
          <w:szCs w:val="24"/>
        </w:rPr>
        <w:t>pravidelně</w:t>
      </w:r>
      <w:r w:rsidR="00F633F9" w:rsidRPr="001D14FB">
        <w:rPr>
          <w:rFonts w:ascii="Arial" w:hAnsi="Arial" w:cs="Arial"/>
          <w:szCs w:val="24"/>
        </w:rPr>
        <w:t xml:space="preserve"> </w:t>
      </w:r>
      <w:r w:rsidRPr="001D14FB">
        <w:rPr>
          <w:rFonts w:ascii="Arial" w:hAnsi="Arial" w:cs="Arial"/>
          <w:szCs w:val="24"/>
        </w:rPr>
        <w:t xml:space="preserve">obměňovat. Ročně se tak v ČR registruje asi 200–250 nových sanitek. </w:t>
      </w:r>
    </w:p>
    <w:p w:rsidR="001D14FB" w:rsidRPr="001D14FB" w:rsidRDefault="001D14FB" w:rsidP="00BA0B0A">
      <w:pPr>
        <w:pStyle w:val="Zkladntext2"/>
        <w:spacing w:line="240" w:lineRule="auto"/>
        <w:jc w:val="both"/>
        <w:rPr>
          <w:rFonts w:ascii="Arial" w:hAnsi="Arial" w:cs="Arial"/>
          <w:szCs w:val="24"/>
        </w:rPr>
      </w:pPr>
    </w:p>
    <w:p w:rsidR="001D14FB" w:rsidRDefault="001D14FB" w:rsidP="00BA0B0A">
      <w:pPr>
        <w:pStyle w:val="Zkladntext2"/>
        <w:spacing w:line="240" w:lineRule="auto"/>
        <w:jc w:val="both"/>
        <w:rPr>
          <w:rFonts w:ascii="Arial" w:hAnsi="Arial" w:cs="Arial"/>
          <w:szCs w:val="24"/>
        </w:rPr>
      </w:pPr>
      <w:r w:rsidRPr="001D14FB">
        <w:rPr>
          <w:rFonts w:ascii="Arial" w:hAnsi="Arial" w:cs="Arial"/>
          <w:szCs w:val="24"/>
        </w:rPr>
        <w:t xml:space="preserve">Zvláštností České republiky je skutečnost, že značná část již provozovaných sanitek pochází od jediné značky, </w:t>
      </w:r>
      <w:r w:rsidR="005D1BB4">
        <w:rPr>
          <w:rFonts w:ascii="Arial" w:hAnsi="Arial" w:cs="Arial"/>
          <w:szCs w:val="24"/>
        </w:rPr>
        <w:t>jež</w:t>
      </w:r>
      <w:r w:rsidRPr="001D14FB">
        <w:rPr>
          <w:rFonts w:ascii="Arial" w:hAnsi="Arial" w:cs="Arial"/>
          <w:szCs w:val="24"/>
        </w:rPr>
        <w:t xml:space="preserve"> až dosud měla v tomto segmentu postavení téměř monopolní – a zdravotnická zařízení nebo kraje při nákupu nových vozů o jiné</w:t>
      </w:r>
      <w:r w:rsidR="00F633F9">
        <w:rPr>
          <w:rFonts w:ascii="Arial" w:hAnsi="Arial" w:cs="Arial"/>
          <w:szCs w:val="24"/>
        </w:rPr>
        <w:t>m</w:t>
      </w:r>
      <w:r w:rsidRPr="001D14FB">
        <w:rPr>
          <w:rFonts w:ascii="Arial" w:hAnsi="Arial" w:cs="Arial"/>
          <w:szCs w:val="24"/>
        </w:rPr>
        <w:t xml:space="preserve"> </w:t>
      </w:r>
      <w:r w:rsidR="00F633F9">
        <w:rPr>
          <w:rFonts w:ascii="Arial" w:hAnsi="Arial" w:cs="Arial"/>
          <w:szCs w:val="24"/>
        </w:rPr>
        <w:t>dodavateli</w:t>
      </w:r>
      <w:r w:rsidR="00F633F9" w:rsidRPr="001D14FB">
        <w:rPr>
          <w:rFonts w:ascii="Arial" w:hAnsi="Arial" w:cs="Arial"/>
          <w:szCs w:val="24"/>
        </w:rPr>
        <w:t xml:space="preserve"> </w:t>
      </w:r>
      <w:r w:rsidRPr="001D14FB">
        <w:rPr>
          <w:rFonts w:ascii="Arial" w:hAnsi="Arial" w:cs="Arial"/>
          <w:szCs w:val="24"/>
        </w:rPr>
        <w:t xml:space="preserve">ani neuvažovaly. Všechno se však začalo měnit od roku 2013, kdy se na českém trhu objevil Ford Transit </w:t>
      </w:r>
      <w:proofErr w:type="spellStart"/>
      <w:r w:rsidRPr="001D14FB">
        <w:rPr>
          <w:rFonts w:ascii="Arial" w:hAnsi="Arial" w:cs="Arial"/>
          <w:szCs w:val="24"/>
        </w:rPr>
        <w:t>Custom</w:t>
      </w:r>
      <w:proofErr w:type="spellEnd"/>
      <w:r w:rsidRPr="001D14FB">
        <w:rPr>
          <w:rFonts w:ascii="Arial" w:hAnsi="Arial" w:cs="Arial"/>
          <w:szCs w:val="24"/>
        </w:rPr>
        <w:t xml:space="preserve">. Ten se totiž proti svým předchůdcům vyznačuje výrazně zvýšeným jízdním komfortem, který je pro pacienty i posádku sanitky tak důležitý. Transit </w:t>
      </w:r>
      <w:proofErr w:type="spellStart"/>
      <w:r w:rsidRPr="001D14FB">
        <w:rPr>
          <w:rFonts w:ascii="Arial" w:hAnsi="Arial" w:cs="Arial"/>
          <w:szCs w:val="24"/>
        </w:rPr>
        <w:t>Custom</w:t>
      </w:r>
      <w:proofErr w:type="spellEnd"/>
      <w:r w:rsidRPr="001D14FB">
        <w:rPr>
          <w:rFonts w:ascii="Arial" w:hAnsi="Arial" w:cs="Arial"/>
          <w:szCs w:val="24"/>
        </w:rPr>
        <w:t xml:space="preserve"> </w:t>
      </w:r>
      <w:r w:rsidR="00AC5AAA">
        <w:rPr>
          <w:rFonts w:ascii="Arial" w:hAnsi="Arial" w:cs="Arial"/>
          <w:szCs w:val="24"/>
        </w:rPr>
        <w:t>se</w:t>
      </w:r>
      <w:r w:rsidR="00AC5AAA" w:rsidRPr="001D14FB">
        <w:rPr>
          <w:rFonts w:ascii="Arial" w:hAnsi="Arial" w:cs="Arial"/>
          <w:szCs w:val="24"/>
        </w:rPr>
        <w:t xml:space="preserve"> </w:t>
      </w:r>
      <w:r w:rsidRPr="001D14FB">
        <w:rPr>
          <w:rFonts w:ascii="Arial" w:hAnsi="Arial" w:cs="Arial"/>
          <w:szCs w:val="24"/>
        </w:rPr>
        <w:t xml:space="preserve">však </w:t>
      </w:r>
      <w:r w:rsidR="00AC5AAA">
        <w:rPr>
          <w:rFonts w:ascii="Arial" w:hAnsi="Arial" w:cs="Arial"/>
          <w:szCs w:val="24"/>
        </w:rPr>
        <w:t>pyšní</w:t>
      </w:r>
      <w:r w:rsidR="00AC5AAA" w:rsidRPr="001D14FB">
        <w:rPr>
          <w:rFonts w:ascii="Arial" w:hAnsi="Arial" w:cs="Arial"/>
          <w:szCs w:val="24"/>
        </w:rPr>
        <w:t xml:space="preserve"> </w:t>
      </w:r>
      <w:r w:rsidR="00BA0B0A">
        <w:rPr>
          <w:rFonts w:ascii="Arial" w:hAnsi="Arial" w:cs="Arial"/>
          <w:szCs w:val="24"/>
        </w:rPr>
        <w:t xml:space="preserve">i </w:t>
      </w:r>
      <w:r w:rsidRPr="001D14FB">
        <w:rPr>
          <w:rFonts w:ascii="Arial" w:hAnsi="Arial" w:cs="Arial"/>
          <w:szCs w:val="24"/>
        </w:rPr>
        <w:t>několik</w:t>
      </w:r>
      <w:r w:rsidR="00AC5AAA">
        <w:rPr>
          <w:rFonts w:ascii="Arial" w:hAnsi="Arial" w:cs="Arial"/>
          <w:szCs w:val="24"/>
        </w:rPr>
        <w:t>a</w:t>
      </w:r>
      <w:r w:rsidRPr="001D14FB">
        <w:rPr>
          <w:rFonts w:ascii="Arial" w:hAnsi="Arial" w:cs="Arial"/>
          <w:szCs w:val="24"/>
        </w:rPr>
        <w:t xml:space="preserve"> další</w:t>
      </w:r>
      <w:r w:rsidR="00AC5AAA">
        <w:rPr>
          <w:rFonts w:ascii="Arial" w:hAnsi="Arial" w:cs="Arial"/>
          <w:szCs w:val="24"/>
        </w:rPr>
        <w:t>mi</w:t>
      </w:r>
      <w:r w:rsidRPr="001D14FB">
        <w:rPr>
          <w:rFonts w:ascii="Arial" w:hAnsi="Arial" w:cs="Arial"/>
          <w:szCs w:val="24"/>
        </w:rPr>
        <w:t xml:space="preserve"> </w:t>
      </w:r>
      <w:r w:rsidR="00AC5AAA">
        <w:rPr>
          <w:rFonts w:ascii="Arial" w:hAnsi="Arial" w:cs="Arial"/>
          <w:szCs w:val="24"/>
        </w:rPr>
        <w:t>benefity</w:t>
      </w:r>
      <w:r w:rsidRPr="001D14FB">
        <w:rPr>
          <w:rFonts w:ascii="Arial" w:hAnsi="Arial" w:cs="Arial"/>
          <w:szCs w:val="24"/>
        </w:rPr>
        <w:t xml:space="preserve">, </w:t>
      </w:r>
      <w:r w:rsidR="00AC5AAA">
        <w:rPr>
          <w:rFonts w:ascii="Arial" w:hAnsi="Arial" w:cs="Arial"/>
          <w:szCs w:val="24"/>
        </w:rPr>
        <w:t>díky nimž</w:t>
      </w:r>
      <w:r w:rsidR="008B6B22">
        <w:rPr>
          <w:rFonts w:ascii="Arial" w:hAnsi="Arial" w:cs="Arial"/>
          <w:szCs w:val="24"/>
        </w:rPr>
        <w:t xml:space="preserve"> se z něho stává ideální</w:t>
      </w:r>
      <w:r w:rsidRPr="001D14FB">
        <w:rPr>
          <w:rFonts w:ascii="Arial" w:hAnsi="Arial" w:cs="Arial"/>
          <w:szCs w:val="24"/>
        </w:rPr>
        <w:t xml:space="preserve"> ka</w:t>
      </w:r>
      <w:r w:rsidR="008B6B22">
        <w:rPr>
          <w:rFonts w:ascii="Arial" w:hAnsi="Arial" w:cs="Arial"/>
          <w:szCs w:val="24"/>
        </w:rPr>
        <w:t>ndidát</w:t>
      </w:r>
      <w:r w:rsidR="00397616">
        <w:rPr>
          <w:rFonts w:ascii="Arial" w:hAnsi="Arial" w:cs="Arial"/>
          <w:szCs w:val="24"/>
        </w:rPr>
        <w:t xml:space="preserve"> k přestavbě na sanitku</w:t>
      </w:r>
      <w:r w:rsidR="00BA0B0A">
        <w:rPr>
          <w:rFonts w:ascii="Arial" w:hAnsi="Arial" w:cs="Arial"/>
          <w:szCs w:val="24"/>
        </w:rPr>
        <w:t>.</w:t>
      </w:r>
      <w:r w:rsidR="00397616">
        <w:rPr>
          <w:rFonts w:ascii="Arial" w:hAnsi="Arial" w:cs="Arial"/>
          <w:szCs w:val="24"/>
        </w:rPr>
        <w:t xml:space="preserve"> </w:t>
      </w:r>
      <w:r w:rsidR="00BA0B0A">
        <w:rPr>
          <w:rFonts w:ascii="Arial" w:hAnsi="Arial" w:cs="Arial"/>
          <w:szCs w:val="24"/>
        </w:rPr>
        <w:t>J</w:t>
      </w:r>
      <w:r w:rsidRPr="001D14FB">
        <w:rPr>
          <w:rFonts w:ascii="Arial" w:hAnsi="Arial" w:cs="Arial"/>
          <w:szCs w:val="24"/>
        </w:rPr>
        <w:t xml:space="preserve">eho skříň má totiž prakticky kolmé stěny, </w:t>
      </w:r>
      <w:r w:rsidR="00AC5AAA">
        <w:rPr>
          <w:rFonts w:ascii="Arial" w:hAnsi="Arial" w:cs="Arial"/>
          <w:szCs w:val="24"/>
        </w:rPr>
        <w:t>to</w:t>
      </w:r>
      <w:r w:rsidRPr="001D14FB">
        <w:rPr>
          <w:rFonts w:ascii="Arial" w:hAnsi="Arial" w:cs="Arial"/>
          <w:szCs w:val="24"/>
        </w:rPr>
        <w:t xml:space="preserve"> ve srovnání s konkurencí znamená v</w:t>
      </w:r>
      <w:r w:rsidR="00AC5AAA">
        <w:rPr>
          <w:rFonts w:ascii="Arial" w:hAnsi="Arial" w:cs="Arial"/>
          <w:szCs w:val="24"/>
        </w:rPr>
        <w:t>í</w:t>
      </w:r>
      <w:r w:rsidRPr="001D14FB">
        <w:rPr>
          <w:rFonts w:ascii="Arial" w:hAnsi="Arial" w:cs="Arial"/>
          <w:szCs w:val="24"/>
        </w:rPr>
        <w:t>ce vnitřního prostoru. Ford se navíc dodává i s vysokou střechou,</w:t>
      </w:r>
      <w:r w:rsidR="00397616">
        <w:rPr>
          <w:rFonts w:ascii="Arial" w:hAnsi="Arial" w:cs="Arial"/>
          <w:szCs w:val="24"/>
        </w:rPr>
        <w:t xml:space="preserve"> </w:t>
      </w:r>
      <w:r w:rsidRPr="001D14FB">
        <w:rPr>
          <w:rFonts w:ascii="Arial" w:hAnsi="Arial" w:cs="Arial"/>
          <w:szCs w:val="24"/>
        </w:rPr>
        <w:t xml:space="preserve">což je pro sanitku další plus; není totiž nutné na karoserii </w:t>
      </w:r>
      <w:proofErr w:type="spellStart"/>
      <w:r w:rsidRPr="001D14FB">
        <w:rPr>
          <w:rFonts w:ascii="Arial" w:hAnsi="Arial" w:cs="Arial"/>
          <w:szCs w:val="24"/>
        </w:rPr>
        <w:t>domontovávat</w:t>
      </w:r>
      <w:proofErr w:type="spellEnd"/>
      <w:r w:rsidRPr="001D14FB">
        <w:rPr>
          <w:rFonts w:ascii="Arial" w:hAnsi="Arial" w:cs="Arial"/>
          <w:szCs w:val="24"/>
        </w:rPr>
        <w:t xml:space="preserve"> laminátové nástavby. O deset centimetrů kratší </w:t>
      </w:r>
      <w:r w:rsidR="00A05DE2">
        <w:rPr>
          <w:rFonts w:ascii="Arial" w:hAnsi="Arial" w:cs="Arial"/>
          <w:szCs w:val="24"/>
        </w:rPr>
        <w:t>rozvor</w:t>
      </w:r>
      <w:r w:rsidRPr="001D14FB">
        <w:rPr>
          <w:rFonts w:ascii="Arial" w:hAnsi="Arial" w:cs="Arial"/>
          <w:szCs w:val="24"/>
        </w:rPr>
        <w:t xml:space="preserve"> mu </w:t>
      </w:r>
      <w:r w:rsidR="00AC5AAA">
        <w:rPr>
          <w:rFonts w:ascii="Arial" w:hAnsi="Arial" w:cs="Arial"/>
          <w:szCs w:val="24"/>
        </w:rPr>
        <w:t>oproti</w:t>
      </w:r>
      <w:r w:rsidRPr="001D14FB">
        <w:rPr>
          <w:rFonts w:ascii="Arial" w:hAnsi="Arial" w:cs="Arial"/>
          <w:szCs w:val="24"/>
        </w:rPr>
        <w:t xml:space="preserve"> konkurenc</w:t>
      </w:r>
      <w:r w:rsidR="00AC5AAA">
        <w:rPr>
          <w:rFonts w:ascii="Arial" w:hAnsi="Arial" w:cs="Arial"/>
          <w:szCs w:val="24"/>
        </w:rPr>
        <w:t>i</w:t>
      </w:r>
      <w:r w:rsidRPr="001D14FB">
        <w:rPr>
          <w:rFonts w:ascii="Arial" w:hAnsi="Arial" w:cs="Arial"/>
          <w:szCs w:val="24"/>
        </w:rPr>
        <w:t xml:space="preserve"> zase dává daleko lepš</w:t>
      </w:r>
      <w:r w:rsidR="00A05DE2">
        <w:rPr>
          <w:rFonts w:ascii="Arial" w:hAnsi="Arial" w:cs="Arial"/>
          <w:szCs w:val="24"/>
        </w:rPr>
        <w:t>í manévrovatelnost (při jízdě v </w:t>
      </w:r>
      <w:r w:rsidRPr="001D14FB">
        <w:rPr>
          <w:rFonts w:ascii="Arial" w:hAnsi="Arial" w:cs="Arial"/>
          <w:szCs w:val="24"/>
        </w:rPr>
        <w:t>městské zástavbě neocenitelná výhoda), aniž by to byl</w:t>
      </w:r>
      <w:r w:rsidR="00A05DE2">
        <w:rPr>
          <w:rFonts w:ascii="Arial" w:hAnsi="Arial" w:cs="Arial"/>
          <w:szCs w:val="24"/>
        </w:rPr>
        <w:t>o na úkor vnitřního prostoru. K </w:t>
      </w:r>
      <w:r w:rsidRPr="001D14FB">
        <w:rPr>
          <w:rFonts w:ascii="Arial" w:hAnsi="Arial" w:cs="Arial"/>
          <w:szCs w:val="24"/>
        </w:rPr>
        <w:t xml:space="preserve">tomu je třeba přičíst i tradičně skvělé jízdní vlastnosti Fordu Transit </w:t>
      </w:r>
      <w:proofErr w:type="spellStart"/>
      <w:r w:rsidRPr="001D14FB">
        <w:rPr>
          <w:rFonts w:ascii="Arial" w:hAnsi="Arial" w:cs="Arial"/>
          <w:szCs w:val="24"/>
        </w:rPr>
        <w:t>Custom</w:t>
      </w:r>
      <w:proofErr w:type="spellEnd"/>
      <w:r w:rsidRPr="001D14FB">
        <w:rPr>
          <w:rFonts w:ascii="Arial" w:hAnsi="Arial" w:cs="Arial"/>
          <w:szCs w:val="24"/>
        </w:rPr>
        <w:t xml:space="preserve">, jeho prověřenou robustnost </w:t>
      </w:r>
      <w:r w:rsidRPr="001D14FB">
        <w:rPr>
          <w:rFonts w:ascii="Arial" w:hAnsi="Arial" w:cs="Arial"/>
          <w:szCs w:val="24"/>
        </w:rPr>
        <w:lastRenderedPageBreak/>
        <w:t>a</w:t>
      </w:r>
      <w:r w:rsidR="000024CD">
        <w:rPr>
          <w:rFonts w:ascii="Arial" w:hAnsi="Arial" w:cs="Arial"/>
          <w:szCs w:val="24"/>
        </w:rPr>
        <w:t> </w:t>
      </w:r>
      <w:r w:rsidRPr="001D14FB">
        <w:rPr>
          <w:rFonts w:ascii="Arial" w:hAnsi="Arial" w:cs="Arial"/>
          <w:szCs w:val="24"/>
        </w:rPr>
        <w:t>s</w:t>
      </w:r>
      <w:r w:rsidR="000024CD">
        <w:rPr>
          <w:rFonts w:ascii="Arial" w:hAnsi="Arial" w:cs="Arial"/>
          <w:szCs w:val="24"/>
        </w:rPr>
        <w:t> </w:t>
      </w:r>
      <w:r w:rsidRPr="001D14FB">
        <w:rPr>
          <w:rFonts w:ascii="Arial" w:hAnsi="Arial" w:cs="Arial"/>
          <w:szCs w:val="24"/>
        </w:rPr>
        <w:t>tím spojené nízké provozní náklady. Tento údaj</w:t>
      </w:r>
      <w:r w:rsidR="00AC5AAA">
        <w:rPr>
          <w:rFonts w:ascii="Arial" w:hAnsi="Arial" w:cs="Arial"/>
          <w:szCs w:val="24"/>
        </w:rPr>
        <w:t>,</w:t>
      </w:r>
      <w:r w:rsidRPr="001D14FB">
        <w:rPr>
          <w:rFonts w:ascii="Arial" w:hAnsi="Arial" w:cs="Arial"/>
          <w:szCs w:val="24"/>
        </w:rPr>
        <w:t xml:space="preserve"> často citovaný jak</w:t>
      </w:r>
      <w:r w:rsidR="00397616">
        <w:rPr>
          <w:rFonts w:ascii="Arial" w:hAnsi="Arial" w:cs="Arial"/>
          <w:szCs w:val="24"/>
        </w:rPr>
        <w:t>o TCO (</w:t>
      </w:r>
      <w:proofErr w:type="spellStart"/>
      <w:r w:rsidR="00397616">
        <w:rPr>
          <w:rFonts w:ascii="Arial" w:hAnsi="Arial" w:cs="Arial"/>
          <w:szCs w:val="24"/>
        </w:rPr>
        <w:t>Total</w:t>
      </w:r>
      <w:proofErr w:type="spellEnd"/>
      <w:r w:rsidR="00397616">
        <w:rPr>
          <w:rFonts w:ascii="Arial" w:hAnsi="Arial" w:cs="Arial"/>
          <w:szCs w:val="24"/>
        </w:rPr>
        <w:t xml:space="preserve"> </w:t>
      </w:r>
      <w:proofErr w:type="spellStart"/>
      <w:r w:rsidR="00397616">
        <w:rPr>
          <w:rFonts w:ascii="Arial" w:hAnsi="Arial" w:cs="Arial"/>
          <w:szCs w:val="24"/>
        </w:rPr>
        <w:t>Costs</w:t>
      </w:r>
      <w:proofErr w:type="spellEnd"/>
      <w:r w:rsidR="00397616">
        <w:rPr>
          <w:rFonts w:ascii="Arial" w:hAnsi="Arial" w:cs="Arial"/>
          <w:szCs w:val="24"/>
        </w:rPr>
        <w:t xml:space="preserve"> </w:t>
      </w:r>
      <w:proofErr w:type="spellStart"/>
      <w:r w:rsidR="00397616">
        <w:rPr>
          <w:rFonts w:ascii="Arial" w:hAnsi="Arial" w:cs="Arial"/>
          <w:szCs w:val="24"/>
        </w:rPr>
        <w:t>of</w:t>
      </w:r>
      <w:proofErr w:type="spellEnd"/>
      <w:r w:rsidR="00397616">
        <w:rPr>
          <w:rFonts w:ascii="Arial" w:hAnsi="Arial" w:cs="Arial"/>
          <w:szCs w:val="24"/>
        </w:rPr>
        <w:t xml:space="preserve"> </w:t>
      </w:r>
      <w:proofErr w:type="spellStart"/>
      <w:r w:rsidR="00397616">
        <w:rPr>
          <w:rFonts w:ascii="Arial" w:hAnsi="Arial" w:cs="Arial"/>
          <w:szCs w:val="24"/>
        </w:rPr>
        <w:t>Ownership</w:t>
      </w:r>
      <w:proofErr w:type="spellEnd"/>
      <w:r w:rsidR="00AF0203">
        <w:rPr>
          <w:rFonts w:ascii="Arial" w:hAnsi="Arial" w:cs="Arial"/>
          <w:szCs w:val="24"/>
        </w:rPr>
        <w:t xml:space="preserve"> – </w:t>
      </w:r>
      <w:r w:rsidR="00AC5AAA">
        <w:rPr>
          <w:rFonts w:ascii="Arial" w:hAnsi="Arial" w:cs="Arial"/>
          <w:szCs w:val="24"/>
        </w:rPr>
        <w:t>c</w:t>
      </w:r>
      <w:r w:rsidRPr="001D14FB">
        <w:rPr>
          <w:rFonts w:ascii="Arial" w:hAnsi="Arial" w:cs="Arial"/>
          <w:szCs w:val="24"/>
        </w:rPr>
        <w:t xml:space="preserve">elkové </w:t>
      </w:r>
      <w:r w:rsidR="00397616">
        <w:rPr>
          <w:rFonts w:ascii="Arial" w:hAnsi="Arial" w:cs="Arial"/>
          <w:szCs w:val="24"/>
        </w:rPr>
        <w:t>provozní náklady</w:t>
      </w:r>
      <w:r w:rsidR="00AF0203" w:rsidRPr="00AF0203">
        <w:rPr>
          <w:rFonts w:ascii="Arial" w:hAnsi="Arial" w:cs="Arial"/>
          <w:szCs w:val="24"/>
        </w:rPr>
        <w:t xml:space="preserve"> </w:t>
      </w:r>
      <w:r w:rsidR="00AF0203">
        <w:rPr>
          <w:rFonts w:ascii="Arial" w:hAnsi="Arial" w:cs="Arial"/>
          <w:szCs w:val="24"/>
        </w:rPr>
        <w:t>od nákupní ceny</w:t>
      </w:r>
      <w:r w:rsidR="00AF0203" w:rsidRPr="001D14FB">
        <w:rPr>
          <w:rFonts w:ascii="Arial" w:hAnsi="Arial" w:cs="Arial"/>
          <w:szCs w:val="24"/>
        </w:rPr>
        <w:t xml:space="preserve"> přes servis, spotřebu paliva, pneumatiky až k pojištění a zůstatkové hodnotě</w:t>
      </w:r>
      <w:r w:rsidR="00397616">
        <w:rPr>
          <w:rFonts w:ascii="Arial" w:hAnsi="Arial" w:cs="Arial"/>
          <w:szCs w:val="24"/>
        </w:rPr>
        <w:t>)</w:t>
      </w:r>
      <w:r w:rsidR="00AC5AAA">
        <w:rPr>
          <w:rFonts w:ascii="Arial" w:hAnsi="Arial" w:cs="Arial"/>
          <w:szCs w:val="24"/>
        </w:rPr>
        <w:t>,</w:t>
      </w:r>
      <w:r w:rsidR="00397616">
        <w:rPr>
          <w:rFonts w:ascii="Arial" w:hAnsi="Arial" w:cs="Arial"/>
          <w:szCs w:val="24"/>
        </w:rPr>
        <w:t xml:space="preserve"> je dnes při nákupu </w:t>
      </w:r>
      <w:r w:rsidR="00BA0B0A">
        <w:rPr>
          <w:rFonts w:ascii="Arial" w:hAnsi="Arial" w:cs="Arial"/>
          <w:szCs w:val="24"/>
        </w:rPr>
        <w:t>(</w:t>
      </w:r>
      <w:r w:rsidRPr="001D14FB">
        <w:rPr>
          <w:rFonts w:ascii="Arial" w:hAnsi="Arial" w:cs="Arial"/>
          <w:szCs w:val="24"/>
        </w:rPr>
        <w:t>nejen</w:t>
      </w:r>
      <w:r w:rsidR="00BA0B0A">
        <w:rPr>
          <w:rFonts w:ascii="Arial" w:hAnsi="Arial" w:cs="Arial"/>
          <w:szCs w:val="24"/>
        </w:rPr>
        <w:t>)</w:t>
      </w:r>
      <w:r w:rsidRPr="001D14FB">
        <w:rPr>
          <w:rFonts w:ascii="Arial" w:hAnsi="Arial" w:cs="Arial"/>
          <w:szCs w:val="24"/>
        </w:rPr>
        <w:t xml:space="preserve"> sanitek často rozhodujícím parametrem. I zdravotnická zařízení si musejí počínat efektivně, a tak je logické, že se st</w:t>
      </w:r>
      <w:r w:rsidR="00397616">
        <w:rPr>
          <w:rFonts w:ascii="Arial" w:hAnsi="Arial" w:cs="Arial"/>
          <w:szCs w:val="24"/>
        </w:rPr>
        <w:t>á</w:t>
      </w:r>
      <w:r w:rsidRPr="001D14FB">
        <w:rPr>
          <w:rFonts w:ascii="Arial" w:hAnsi="Arial" w:cs="Arial"/>
          <w:szCs w:val="24"/>
        </w:rPr>
        <w:t xml:space="preserve">le častěji rozhodují pro Ford, jehož TCO je výhodnější než u konkurence. </w:t>
      </w:r>
    </w:p>
    <w:p w:rsidR="001D14FB" w:rsidRPr="001D14FB" w:rsidRDefault="001D14FB" w:rsidP="00BA0B0A">
      <w:pPr>
        <w:pStyle w:val="Zkladntext2"/>
        <w:spacing w:line="240" w:lineRule="auto"/>
        <w:jc w:val="both"/>
        <w:rPr>
          <w:rFonts w:ascii="Arial" w:hAnsi="Arial" w:cs="Arial"/>
          <w:szCs w:val="24"/>
        </w:rPr>
      </w:pPr>
    </w:p>
    <w:p w:rsidR="001D14FB" w:rsidRDefault="00BA0B0A" w:rsidP="00BA0B0A">
      <w:pPr>
        <w:pStyle w:val="Zkladntext2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Také</w:t>
      </w:r>
      <w:r w:rsidR="001D14FB" w:rsidRPr="001D14FB">
        <w:rPr>
          <w:rFonts w:ascii="Arial" w:hAnsi="Arial" w:cs="Arial"/>
          <w:szCs w:val="24"/>
        </w:rPr>
        <w:t xml:space="preserve"> proto se během posledních dvou let Ford Transit </w:t>
      </w:r>
      <w:proofErr w:type="spellStart"/>
      <w:r w:rsidR="001D14FB" w:rsidRPr="001D14FB">
        <w:rPr>
          <w:rFonts w:ascii="Arial" w:hAnsi="Arial" w:cs="Arial"/>
          <w:szCs w:val="24"/>
        </w:rPr>
        <w:t>Custom</w:t>
      </w:r>
      <w:proofErr w:type="spellEnd"/>
      <w:r w:rsidR="001D14FB" w:rsidRPr="001D14FB">
        <w:rPr>
          <w:rFonts w:ascii="Arial" w:hAnsi="Arial" w:cs="Arial"/>
          <w:szCs w:val="24"/>
        </w:rPr>
        <w:t xml:space="preserve"> jak</w:t>
      </w:r>
      <w:r w:rsidR="00AF0203">
        <w:rPr>
          <w:rFonts w:ascii="Arial" w:hAnsi="Arial" w:cs="Arial"/>
          <w:szCs w:val="24"/>
        </w:rPr>
        <w:t>o</w:t>
      </w:r>
      <w:r w:rsidR="001D14FB" w:rsidRPr="001D14FB">
        <w:rPr>
          <w:rFonts w:ascii="Arial" w:hAnsi="Arial" w:cs="Arial"/>
          <w:szCs w:val="24"/>
        </w:rPr>
        <w:t xml:space="preserve"> základ pro přestavbu na přepravní sanitk</w:t>
      </w:r>
      <w:r w:rsidR="00AF0203">
        <w:rPr>
          <w:rFonts w:ascii="Arial" w:hAnsi="Arial" w:cs="Arial"/>
          <w:szCs w:val="24"/>
        </w:rPr>
        <w:t>y</w:t>
      </w:r>
      <w:r w:rsidR="001D14FB" w:rsidRPr="001D14FB">
        <w:rPr>
          <w:rFonts w:ascii="Arial" w:hAnsi="Arial" w:cs="Arial"/>
          <w:szCs w:val="24"/>
        </w:rPr>
        <w:t xml:space="preserve"> začal výrazně prosazovat</w:t>
      </w:r>
      <w:r>
        <w:rPr>
          <w:rFonts w:ascii="Arial" w:hAnsi="Arial" w:cs="Arial"/>
          <w:szCs w:val="24"/>
        </w:rPr>
        <w:t xml:space="preserve"> – a přispěly k tomu i</w:t>
      </w:r>
      <w:r w:rsidR="00113FAE">
        <w:rPr>
          <w:rFonts w:ascii="Arial" w:hAnsi="Arial" w:cs="Arial"/>
          <w:szCs w:val="24"/>
        </w:rPr>
        <w:t xml:space="preserve"> </w:t>
      </w:r>
      <w:r w:rsidR="00397616">
        <w:rPr>
          <w:rFonts w:ascii="Arial" w:hAnsi="Arial" w:cs="Arial"/>
          <w:szCs w:val="24"/>
        </w:rPr>
        <w:t>výborné zk</w:t>
      </w:r>
      <w:r w:rsidR="001D14FB" w:rsidRPr="001D14FB">
        <w:rPr>
          <w:rFonts w:ascii="Arial" w:hAnsi="Arial" w:cs="Arial"/>
          <w:szCs w:val="24"/>
        </w:rPr>
        <w:t>ušenosti ze zemí, kde už vozy s mod</w:t>
      </w:r>
      <w:r w:rsidR="00397616">
        <w:rPr>
          <w:rFonts w:ascii="Arial" w:hAnsi="Arial" w:cs="Arial"/>
          <w:szCs w:val="24"/>
        </w:rPr>
        <w:t>rým oválem ve znaku jako sanitk</w:t>
      </w:r>
      <w:r w:rsidR="00A05DE2">
        <w:rPr>
          <w:rFonts w:ascii="Arial" w:hAnsi="Arial" w:cs="Arial"/>
          <w:szCs w:val="24"/>
        </w:rPr>
        <w:t>y jezdí. V </w:t>
      </w:r>
      <w:r w:rsidR="001D14FB" w:rsidRPr="001D14FB">
        <w:rPr>
          <w:rFonts w:ascii="Arial" w:hAnsi="Arial" w:cs="Arial"/>
          <w:szCs w:val="24"/>
        </w:rPr>
        <w:t>soused</w:t>
      </w:r>
      <w:r w:rsidR="00397616">
        <w:rPr>
          <w:rFonts w:ascii="Arial" w:hAnsi="Arial" w:cs="Arial"/>
          <w:szCs w:val="24"/>
        </w:rPr>
        <w:t>ním Německu například Bavorský červený kříž</w:t>
      </w:r>
      <w:r w:rsidR="001D14FB" w:rsidRPr="001D14FB">
        <w:rPr>
          <w:rFonts w:ascii="Arial" w:hAnsi="Arial" w:cs="Arial"/>
          <w:szCs w:val="24"/>
        </w:rPr>
        <w:t xml:space="preserve"> užívá 500 sanitních vozů na bázi model</w:t>
      </w:r>
      <w:r w:rsidR="00397616">
        <w:rPr>
          <w:rFonts w:ascii="Arial" w:hAnsi="Arial" w:cs="Arial"/>
          <w:szCs w:val="24"/>
        </w:rPr>
        <w:t xml:space="preserve">u Ford Transit </w:t>
      </w:r>
      <w:proofErr w:type="spellStart"/>
      <w:r w:rsidR="00397616">
        <w:rPr>
          <w:rFonts w:ascii="Arial" w:hAnsi="Arial" w:cs="Arial"/>
          <w:szCs w:val="24"/>
        </w:rPr>
        <w:t>Custom</w:t>
      </w:r>
      <w:proofErr w:type="spellEnd"/>
      <w:r w:rsidR="00397616">
        <w:rPr>
          <w:rFonts w:ascii="Arial" w:hAnsi="Arial" w:cs="Arial"/>
          <w:szCs w:val="24"/>
        </w:rPr>
        <w:t xml:space="preserve">, </w:t>
      </w:r>
      <w:proofErr w:type="spellStart"/>
      <w:r w:rsidR="00397616">
        <w:rPr>
          <w:rFonts w:ascii="Arial" w:hAnsi="Arial" w:cs="Arial"/>
          <w:szCs w:val="24"/>
        </w:rPr>
        <w:t>British</w:t>
      </w:r>
      <w:proofErr w:type="spellEnd"/>
      <w:r w:rsidR="00397616">
        <w:rPr>
          <w:rFonts w:ascii="Arial" w:hAnsi="Arial" w:cs="Arial"/>
          <w:szCs w:val="24"/>
        </w:rPr>
        <w:t xml:space="preserve"> </w:t>
      </w:r>
      <w:proofErr w:type="spellStart"/>
      <w:r w:rsidR="00397616">
        <w:rPr>
          <w:rFonts w:ascii="Arial" w:hAnsi="Arial" w:cs="Arial"/>
          <w:szCs w:val="24"/>
        </w:rPr>
        <w:t>N</w:t>
      </w:r>
      <w:r w:rsidR="001D14FB" w:rsidRPr="001D14FB">
        <w:rPr>
          <w:rFonts w:ascii="Arial" w:hAnsi="Arial" w:cs="Arial"/>
          <w:szCs w:val="24"/>
        </w:rPr>
        <w:t>ational</w:t>
      </w:r>
      <w:proofErr w:type="spellEnd"/>
      <w:r w:rsidR="001D14FB" w:rsidRPr="001D14FB">
        <w:rPr>
          <w:rFonts w:ascii="Arial" w:hAnsi="Arial" w:cs="Arial"/>
          <w:szCs w:val="24"/>
        </w:rPr>
        <w:t xml:space="preserve"> </w:t>
      </w:r>
      <w:proofErr w:type="spellStart"/>
      <w:r w:rsidR="001D14FB" w:rsidRPr="001D14FB">
        <w:rPr>
          <w:rFonts w:ascii="Arial" w:hAnsi="Arial" w:cs="Arial"/>
          <w:szCs w:val="24"/>
        </w:rPr>
        <w:t>Health</w:t>
      </w:r>
      <w:proofErr w:type="spellEnd"/>
      <w:r w:rsidR="001D14FB" w:rsidRPr="001D14FB">
        <w:rPr>
          <w:rFonts w:ascii="Arial" w:hAnsi="Arial" w:cs="Arial"/>
          <w:szCs w:val="24"/>
        </w:rPr>
        <w:t xml:space="preserve"> </w:t>
      </w:r>
      <w:proofErr w:type="spellStart"/>
      <w:r w:rsidR="001D14FB" w:rsidRPr="001D14FB">
        <w:rPr>
          <w:rFonts w:ascii="Arial" w:hAnsi="Arial" w:cs="Arial"/>
          <w:szCs w:val="24"/>
        </w:rPr>
        <w:t>Service</w:t>
      </w:r>
      <w:proofErr w:type="spellEnd"/>
      <w:r w:rsidR="001D14FB" w:rsidRPr="001D14FB">
        <w:rPr>
          <w:rFonts w:ascii="Arial" w:hAnsi="Arial" w:cs="Arial"/>
          <w:szCs w:val="24"/>
        </w:rPr>
        <w:t xml:space="preserve"> ve Velké Británii jich provozuje stejný počet, desítky sanitek Ford jezdí v jihoafrickém Johannesburgu atd.  </w:t>
      </w:r>
    </w:p>
    <w:p w:rsidR="001D14FB" w:rsidRPr="001D14FB" w:rsidRDefault="001D14FB" w:rsidP="00BA0B0A">
      <w:pPr>
        <w:pStyle w:val="Zkladntext2"/>
        <w:spacing w:line="240" w:lineRule="auto"/>
        <w:jc w:val="both"/>
        <w:rPr>
          <w:rFonts w:ascii="Arial" w:hAnsi="Arial" w:cs="Arial"/>
          <w:szCs w:val="24"/>
        </w:rPr>
      </w:pPr>
    </w:p>
    <w:p w:rsidR="001D14FB" w:rsidRDefault="001D14FB" w:rsidP="00BA0B0A">
      <w:pPr>
        <w:pStyle w:val="Zkladntext2"/>
        <w:spacing w:line="240" w:lineRule="auto"/>
        <w:jc w:val="both"/>
        <w:rPr>
          <w:rFonts w:ascii="Arial" w:hAnsi="Arial" w:cs="Arial"/>
          <w:szCs w:val="24"/>
        </w:rPr>
      </w:pPr>
      <w:r w:rsidRPr="001D14FB">
        <w:rPr>
          <w:rFonts w:ascii="Arial" w:hAnsi="Arial" w:cs="Arial"/>
          <w:szCs w:val="24"/>
        </w:rPr>
        <w:t xml:space="preserve">Od roku 2014 se proto obchodu s převozními sanitkami velmi intenzivně věnuje i český Ford. </w:t>
      </w:r>
      <w:r w:rsidR="001560A7">
        <w:rPr>
          <w:rFonts w:ascii="Arial" w:hAnsi="Arial" w:cs="Arial"/>
          <w:szCs w:val="24"/>
        </w:rPr>
        <w:t>„</w:t>
      </w:r>
      <w:r w:rsidRPr="001D14FB">
        <w:rPr>
          <w:rFonts w:ascii="Arial" w:hAnsi="Arial" w:cs="Arial"/>
          <w:szCs w:val="24"/>
        </w:rPr>
        <w:t>Je to běh na dlouhou trať</w:t>
      </w:r>
      <w:r w:rsidR="001560A7">
        <w:rPr>
          <w:rFonts w:ascii="Arial" w:hAnsi="Arial" w:cs="Arial"/>
          <w:szCs w:val="24"/>
        </w:rPr>
        <w:t>,</w:t>
      </w:r>
      <w:r w:rsidRPr="001D14FB">
        <w:rPr>
          <w:rFonts w:ascii="Arial" w:hAnsi="Arial" w:cs="Arial"/>
          <w:szCs w:val="24"/>
        </w:rPr>
        <w:t xml:space="preserve">” vysvětluje Petr Šimůnek, manažer užitkových </w:t>
      </w:r>
      <w:r w:rsidR="008B6B22">
        <w:rPr>
          <w:rFonts w:ascii="Arial" w:hAnsi="Arial" w:cs="Arial"/>
          <w:szCs w:val="24"/>
        </w:rPr>
        <w:t>vozů</w:t>
      </w:r>
      <w:r w:rsidR="00397616">
        <w:rPr>
          <w:rFonts w:ascii="Arial" w:hAnsi="Arial" w:cs="Arial"/>
          <w:szCs w:val="24"/>
        </w:rPr>
        <w:t xml:space="preserve"> Ford Motor </w:t>
      </w:r>
      <w:proofErr w:type="spellStart"/>
      <w:r w:rsidR="00397616">
        <w:rPr>
          <w:rFonts w:ascii="Arial" w:hAnsi="Arial" w:cs="Arial"/>
          <w:szCs w:val="24"/>
        </w:rPr>
        <w:t>Company</w:t>
      </w:r>
      <w:proofErr w:type="spellEnd"/>
      <w:r w:rsidRPr="001D14FB">
        <w:rPr>
          <w:rFonts w:ascii="Arial" w:hAnsi="Arial" w:cs="Arial"/>
          <w:szCs w:val="24"/>
        </w:rPr>
        <w:t>, s.</w:t>
      </w:r>
      <w:r w:rsidR="00397616">
        <w:rPr>
          <w:rFonts w:ascii="Arial" w:hAnsi="Arial" w:cs="Arial"/>
          <w:szCs w:val="24"/>
        </w:rPr>
        <w:t xml:space="preserve"> </w:t>
      </w:r>
      <w:r w:rsidRPr="001D14FB">
        <w:rPr>
          <w:rFonts w:ascii="Arial" w:hAnsi="Arial" w:cs="Arial"/>
          <w:szCs w:val="24"/>
        </w:rPr>
        <w:t>r.</w:t>
      </w:r>
      <w:r w:rsidR="00397616">
        <w:rPr>
          <w:rFonts w:ascii="Arial" w:hAnsi="Arial" w:cs="Arial"/>
          <w:szCs w:val="24"/>
        </w:rPr>
        <w:t xml:space="preserve"> </w:t>
      </w:r>
      <w:r w:rsidRPr="001D14FB">
        <w:rPr>
          <w:rFonts w:ascii="Arial" w:hAnsi="Arial" w:cs="Arial"/>
          <w:szCs w:val="24"/>
        </w:rPr>
        <w:t xml:space="preserve">o. </w:t>
      </w:r>
      <w:r w:rsidR="001560A7">
        <w:rPr>
          <w:rFonts w:ascii="Arial" w:hAnsi="Arial" w:cs="Arial"/>
          <w:szCs w:val="24"/>
        </w:rPr>
        <w:t>„</w:t>
      </w:r>
      <w:r w:rsidRPr="001D14FB">
        <w:rPr>
          <w:rFonts w:ascii="Arial" w:hAnsi="Arial" w:cs="Arial"/>
          <w:szCs w:val="24"/>
        </w:rPr>
        <w:t>Jsme v průběžné</w:t>
      </w:r>
      <w:r w:rsidR="008B6B22">
        <w:rPr>
          <w:rFonts w:ascii="Arial" w:hAnsi="Arial" w:cs="Arial"/>
          <w:szCs w:val="24"/>
        </w:rPr>
        <w:t>m kontaktu s většinou subjektů</w:t>
      </w:r>
      <w:r w:rsidR="00BA0B0A">
        <w:rPr>
          <w:rFonts w:ascii="Arial" w:hAnsi="Arial" w:cs="Arial"/>
          <w:szCs w:val="24"/>
        </w:rPr>
        <w:t>, které u</w:t>
      </w:r>
      <w:r w:rsidR="00A05DE2">
        <w:rPr>
          <w:rFonts w:ascii="Arial" w:hAnsi="Arial" w:cs="Arial"/>
          <w:szCs w:val="24"/>
        </w:rPr>
        <w:t> </w:t>
      </w:r>
      <w:r w:rsidR="00BA0B0A">
        <w:rPr>
          <w:rFonts w:ascii="Arial" w:hAnsi="Arial" w:cs="Arial"/>
          <w:szCs w:val="24"/>
        </w:rPr>
        <w:t>nás sanitky provozují.</w:t>
      </w:r>
      <w:r w:rsidR="00397616">
        <w:rPr>
          <w:rFonts w:ascii="Arial" w:hAnsi="Arial" w:cs="Arial"/>
          <w:szCs w:val="24"/>
        </w:rPr>
        <w:t xml:space="preserve"> </w:t>
      </w:r>
      <w:r w:rsidR="00E65A64">
        <w:rPr>
          <w:rFonts w:ascii="Arial" w:hAnsi="Arial" w:cs="Arial"/>
          <w:szCs w:val="24"/>
        </w:rPr>
        <w:t>Když jim učiníme nabídku, bývá zpočátku</w:t>
      </w:r>
      <w:r w:rsidR="00397616">
        <w:rPr>
          <w:rFonts w:ascii="Arial" w:hAnsi="Arial" w:cs="Arial"/>
          <w:szCs w:val="24"/>
        </w:rPr>
        <w:t xml:space="preserve"> jejich vedení </w:t>
      </w:r>
      <w:r w:rsidRPr="001D14FB">
        <w:rPr>
          <w:rFonts w:ascii="Arial" w:hAnsi="Arial" w:cs="Arial"/>
          <w:szCs w:val="24"/>
        </w:rPr>
        <w:t xml:space="preserve">trochu nedůvěřivé, ale naše argumenty je velmi často přesvědčí, že Ford </w:t>
      </w:r>
      <w:r w:rsidR="005A78CF">
        <w:rPr>
          <w:rFonts w:ascii="Arial" w:hAnsi="Arial" w:cs="Arial"/>
          <w:szCs w:val="24"/>
        </w:rPr>
        <w:t>představu</w:t>
      </w:r>
      <w:r w:rsidRPr="001D14FB">
        <w:rPr>
          <w:rFonts w:ascii="Arial" w:hAnsi="Arial" w:cs="Arial"/>
          <w:szCs w:val="24"/>
        </w:rPr>
        <w:t>je zajímav</w:t>
      </w:r>
      <w:r w:rsidR="005A78CF">
        <w:rPr>
          <w:rFonts w:ascii="Arial" w:hAnsi="Arial" w:cs="Arial"/>
          <w:szCs w:val="24"/>
        </w:rPr>
        <w:t>ou</w:t>
      </w:r>
      <w:r w:rsidRPr="001D14FB">
        <w:rPr>
          <w:rFonts w:ascii="Arial" w:hAnsi="Arial" w:cs="Arial"/>
          <w:szCs w:val="24"/>
        </w:rPr>
        <w:t xml:space="preserve"> volb</w:t>
      </w:r>
      <w:r w:rsidR="005A78CF">
        <w:rPr>
          <w:rFonts w:ascii="Arial" w:hAnsi="Arial" w:cs="Arial"/>
          <w:szCs w:val="24"/>
        </w:rPr>
        <w:t>u</w:t>
      </w:r>
      <w:r w:rsidRPr="001D14FB">
        <w:rPr>
          <w:rFonts w:ascii="Arial" w:hAnsi="Arial" w:cs="Arial"/>
          <w:szCs w:val="24"/>
        </w:rPr>
        <w:t>. A když potom dojde i k předváděcí jízdě, ne</w:t>
      </w:r>
      <w:r w:rsidR="00E65A64">
        <w:rPr>
          <w:rFonts w:ascii="Arial" w:hAnsi="Arial" w:cs="Arial"/>
          <w:szCs w:val="24"/>
        </w:rPr>
        <w:t>ní už další přesvědčování potřeba…</w:t>
      </w:r>
      <w:r w:rsidRPr="001D14FB">
        <w:rPr>
          <w:rFonts w:ascii="Arial" w:hAnsi="Arial" w:cs="Arial"/>
          <w:szCs w:val="24"/>
        </w:rPr>
        <w:t>. Jako první zareagovaly soukromé přepravní společnosti, např. pražské firmy AM Trans s.r.o. a AMBULANCE MEDITRANS s.r.</w:t>
      </w:r>
      <w:r w:rsidR="00397616">
        <w:rPr>
          <w:rFonts w:ascii="Arial" w:hAnsi="Arial" w:cs="Arial"/>
          <w:szCs w:val="24"/>
        </w:rPr>
        <w:t xml:space="preserve">o. – </w:t>
      </w:r>
      <w:r w:rsidR="00F0721A">
        <w:rPr>
          <w:rFonts w:ascii="Arial" w:hAnsi="Arial" w:cs="Arial"/>
          <w:szCs w:val="24"/>
        </w:rPr>
        <w:t>a to dalo významný signál i </w:t>
      </w:r>
      <w:r w:rsidRPr="001D14FB">
        <w:rPr>
          <w:rFonts w:ascii="Arial" w:hAnsi="Arial" w:cs="Arial"/>
          <w:szCs w:val="24"/>
        </w:rPr>
        <w:t>stá</w:t>
      </w:r>
      <w:r w:rsidR="00397616">
        <w:rPr>
          <w:rFonts w:ascii="Arial" w:hAnsi="Arial" w:cs="Arial"/>
          <w:szCs w:val="24"/>
        </w:rPr>
        <w:t>tním nemocnicím</w:t>
      </w:r>
      <w:r w:rsidR="005A78CF">
        <w:rPr>
          <w:rFonts w:ascii="Arial" w:hAnsi="Arial" w:cs="Arial"/>
          <w:szCs w:val="24"/>
        </w:rPr>
        <w:t>,</w:t>
      </w:r>
      <w:r w:rsidR="00397616">
        <w:rPr>
          <w:rFonts w:ascii="Arial" w:hAnsi="Arial" w:cs="Arial"/>
          <w:szCs w:val="24"/>
        </w:rPr>
        <w:t xml:space="preserve">” říká </w:t>
      </w:r>
      <w:r w:rsidRPr="001D14FB">
        <w:rPr>
          <w:rFonts w:ascii="Arial" w:hAnsi="Arial" w:cs="Arial"/>
          <w:szCs w:val="24"/>
        </w:rPr>
        <w:t xml:space="preserve">Petr Šimůnek. </w:t>
      </w:r>
    </w:p>
    <w:p w:rsidR="00113FAE" w:rsidRPr="001D14FB" w:rsidRDefault="00113FAE" w:rsidP="00BA0B0A">
      <w:pPr>
        <w:pStyle w:val="Zkladntext2"/>
        <w:spacing w:line="240" w:lineRule="auto"/>
        <w:jc w:val="both"/>
        <w:rPr>
          <w:rFonts w:ascii="Arial" w:hAnsi="Arial" w:cs="Arial"/>
          <w:szCs w:val="24"/>
        </w:rPr>
      </w:pPr>
    </w:p>
    <w:p w:rsidR="001D14FB" w:rsidRDefault="001D14FB" w:rsidP="00BA0B0A">
      <w:pPr>
        <w:pStyle w:val="Zkladntext2"/>
        <w:spacing w:line="240" w:lineRule="auto"/>
        <w:jc w:val="both"/>
        <w:rPr>
          <w:rFonts w:ascii="Arial" w:hAnsi="Arial" w:cs="Arial"/>
          <w:szCs w:val="24"/>
        </w:rPr>
      </w:pPr>
      <w:r w:rsidRPr="001D14FB">
        <w:rPr>
          <w:rFonts w:ascii="Arial" w:hAnsi="Arial" w:cs="Arial"/>
          <w:szCs w:val="24"/>
        </w:rPr>
        <w:t xml:space="preserve">Za loňský rok se tak v České republice prodalo kolem </w:t>
      </w:r>
      <w:r w:rsidR="004E717D">
        <w:rPr>
          <w:rFonts w:ascii="Arial" w:hAnsi="Arial" w:cs="Arial"/>
          <w:szCs w:val="24"/>
        </w:rPr>
        <w:t>70 převozních sanitek</w:t>
      </w:r>
      <w:r w:rsidR="00E65A64">
        <w:rPr>
          <w:rFonts w:ascii="Arial" w:hAnsi="Arial" w:cs="Arial"/>
          <w:szCs w:val="24"/>
        </w:rPr>
        <w:t xml:space="preserve"> Ford</w:t>
      </w:r>
      <w:r w:rsidR="004E717D">
        <w:rPr>
          <w:rFonts w:ascii="Arial" w:hAnsi="Arial" w:cs="Arial"/>
          <w:szCs w:val="24"/>
        </w:rPr>
        <w:t xml:space="preserve"> a</w:t>
      </w:r>
      <w:r w:rsidR="00A05DE2">
        <w:rPr>
          <w:rFonts w:ascii="Arial" w:hAnsi="Arial" w:cs="Arial"/>
          <w:szCs w:val="24"/>
        </w:rPr>
        <w:t> </w:t>
      </w:r>
      <w:r w:rsidR="004E717D">
        <w:rPr>
          <w:rFonts w:ascii="Arial" w:hAnsi="Arial" w:cs="Arial"/>
          <w:szCs w:val="24"/>
        </w:rPr>
        <w:t>zájem o </w:t>
      </w:r>
      <w:r w:rsidRPr="001D14FB">
        <w:rPr>
          <w:rFonts w:ascii="Arial" w:hAnsi="Arial" w:cs="Arial"/>
          <w:szCs w:val="24"/>
        </w:rPr>
        <w:t xml:space="preserve">ně stále stoupá. Je to i proto, že Ford Transit </w:t>
      </w:r>
      <w:proofErr w:type="spellStart"/>
      <w:r w:rsidRPr="001D14FB">
        <w:rPr>
          <w:rFonts w:ascii="Arial" w:hAnsi="Arial" w:cs="Arial"/>
          <w:szCs w:val="24"/>
        </w:rPr>
        <w:t>Custom</w:t>
      </w:r>
      <w:proofErr w:type="spellEnd"/>
      <w:r w:rsidRPr="001D14FB">
        <w:rPr>
          <w:rFonts w:ascii="Arial" w:hAnsi="Arial" w:cs="Arial"/>
          <w:szCs w:val="24"/>
        </w:rPr>
        <w:t xml:space="preserve"> je n</w:t>
      </w:r>
      <w:r w:rsidR="004E717D">
        <w:rPr>
          <w:rFonts w:ascii="Arial" w:hAnsi="Arial" w:cs="Arial"/>
          <w:szCs w:val="24"/>
        </w:rPr>
        <w:t xml:space="preserve">a přestavbu perfektně připraven – </w:t>
      </w:r>
      <w:proofErr w:type="spellStart"/>
      <w:r w:rsidRPr="001D14FB">
        <w:rPr>
          <w:rFonts w:ascii="Arial" w:hAnsi="Arial" w:cs="Arial"/>
          <w:szCs w:val="24"/>
        </w:rPr>
        <w:t>přestavbářská</w:t>
      </w:r>
      <w:proofErr w:type="spellEnd"/>
      <w:r w:rsidRPr="001D14FB">
        <w:rPr>
          <w:rFonts w:ascii="Arial" w:hAnsi="Arial" w:cs="Arial"/>
          <w:szCs w:val="24"/>
        </w:rPr>
        <w:t xml:space="preserve"> firma totiž od Fordu dostává kompletní výk</w:t>
      </w:r>
      <w:r w:rsidR="004E717D">
        <w:rPr>
          <w:rFonts w:ascii="Arial" w:hAnsi="Arial" w:cs="Arial"/>
          <w:szCs w:val="24"/>
        </w:rPr>
        <w:t xml:space="preserve">resovou dokumentaci </w:t>
      </w:r>
      <w:r w:rsidR="00E65A64">
        <w:rPr>
          <w:rFonts w:ascii="Arial" w:hAnsi="Arial" w:cs="Arial"/>
          <w:szCs w:val="24"/>
        </w:rPr>
        <w:t>(</w:t>
      </w:r>
      <w:r w:rsidR="004E717D">
        <w:rPr>
          <w:rFonts w:ascii="Arial" w:hAnsi="Arial" w:cs="Arial"/>
          <w:szCs w:val="24"/>
        </w:rPr>
        <w:t>se</w:t>
      </w:r>
      <w:r w:rsidR="00E65A64">
        <w:rPr>
          <w:rFonts w:ascii="Arial" w:hAnsi="Arial" w:cs="Arial"/>
          <w:szCs w:val="24"/>
        </w:rPr>
        <w:t xml:space="preserve"> všemi </w:t>
      </w:r>
      <w:r w:rsidRPr="001D14FB">
        <w:rPr>
          <w:rFonts w:ascii="Arial" w:hAnsi="Arial" w:cs="Arial"/>
          <w:szCs w:val="24"/>
        </w:rPr>
        <w:t>kotvícími body, výkresy Auto CAD, elektrickými schématy, tabulkami hmotností a jejich rozložení atd.), což vlastní přestavbu velice urychluje. Ford přitom spolupracuje se všemi šesti společnostmi</w:t>
      </w:r>
      <w:r w:rsidR="008B6B22">
        <w:rPr>
          <w:rFonts w:ascii="Arial" w:hAnsi="Arial" w:cs="Arial"/>
          <w:szCs w:val="24"/>
        </w:rPr>
        <w:t xml:space="preserve"> zabývající</w:t>
      </w:r>
      <w:r w:rsidR="005A78CF">
        <w:rPr>
          <w:rFonts w:ascii="Arial" w:hAnsi="Arial" w:cs="Arial"/>
          <w:szCs w:val="24"/>
        </w:rPr>
        <w:t>mi</w:t>
      </w:r>
      <w:r w:rsidR="008B6B22">
        <w:rPr>
          <w:rFonts w:ascii="Arial" w:hAnsi="Arial" w:cs="Arial"/>
          <w:szCs w:val="24"/>
        </w:rPr>
        <w:t xml:space="preserve"> se </w:t>
      </w:r>
      <w:r w:rsidR="00E65A64" w:rsidRPr="001D14FB">
        <w:rPr>
          <w:rFonts w:ascii="Arial" w:hAnsi="Arial" w:cs="Arial"/>
          <w:szCs w:val="24"/>
        </w:rPr>
        <w:t>na území ČR</w:t>
      </w:r>
      <w:r w:rsidR="00E65A64">
        <w:rPr>
          <w:rFonts w:ascii="Arial" w:hAnsi="Arial" w:cs="Arial"/>
          <w:szCs w:val="24"/>
        </w:rPr>
        <w:t xml:space="preserve"> </w:t>
      </w:r>
      <w:r w:rsidR="008B6B22">
        <w:rPr>
          <w:rFonts w:ascii="Arial" w:hAnsi="Arial" w:cs="Arial"/>
          <w:szCs w:val="24"/>
        </w:rPr>
        <w:t>stavbou sanitních vozů.</w:t>
      </w:r>
      <w:r w:rsidRPr="001D14FB">
        <w:rPr>
          <w:rFonts w:ascii="Arial" w:hAnsi="Arial" w:cs="Arial"/>
          <w:szCs w:val="24"/>
        </w:rPr>
        <w:t xml:space="preserve"> Ty pak velmi oceňují skutečnost, že je č</w:t>
      </w:r>
      <w:r w:rsidR="004E717D">
        <w:rPr>
          <w:rFonts w:ascii="Arial" w:hAnsi="Arial" w:cs="Arial"/>
          <w:szCs w:val="24"/>
        </w:rPr>
        <w:t>eský Ford technicky podporuje, takže např. firma KOV Velim</w:t>
      </w:r>
      <w:r w:rsidRPr="001D14FB">
        <w:rPr>
          <w:rFonts w:ascii="Arial" w:hAnsi="Arial" w:cs="Arial"/>
          <w:szCs w:val="24"/>
        </w:rPr>
        <w:t xml:space="preserve"> má přestavby </w:t>
      </w:r>
      <w:r w:rsidR="004E717D" w:rsidRPr="001D14FB">
        <w:rPr>
          <w:rFonts w:ascii="Arial" w:hAnsi="Arial" w:cs="Arial"/>
          <w:szCs w:val="24"/>
        </w:rPr>
        <w:t>homologovány podle</w:t>
      </w:r>
      <w:r w:rsidRPr="001D14FB">
        <w:rPr>
          <w:rFonts w:ascii="Arial" w:hAnsi="Arial" w:cs="Arial"/>
          <w:szCs w:val="24"/>
        </w:rPr>
        <w:t xml:space="preserve"> nejnovější normy ČSN 1789A2, </w:t>
      </w:r>
      <w:r w:rsidR="005A78CF">
        <w:rPr>
          <w:rFonts w:ascii="Arial" w:hAnsi="Arial" w:cs="Arial"/>
          <w:szCs w:val="24"/>
        </w:rPr>
        <w:t>proto</w:t>
      </w:r>
      <w:r w:rsidRPr="001D14FB">
        <w:rPr>
          <w:rFonts w:ascii="Arial" w:hAnsi="Arial" w:cs="Arial"/>
          <w:szCs w:val="24"/>
        </w:rPr>
        <w:t xml:space="preserve"> zákazníkovi garantuje kvalitu a zejména bezpečnost každé provedené přestavby. </w:t>
      </w:r>
      <w:proofErr w:type="spellStart"/>
      <w:r w:rsidRPr="001D14FB">
        <w:rPr>
          <w:rFonts w:ascii="Arial" w:hAnsi="Arial" w:cs="Arial"/>
          <w:szCs w:val="24"/>
        </w:rPr>
        <w:t>Přestavbářské</w:t>
      </w:r>
      <w:proofErr w:type="spellEnd"/>
      <w:r w:rsidRPr="001D14FB">
        <w:rPr>
          <w:rFonts w:ascii="Arial" w:hAnsi="Arial" w:cs="Arial"/>
          <w:szCs w:val="24"/>
        </w:rPr>
        <w:t xml:space="preserve"> firmy FD Servis </w:t>
      </w:r>
      <w:r w:rsidR="00F0721A">
        <w:rPr>
          <w:rFonts w:ascii="Arial" w:hAnsi="Arial" w:cs="Arial"/>
          <w:szCs w:val="24"/>
        </w:rPr>
        <w:t>Praha, s.r.</w:t>
      </w:r>
      <w:r w:rsidR="00033951">
        <w:rPr>
          <w:rFonts w:ascii="Arial" w:hAnsi="Arial" w:cs="Arial"/>
          <w:szCs w:val="24"/>
        </w:rPr>
        <w:t xml:space="preserve">o. </w:t>
      </w:r>
      <w:r w:rsidR="00F0721A">
        <w:rPr>
          <w:rFonts w:ascii="Arial" w:hAnsi="Arial" w:cs="Arial"/>
          <w:szCs w:val="24"/>
        </w:rPr>
        <w:t>a </w:t>
      </w:r>
      <w:r w:rsidRPr="001D14FB">
        <w:rPr>
          <w:rFonts w:ascii="Arial" w:hAnsi="Arial" w:cs="Arial"/>
          <w:szCs w:val="24"/>
        </w:rPr>
        <w:t xml:space="preserve">KOV Velim </w:t>
      </w:r>
      <w:r w:rsidR="00FE1948">
        <w:rPr>
          <w:rFonts w:ascii="Arial" w:hAnsi="Arial" w:cs="Arial"/>
          <w:szCs w:val="24"/>
        </w:rPr>
        <w:t>zase</w:t>
      </w:r>
      <w:r w:rsidRPr="001D14FB">
        <w:rPr>
          <w:rFonts w:ascii="Arial" w:hAnsi="Arial" w:cs="Arial"/>
          <w:szCs w:val="24"/>
        </w:rPr>
        <w:t xml:space="preserve"> zájemcům </w:t>
      </w:r>
      <w:r w:rsidR="000024CD">
        <w:rPr>
          <w:rFonts w:ascii="Arial" w:hAnsi="Arial" w:cs="Arial"/>
          <w:szCs w:val="24"/>
        </w:rPr>
        <w:t>o </w:t>
      </w:r>
      <w:r w:rsidRPr="001D14FB">
        <w:rPr>
          <w:rFonts w:ascii="Arial" w:hAnsi="Arial" w:cs="Arial"/>
          <w:szCs w:val="24"/>
        </w:rPr>
        <w:t>převozní sanitky Ford mohou nabídnout další technickou lahůdku.</w:t>
      </w:r>
      <w:r w:rsidR="004E717D">
        <w:rPr>
          <w:rFonts w:ascii="Arial" w:hAnsi="Arial" w:cs="Arial"/>
          <w:szCs w:val="24"/>
        </w:rPr>
        <w:t xml:space="preserve"> Jde o vnitřní laminátové bezes</w:t>
      </w:r>
      <w:r w:rsidRPr="001D14FB">
        <w:rPr>
          <w:rFonts w:ascii="Arial" w:hAnsi="Arial" w:cs="Arial"/>
          <w:szCs w:val="24"/>
        </w:rPr>
        <w:t xml:space="preserve">párové panely, které s milimetrovou přesností kopírují vnitřní tvar skříně Fordu Transit </w:t>
      </w:r>
      <w:proofErr w:type="spellStart"/>
      <w:r w:rsidRPr="001D14FB">
        <w:rPr>
          <w:rFonts w:ascii="Arial" w:hAnsi="Arial" w:cs="Arial"/>
          <w:szCs w:val="24"/>
        </w:rPr>
        <w:t>C</w:t>
      </w:r>
      <w:r w:rsidR="00F0721A">
        <w:rPr>
          <w:rFonts w:ascii="Arial" w:hAnsi="Arial" w:cs="Arial"/>
          <w:szCs w:val="24"/>
        </w:rPr>
        <w:t>ustom</w:t>
      </w:r>
      <w:proofErr w:type="spellEnd"/>
      <w:r w:rsidR="00F0721A">
        <w:rPr>
          <w:rFonts w:ascii="Arial" w:hAnsi="Arial" w:cs="Arial"/>
          <w:szCs w:val="24"/>
        </w:rPr>
        <w:t>. Ty jsou zárukou snadné a </w:t>
      </w:r>
      <w:r w:rsidRPr="001D14FB">
        <w:rPr>
          <w:rFonts w:ascii="Arial" w:hAnsi="Arial" w:cs="Arial"/>
          <w:szCs w:val="24"/>
        </w:rPr>
        <w:t xml:space="preserve">velmi hygienické údržby interiéru sanitního vozu, což je proti konkurenci značná výhoda. </w:t>
      </w:r>
    </w:p>
    <w:p w:rsidR="001D14FB" w:rsidRPr="001D14FB" w:rsidRDefault="001D14FB" w:rsidP="00BA0B0A">
      <w:pPr>
        <w:pStyle w:val="Zkladntext2"/>
        <w:spacing w:line="240" w:lineRule="auto"/>
        <w:jc w:val="both"/>
        <w:rPr>
          <w:rFonts w:ascii="Arial" w:hAnsi="Arial" w:cs="Arial"/>
          <w:szCs w:val="24"/>
        </w:rPr>
      </w:pPr>
    </w:p>
    <w:p w:rsidR="001D14FB" w:rsidRDefault="001D14FB" w:rsidP="00BA0B0A">
      <w:pPr>
        <w:pStyle w:val="Zkladntext2"/>
        <w:spacing w:line="240" w:lineRule="auto"/>
        <w:jc w:val="both"/>
        <w:rPr>
          <w:rFonts w:ascii="Arial" w:hAnsi="Arial" w:cs="Arial"/>
          <w:szCs w:val="24"/>
        </w:rPr>
      </w:pPr>
      <w:r w:rsidRPr="001D14FB">
        <w:rPr>
          <w:rFonts w:ascii="Arial" w:hAnsi="Arial" w:cs="Arial"/>
          <w:szCs w:val="24"/>
        </w:rPr>
        <w:t xml:space="preserve">Největší </w:t>
      </w:r>
      <w:r w:rsidR="004E717D">
        <w:rPr>
          <w:rFonts w:ascii="Arial" w:hAnsi="Arial" w:cs="Arial"/>
          <w:szCs w:val="24"/>
        </w:rPr>
        <w:t>dodávku sanitek v poslední době</w:t>
      </w:r>
      <w:r w:rsidRPr="001D14FB">
        <w:rPr>
          <w:rFonts w:ascii="Arial" w:hAnsi="Arial" w:cs="Arial"/>
          <w:szCs w:val="24"/>
        </w:rPr>
        <w:t xml:space="preserve"> český Ford realizoval ve spolupráci se svým dealerem AUTO IN, s.r.o.</w:t>
      </w:r>
      <w:r w:rsidR="004E717D">
        <w:rPr>
          <w:rFonts w:ascii="Arial" w:hAnsi="Arial" w:cs="Arial"/>
          <w:szCs w:val="24"/>
        </w:rPr>
        <w:t xml:space="preserve"> </w:t>
      </w:r>
      <w:r w:rsidRPr="001D14FB">
        <w:rPr>
          <w:rFonts w:ascii="Arial" w:hAnsi="Arial" w:cs="Arial"/>
          <w:szCs w:val="24"/>
        </w:rPr>
        <w:t xml:space="preserve">a </w:t>
      </w:r>
      <w:proofErr w:type="spellStart"/>
      <w:r w:rsidRPr="001D14FB">
        <w:rPr>
          <w:rFonts w:ascii="Arial" w:hAnsi="Arial" w:cs="Arial"/>
          <w:szCs w:val="24"/>
        </w:rPr>
        <w:t>přestavbářem</w:t>
      </w:r>
      <w:proofErr w:type="spellEnd"/>
      <w:r w:rsidRPr="001D14FB">
        <w:rPr>
          <w:rFonts w:ascii="Arial" w:hAnsi="Arial" w:cs="Arial"/>
          <w:szCs w:val="24"/>
        </w:rPr>
        <w:t xml:space="preserve"> KOV Velim. Jednalo se o 16 převozních sanitních vozů pro severomoravské zdravotníky.</w:t>
      </w:r>
    </w:p>
    <w:p w:rsidR="001D14FB" w:rsidRPr="001D14FB" w:rsidRDefault="001D14FB" w:rsidP="00BA0B0A">
      <w:pPr>
        <w:pStyle w:val="Zkladntext2"/>
        <w:spacing w:line="240" w:lineRule="auto"/>
        <w:jc w:val="both"/>
        <w:rPr>
          <w:rFonts w:ascii="Arial" w:hAnsi="Arial" w:cs="Arial"/>
          <w:szCs w:val="24"/>
        </w:rPr>
      </w:pPr>
    </w:p>
    <w:p w:rsidR="001D14FB" w:rsidRPr="001D14FB" w:rsidRDefault="001D14FB" w:rsidP="00BA0B0A">
      <w:pPr>
        <w:pStyle w:val="Zkladntext2"/>
        <w:spacing w:line="240" w:lineRule="auto"/>
        <w:jc w:val="both"/>
        <w:rPr>
          <w:rFonts w:ascii="Arial" w:hAnsi="Arial" w:cs="Arial"/>
          <w:szCs w:val="24"/>
        </w:rPr>
      </w:pPr>
      <w:r w:rsidRPr="001D14FB">
        <w:rPr>
          <w:rFonts w:ascii="Arial" w:hAnsi="Arial" w:cs="Arial"/>
          <w:szCs w:val="24"/>
        </w:rPr>
        <w:t>Sanitky budou zajišťovat přepra</w:t>
      </w:r>
      <w:r w:rsidR="0027748A">
        <w:rPr>
          <w:rFonts w:ascii="Arial" w:hAnsi="Arial" w:cs="Arial"/>
          <w:szCs w:val="24"/>
        </w:rPr>
        <w:t xml:space="preserve">vu pacientů pro </w:t>
      </w:r>
      <w:r w:rsidR="00573A34">
        <w:rPr>
          <w:rFonts w:ascii="Arial" w:hAnsi="Arial" w:cs="Arial"/>
          <w:szCs w:val="24"/>
        </w:rPr>
        <w:t>N</w:t>
      </w:r>
      <w:r w:rsidR="009F7201">
        <w:rPr>
          <w:rFonts w:ascii="Arial" w:hAnsi="Arial" w:cs="Arial"/>
          <w:szCs w:val="24"/>
        </w:rPr>
        <w:t>emocnici</w:t>
      </w:r>
      <w:r w:rsidR="0027748A" w:rsidRPr="0027748A">
        <w:rPr>
          <w:rFonts w:ascii="Arial" w:hAnsi="Arial" w:cs="Arial"/>
          <w:szCs w:val="24"/>
        </w:rPr>
        <w:t xml:space="preserve"> s poliklinikou Karviná-Ráj</w:t>
      </w:r>
      <w:r w:rsidR="00E42FBB">
        <w:rPr>
          <w:rFonts w:ascii="Arial" w:hAnsi="Arial" w:cs="Arial"/>
          <w:szCs w:val="24"/>
        </w:rPr>
        <w:t>, ale </w:t>
      </w:r>
      <w:r w:rsidR="00E42FBB" w:rsidRPr="00E42FBB">
        <w:rPr>
          <w:rFonts w:ascii="Arial" w:hAnsi="Arial" w:cs="Arial"/>
          <w:szCs w:val="24"/>
        </w:rPr>
        <w:t>i </w:t>
      </w:r>
      <w:r w:rsidR="009F7201" w:rsidRPr="00E42FBB">
        <w:rPr>
          <w:rFonts w:ascii="Arial" w:hAnsi="Arial" w:cs="Arial"/>
          <w:szCs w:val="24"/>
        </w:rPr>
        <w:t>ostatní</w:t>
      </w:r>
      <w:r w:rsidR="009F7201">
        <w:rPr>
          <w:rFonts w:ascii="Arial" w:hAnsi="Arial" w:cs="Arial"/>
          <w:szCs w:val="24"/>
        </w:rPr>
        <w:t xml:space="preserve"> zdravotnická</w:t>
      </w:r>
      <w:r w:rsidRPr="001D14FB">
        <w:rPr>
          <w:rFonts w:ascii="Arial" w:hAnsi="Arial" w:cs="Arial"/>
          <w:szCs w:val="24"/>
        </w:rPr>
        <w:t xml:space="preserve"> zařízení v Karviné, Orlové, Havířově,</w:t>
      </w:r>
      <w:r w:rsidR="004E717D">
        <w:rPr>
          <w:rFonts w:ascii="Arial" w:hAnsi="Arial" w:cs="Arial"/>
          <w:szCs w:val="24"/>
        </w:rPr>
        <w:t xml:space="preserve"> Bohumíně, Českém Těšíně a </w:t>
      </w:r>
      <w:r w:rsidRPr="001D14FB">
        <w:rPr>
          <w:rFonts w:ascii="Arial" w:hAnsi="Arial" w:cs="Arial"/>
          <w:szCs w:val="24"/>
        </w:rPr>
        <w:t>přilehlých obcích. Nové s</w:t>
      </w:r>
      <w:r w:rsidR="004E717D">
        <w:rPr>
          <w:rFonts w:ascii="Arial" w:hAnsi="Arial" w:cs="Arial"/>
          <w:szCs w:val="24"/>
        </w:rPr>
        <w:t>anitky nabízejí vět</w:t>
      </w:r>
      <w:r w:rsidR="00A44EA8">
        <w:rPr>
          <w:rFonts w:ascii="Arial" w:hAnsi="Arial" w:cs="Arial"/>
          <w:szCs w:val="24"/>
        </w:rPr>
        <w:t>ší komfort, a tak</w:t>
      </w:r>
      <w:r w:rsidR="00E42FBB">
        <w:rPr>
          <w:rFonts w:ascii="Arial" w:hAnsi="Arial" w:cs="Arial"/>
          <w:szCs w:val="24"/>
        </w:rPr>
        <w:t xml:space="preserve"> umožní bezpečnější a pohodlnější transport</w:t>
      </w:r>
      <w:r w:rsidRPr="001D14FB">
        <w:rPr>
          <w:rFonts w:ascii="Arial" w:hAnsi="Arial" w:cs="Arial"/>
          <w:szCs w:val="24"/>
        </w:rPr>
        <w:t xml:space="preserve"> pacientů. </w:t>
      </w:r>
    </w:p>
    <w:p w:rsidR="001D14FB" w:rsidRDefault="001D14FB" w:rsidP="00BA0B0A">
      <w:pPr>
        <w:pStyle w:val="Zkladntext2"/>
        <w:spacing w:line="240" w:lineRule="auto"/>
        <w:jc w:val="both"/>
        <w:rPr>
          <w:rFonts w:ascii="Arial" w:hAnsi="Arial" w:cs="Arial"/>
          <w:szCs w:val="24"/>
        </w:rPr>
      </w:pPr>
      <w:r w:rsidRPr="001D14FB">
        <w:rPr>
          <w:rFonts w:ascii="Arial" w:hAnsi="Arial" w:cs="Arial"/>
          <w:szCs w:val="24"/>
        </w:rPr>
        <w:lastRenderedPageBreak/>
        <w:t>Sanitky mají to nejmodernější vybavení, např. GPS pro aktuální sledování polohy vozu, nosítka umožňující polohování pacienta až v sedmi po</w:t>
      </w:r>
      <w:r w:rsidR="005A78CF">
        <w:rPr>
          <w:rFonts w:ascii="Arial" w:hAnsi="Arial" w:cs="Arial"/>
          <w:szCs w:val="24"/>
        </w:rPr>
        <w:t>zicích</w:t>
      </w:r>
      <w:r w:rsidR="006621D3">
        <w:rPr>
          <w:rFonts w:ascii="Arial" w:hAnsi="Arial" w:cs="Arial"/>
          <w:szCs w:val="24"/>
        </w:rPr>
        <w:t>, přičemž naložení i </w:t>
      </w:r>
      <w:r w:rsidRPr="001D14FB">
        <w:rPr>
          <w:rFonts w:ascii="Arial" w:hAnsi="Arial" w:cs="Arial"/>
          <w:szCs w:val="24"/>
        </w:rPr>
        <w:t xml:space="preserve">vyložení </w:t>
      </w:r>
      <w:r w:rsidR="00871A7D">
        <w:rPr>
          <w:rFonts w:ascii="Arial" w:hAnsi="Arial" w:cs="Arial"/>
          <w:szCs w:val="24"/>
        </w:rPr>
        <w:t>př</w:t>
      </w:r>
      <w:r w:rsidR="005A78CF">
        <w:rPr>
          <w:rFonts w:ascii="Arial" w:hAnsi="Arial" w:cs="Arial"/>
          <w:szCs w:val="24"/>
        </w:rPr>
        <w:t>eváženého</w:t>
      </w:r>
      <w:r w:rsidRPr="001D14FB">
        <w:rPr>
          <w:rFonts w:ascii="Arial" w:hAnsi="Arial" w:cs="Arial"/>
          <w:szCs w:val="24"/>
        </w:rPr>
        <w:t xml:space="preserve"> zvládne jeden člověk, samostatné a nezávislé topení pro pacienty a jsou rovněž vybaveny klimatizací. </w:t>
      </w:r>
    </w:p>
    <w:p w:rsidR="004E717D" w:rsidRDefault="004E717D" w:rsidP="00BA0B0A">
      <w:pPr>
        <w:pStyle w:val="Zkladntext2"/>
        <w:spacing w:line="240" w:lineRule="auto"/>
        <w:jc w:val="both"/>
        <w:rPr>
          <w:rFonts w:ascii="Arial" w:hAnsi="Arial" w:cs="Arial"/>
          <w:szCs w:val="24"/>
        </w:rPr>
      </w:pPr>
    </w:p>
    <w:p w:rsidR="00F629EB" w:rsidRPr="00F629EB" w:rsidRDefault="001D14FB" w:rsidP="007C4FCD">
      <w:pPr>
        <w:pStyle w:val="Zkladntext2"/>
        <w:spacing w:line="240" w:lineRule="auto"/>
        <w:jc w:val="both"/>
        <w:rPr>
          <w:rFonts w:ascii="Arial" w:hAnsi="Arial" w:cs="Arial"/>
          <w:szCs w:val="24"/>
        </w:rPr>
      </w:pPr>
      <w:r w:rsidRPr="001D14FB">
        <w:rPr>
          <w:rFonts w:ascii="Arial" w:hAnsi="Arial" w:cs="Arial"/>
          <w:szCs w:val="24"/>
        </w:rPr>
        <w:t>„Těší nás, že se naše převozní sanitky začínají v ČR tak výrazně prosazovat,</w:t>
      </w:r>
      <w:r w:rsidR="00871A7D">
        <w:rPr>
          <w:rFonts w:ascii="Arial" w:hAnsi="Arial" w:cs="Arial"/>
          <w:szCs w:val="24"/>
        </w:rPr>
        <w:t>“</w:t>
      </w:r>
      <w:r w:rsidRPr="001D14FB">
        <w:rPr>
          <w:rFonts w:ascii="Arial" w:hAnsi="Arial" w:cs="Arial"/>
          <w:szCs w:val="24"/>
        </w:rPr>
        <w:t xml:space="preserve"> </w:t>
      </w:r>
      <w:r w:rsidR="004E717D">
        <w:rPr>
          <w:rFonts w:ascii="Arial" w:hAnsi="Arial" w:cs="Arial"/>
          <w:szCs w:val="24"/>
        </w:rPr>
        <w:t xml:space="preserve">dodal </w:t>
      </w:r>
      <w:r w:rsidRPr="001D14FB">
        <w:rPr>
          <w:rFonts w:ascii="Arial" w:hAnsi="Arial" w:cs="Arial"/>
          <w:szCs w:val="24"/>
        </w:rPr>
        <w:t xml:space="preserve">Petr Šimůnek, </w:t>
      </w:r>
      <w:r w:rsidR="004E717D">
        <w:rPr>
          <w:rFonts w:ascii="Arial" w:hAnsi="Arial" w:cs="Arial"/>
          <w:szCs w:val="24"/>
        </w:rPr>
        <w:t>manažer užitkových vozů</w:t>
      </w:r>
      <w:r w:rsidRPr="001D14FB">
        <w:rPr>
          <w:rFonts w:ascii="Arial" w:hAnsi="Arial" w:cs="Arial"/>
          <w:szCs w:val="24"/>
        </w:rPr>
        <w:t xml:space="preserve"> českého For</w:t>
      </w:r>
      <w:r w:rsidR="00C914AD">
        <w:rPr>
          <w:rFonts w:ascii="Arial" w:hAnsi="Arial" w:cs="Arial"/>
          <w:szCs w:val="24"/>
        </w:rPr>
        <w:t>du. „V nejbližší době chceme</w:t>
      </w:r>
      <w:r w:rsidRPr="001D14FB">
        <w:rPr>
          <w:rFonts w:ascii="Arial" w:hAnsi="Arial" w:cs="Arial"/>
          <w:szCs w:val="24"/>
        </w:rPr>
        <w:t xml:space="preserve"> naši nabídku rozšířit i o vozy rychlé zdravotnické pomoci postavené na bázi Fordu </w:t>
      </w:r>
      <w:r w:rsidR="00871A7D">
        <w:rPr>
          <w:rFonts w:ascii="Arial" w:hAnsi="Arial" w:cs="Arial"/>
          <w:szCs w:val="24"/>
        </w:rPr>
        <w:t>T</w:t>
      </w:r>
      <w:r w:rsidR="00C914AD">
        <w:rPr>
          <w:rFonts w:ascii="Arial" w:hAnsi="Arial" w:cs="Arial"/>
          <w:szCs w:val="24"/>
        </w:rPr>
        <w:t>ransit 4x4.“</w:t>
      </w:r>
    </w:p>
    <w:p w:rsidR="000C04B7" w:rsidRDefault="000C04B7">
      <w:pPr>
        <w:pStyle w:val="Zkladntext2"/>
        <w:spacing w:line="240" w:lineRule="auto"/>
        <w:jc w:val="both"/>
        <w:rPr>
          <w:rFonts w:ascii="Arial" w:hAnsi="Arial" w:cs="Arial"/>
          <w:b/>
          <w:szCs w:val="24"/>
        </w:rPr>
      </w:pPr>
    </w:p>
    <w:p w:rsidR="00D72BFD" w:rsidRDefault="00D72BFD">
      <w:pPr>
        <w:pStyle w:val="Zkladntext2"/>
        <w:spacing w:line="240" w:lineRule="auto"/>
        <w:jc w:val="both"/>
        <w:rPr>
          <w:rFonts w:ascii="Arial" w:hAnsi="Arial" w:cs="Arial"/>
          <w:b/>
          <w:szCs w:val="24"/>
        </w:rPr>
      </w:pPr>
    </w:p>
    <w:p w:rsidR="000C04B7" w:rsidRDefault="000C04B7" w:rsidP="000C04B7">
      <w:pPr>
        <w:autoSpaceDE w:val="0"/>
        <w:autoSpaceDN w:val="0"/>
      </w:pPr>
    </w:p>
    <w:p w:rsidR="00D72BFD" w:rsidRDefault="00D72BFD" w:rsidP="000C04B7">
      <w:pPr>
        <w:autoSpaceDE w:val="0"/>
        <w:autoSpaceDN w:val="0"/>
      </w:pPr>
      <w:bookmarkStart w:id="9" w:name="_GoBack"/>
      <w:bookmarkEnd w:id="9"/>
    </w:p>
    <w:p w:rsidR="00D72BFD" w:rsidRPr="00D72BFD" w:rsidRDefault="00D72BFD" w:rsidP="00D72BFD">
      <w:pPr>
        <w:autoSpaceDE w:val="0"/>
        <w:autoSpaceDN w:val="0"/>
        <w:jc w:val="both"/>
        <w:rPr>
          <w:rFonts w:ascii="Arial" w:hAnsi="Arial" w:cs="Arial"/>
        </w:rPr>
      </w:pPr>
      <w:r w:rsidRPr="00D72BFD">
        <w:rPr>
          <w:rFonts w:ascii="Arial" w:hAnsi="Arial" w:cs="Arial"/>
          <w:bCs/>
          <w:i/>
          <w:iCs/>
        </w:rPr>
        <w:t>Popis k</w:t>
      </w:r>
      <w:r>
        <w:rPr>
          <w:rFonts w:ascii="Arial" w:hAnsi="Arial" w:cs="Arial"/>
          <w:bCs/>
          <w:i/>
          <w:iCs/>
        </w:rPr>
        <w:t> </w:t>
      </w:r>
      <w:r w:rsidR="00BE222B">
        <w:rPr>
          <w:rFonts w:ascii="Arial" w:hAnsi="Arial" w:cs="Arial"/>
          <w:bCs/>
          <w:i/>
          <w:iCs/>
        </w:rPr>
        <w:t>fotografii</w:t>
      </w:r>
      <w:r>
        <w:rPr>
          <w:rFonts w:ascii="Arial" w:hAnsi="Arial" w:cs="Arial"/>
          <w:bCs/>
          <w:i/>
          <w:iCs/>
        </w:rPr>
        <w:t xml:space="preserve"> Český Ford se prosazuje jako dodavatel sanitek 2: Slavnostního předání sanitek se zúčastnili (zleva) – náměstek hejtmana Moravskoslezského kraje Jiří Martinek, hejtman Moravskoslezského kraje Miroslav Novák, ředitel nemocnice s poliklinikou Karviná-Ráj Petr Kovařík, ředitel společnosti AUTO IN s.r.o. Michal Lička a mana</w:t>
      </w:r>
      <w:r w:rsidR="00492293">
        <w:rPr>
          <w:rFonts w:ascii="Arial" w:hAnsi="Arial" w:cs="Arial"/>
          <w:bCs/>
          <w:i/>
          <w:iCs/>
        </w:rPr>
        <w:t xml:space="preserve">žer užitkových vozů </w:t>
      </w:r>
      <w:r w:rsidR="00492293" w:rsidRPr="00492293">
        <w:rPr>
          <w:rFonts w:ascii="Arial" w:hAnsi="Arial" w:cs="Arial"/>
          <w:bCs/>
          <w:i/>
          <w:iCs/>
        </w:rPr>
        <w:t xml:space="preserve">Ford Motor </w:t>
      </w:r>
      <w:proofErr w:type="spellStart"/>
      <w:r w:rsidR="00492293" w:rsidRPr="00492293">
        <w:rPr>
          <w:rFonts w:ascii="Arial" w:hAnsi="Arial" w:cs="Arial"/>
          <w:bCs/>
          <w:i/>
          <w:iCs/>
        </w:rPr>
        <w:t>Company</w:t>
      </w:r>
      <w:proofErr w:type="spellEnd"/>
      <w:r>
        <w:rPr>
          <w:rFonts w:ascii="Arial" w:hAnsi="Arial" w:cs="Arial"/>
          <w:bCs/>
          <w:i/>
          <w:iCs/>
        </w:rPr>
        <w:t xml:space="preserve">, s. r. o. Petr Šimůnek. </w:t>
      </w:r>
    </w:p>
    <w:sectPr w:rsidR="00D72BFD" w:rsidRPr="00D72BFD" w:rsidSect="00FA2691">
      <w:footerReference w:type="even" r:id="rId11"/>
      <w:footerReference w:type="default" r:id="rId12"/>
      <w:footerReference w:type="first" r:id="rId13"/>
      <w:pgSz w:w="12240" w:h="15840" w:code="1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23" w:rsidRDefault="00D91423">
      <w:r>
        <w:separator/>
      </w:r>
    </w:p>
  </w:endnote>
  <w:endnote w:type="continuationSeparator" w:id="0">
    <w:p w:rsidR="00D91423" w:rsidRDefault="00D91423">
      <w:r>
        <w:continuationSeparator/>
      </w:r>
    </w:p>
  </w:endnote>
  <w:endnote w:type="continuationNotice" w:id="1">
    <w:p w:rsidR="00D91423" w:rsidRDefault="00D91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1B" w:rsidRDefault="00272E1B" w:rsidP="001257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2E1B" w:rsidRDefault="00272E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Zpat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1B" w:rsidRDefault="00272E1B" w:rsidP="004D127F">
    <w:pPr>
      <w:pStyle w:val="Zpat"/>
      <w:jc w:val="center"/>
    </w:pPr>
  </w:p>
  <w:p w:rsidR="00272E1B" w:rsidRDefault="00272E1B" w:rsidP="004D127F">
    <w:pPr>
      <w:pStyle w:val="Zpat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Zpat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23" w:rsidRDefault="00D91423">
      <w:r>
        <w:separator/>
      </w:r>
    </w:p>
  </w:footnote>
  <w:footnote w:type="continuationSeparator" w:id="0">
    <w:p w:rsidR="00D91423" w:rsidRDefault="00D91423">
      <w:r>
        <w:continuationSeparator/>
      </w:r>
    </w:p>
  </w:footnote>
  <w:footnote w:type="continuationNotice" w:id="1">
    <w:p w:rsidR="00D91423" w:rsidRDefault="00D914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245"/>
    <w:multiLevelType w:val="hybridMultilevel"/>
    <w:tmpl w:val="B078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D38C5"/>
    <w:multiLevelType w:val="hybridMultilevel"/>
    <w:tmpl w:val="D270C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608A7"/>
    <w:multiLevelType w:val="hybridMultilevel"/>
    <w:tmpl w:val="30C8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4CD"/>
    <w:rsid w:val="00003B7F"/>
    <w:rsid w:val="0000456E"/>
    <w:rsid w:val="0000666E"/>
    <w:rsid w:val="00006948"/>
    <w:rsid w:val="000133FF"/>
    <w:rsid w:val="00014E36"/>
    <w:rsid w:val="0002269E"/>
    <w:rsid w:val="00023248"/>
    <w:rsid w:val="000302DC"/>
    <w:rsid w:val="00030619"/>
    <w:rsid w:val="00032B1E"/>
    <w:rsid w:val="00033951"/>
    <w:rsid w:val="0003444B"/>
    <w:rsid w:val="00036DDA"/>
    <w:rsid w:val="00050892"/>
    <w:rsid w:val="00050D0A"/>
    <w:rsid w:val="000528BE"/>
    <w:rsid w:val="00062B82"/>
    <w:rsid w:val="00063667"/>
    <w:rsid w:val="00063FB9"/>
    <w:rsid w:val="000678C8"/>
    <w:rsid w:val="00071BC2"/>
    <w:rsid w:val="0007245A"/>
    <w:rsid w:val="00073A1A"/>
    <w:rsid w:val="00077430"/>
    <w:rsid w:val="000775A6"/>
    <w:rsid w:val="00090E04"/>
    <w:rsid w:val="000925CB"/>
    <w:rsid w:val="000929A2"/>
    <w:rsid w:val="00092B0D"/>
    <w:rsid w:val="0009313C"/>
    <w:rsid w:val="000934E8"/>
    <w:rsid w:val="00097642"/>
    <w:rsid w:val="000A0E45"/>
    <w:rsid w:val="000A1066"/>
    <w:rsid w:val="000A1593"/>
    <w:rsid w:val="000A2CD7"/>
    <w:rsid w:val="000A2F99"/>
    <w:rsid w:val="000A40EF"/>
    <w:rsid w:val="000A42BC"/>
    <w:rsid w:val="000A4D0F"/>
    <w:rsid w:val="000A5347"/>
    <w:rsid w:val="000A783C"/>
    <w:rsid w:val="000B20AF"/>
    <w:rsid w:val="000B37B7"/>
    <w:rsid w:val="000C04B7"/>
    <w:rsid w:val="000C2461"/>
    <w:rsid w:val="000D57DA"/>
    <w:rsid w:val="000D5EBB"/>
    <w:rsid w:val="000D62B9"/>
    <w:rsid w:val="000D7771"/>
    <w:rsid w:val="000E1E77"/>
    <w:rsid w:val="000E2784"/>
    <w:rsid w:val="000E52CD"/>
    <w:rsid w:val="000E7052"/>
    <w:rsid w:val="000F0B50"/>
    <w:rsid w:val="000F2147"/>
    <w:rsid w:val="000F5C8B"/>
    <w:rsid w:val="000F6ADF"/>
    <w:rsid w:val="00102466"/>
    <w:rsid w:val="0010412A"/>
    <w:rsid w:val="0010536D"/>
    <w:rsid w:val="0010560B"/>
    <w:rsid w:val="00105EEF"/>
    <w:rsid w:val="001061BF"/>
    <w:rsid w:val="00107D47"/>
    <w:rsid w:val="00113FAE"/>
    <w:rsid w:val="00115689"/>
    <w:rsid w:val="00120A6A"/>
    <w:rsid w:val="00121647"/>
    <w:rsid w:val="00124CE7"/>
    <w:rsid w:val="001257CC"/>
    <w:rsid w:val="00125927"/>
    <w:rsid w:val="00127667"/>
    <w:rsid w:val="001329F2"/>
    <w:rsid w:val="00133779"/>
    <w:rsid w:val="00133E54"/>
    <w:rsid w:val="001354A1"/>
    <w:rsid w:val="001355B2"/>
    <w:rsid w:val="00136998"/>
    <w:rsid w:val="00136D4F"/>
    <w:rsid w:val="00141EEE"/>
    <w:rsid w:val="001424CC"/>
    <w:rsid w:val="00142EE4"/>
    <w:rsid w:val="00144176"/>
    <w:rsid w:val="0014680A"/>
    <w:rsid w:val="00151DF5"/>
    <w:rsid w:val="001560A7"/>
    <w:rsid w:val="00163431"/>
    <w:rsid w:val="00165989"/>
    <w:rsid w:val="0016721A"/>
    <w:rsid w:val="00170569"/>
    <w:rsid w:val="00171202"/>
    <w:rsid w:val="00173283"/>
    <w:rsid w:val="00177858"/>
    <w:rsid w:val="001816F1"/>
    <w:rsid w:val="00181D00"/>
    <w:rsid w:val="00184BD1"/>
    <w:rsid w:val="00185EA4"/>
    <w:rsid w:val="00191E20"/>
    <w:rsid w:val="00196BDD"/>
    <w:rsid w:val="001A0858"/>
    <w:rsid w:val="001A340C"/>
    <w:rsid w:val="001A3537"/>
    <w:rsid w:val="001A4D5B"/>
    <w:rsid w:val="001A7D8E"/>
    <w:rsid w:val="001B05E9"/>
    <w:rsid w:val="001B3038"/>
    <w:rsid w:val="001B492D"/>
    <w:rsid w:val="001B4CF8"/>
    <w:rsid w:val="001B67F5"/>
    <w:rsid w:val="001C0B0C"/>
    <w:rsid w:val="001C217A"/>
    <w:rsid w:val="001C680B"/>
    <w:rsid w:val="001D01DB"/>
    <w:rsid w:val="001D0D97"/>
    <w:rsid w:val="001D14FB"/>
    <w:rsid w:val="001D23FF"/>
    <w:rsid w:val="001D2806"/>
    <w:rsid w:val="001D40D6"/>
    <w:rsid w:val="001D528F"/>
    <w:rsid w:val="001D538F"/>
    <w:rsid w:val="001D58A4"/>
    <w:rsid w:val="001D7035"/>
    <w:rsid w:val="001E2EED"/>
    <w:rsid w:val="001E549B"/>
    <w:rsid w:val="001E5594"/>
    <w:rsid w:val="001F163D"/>
    <w:rsid w:val="001F3D97"/>
    <w:rsid w:val="001F5DFE"/>
    <w:rsid w:val="001F6A72"/>
    <w:rsid w:val="001F6C01"/>
    <w:rsid w:val="00206665"/>
    <w:rsid w:val="00216279"/>
    <w:rsid w:val="0021735C"/>
    <w:rsid w:val="0022086B"/>
    <w:rsid w:val="00220AB2"/>
    <w:rsid w:val="00224505"/>
    <w:rsid w:val="00226C16"/>
    <w:rsid w:val="00232C0F"/>
    <w:rsid w:val="00233565"/>
    <w:rsid w:val="002460C9"/>
    <w:rsid w:val="00250EC1"/>
    <w:rsid w:val="002559C1"/>
    <w:rsid w:val="00255FF0"/>
    <w:rsid w:val="00260902"/>
    <w:rsid w:val="002625F9"/>
    <w:rsid w:val="0026295F"/>
    <w:rsid w:val="00262B2D"/>
    <w:rsid w:val="002662FA"/>
    <w:rsid w:val="002666A7"/>
    <w:rsid w:val="00271E82"/>
    <w:rsid w:val="00271EFB"/>
    <w:rsid w:val="00272E1B"/>
    <w:rsid w:val="00273765"/>
    <w:rsid w:val="002746BC"/>
    <w:rsid w:val="002767DD"/>
    <w:rsid w:val="00276CA7"/>
    <w:rsid w:val="0027748A"/>
    <w:rsid w:val="00283422"/>
    <w:rsid w:val="00283907"/>
    <w:rsid w:val="002852AC"/>
    <w:rsid w:val="00286F9F"/>
    <w:rsid w:val="002947D1"/>
    <w:rsid w:val="002A5AA3"/>
    <w:rsid w:val="002A67AE"/>
    <w:rsid w:val="002A77D7"/>
    <w:rsid w:val="002B1DD7"/>
    <w:rsid w:val="002B23C4"/>
    <w:rsid w:val="002B2CC9"/>
    <w:rsid w:val="002B6D96"/>
    <w:rsid w:val="002C40C2"/>
    <w:rsid w:val="002C57BC"/>
    <w:rsid w:val="002C6781"/>
    <w:rsid w:val="002D07A1"/>
    <w:rsid w:val="002D0C6A"/>
    <w:rsid w:val="002D3002"/>
    <w:rsid w:val="002D403B"/>
    <w:rsid w:val="002D6BF4"/>
    <w:rsid w:val="002D7E69"/>
    <w:rsid w:val="002E078E"/>
    <w:rsid w:val="002E1E48"/>
    <w:rsid w:val="002E2755"/>
    <w:rsid w:val="002E2ED1"/>
    <w:rsid w:val="002E59B9"/>
    <w:rsid w:val="002E64B5"/>
    <w:rsid w:val="002E6829"/>
    <w:rsid w:val="002F0D44"/>
    <w:rsid w:val="002F0E93"/>
    <w:rsid w:val="002F316C"/>
    <w:rsid w:val="002F3C3F"/>
    <w:rsid w:val="002F5556"/>
    <w:rsid w:val="002F57B0"/>
    <w:rsid w:val="002F5F33"/>
    <w:rsid w:val="002F76A1"/>
    <w:rsid w:val="003006B9"/>
    <w:rsid w:val="003061D1"/>
    <w:rsid w:val="00310F18"/>
    <w:rsid w:val="00312DCF"/>
    <w:rsid w:val="00313018"/>
    <w:rsid w:val="00314672"/>
    <w:rsid w:val="003216BA"/>
    <w:rsid w:val="0032317E"/>
    <w:rsid w:val="003238E4"/>
    <w:rsid w:val="00324A2C"/>
    <w:rsid w:val="0032604F"/>
    <w:rsid w:val="003262D0"/>
    <w:rsid w:val="00327C34"/>
    <w:rsid w:val="0033156A"/>
    <w:rsid w:val="00333CD9"/>
    <w:rsid w:val="003346F3"/>
    <w:rsid w:val="0033493F"/>
    <w:rsid w:val="0034052A"/>
    <w:rsid w:val="003417CD"/>
    <w:rsid w:val="0034417B"/>
    <w:rsid w:val="00346A93"/>
    <w:rsid w:val="00346F0B"/>
    <w:rsid w:val="0035094B"/>
    <w:rsid w:val="00351E3A"/>
    <w:rsid w:val="0035341D"/>
    <w:rsid w:val="00355244"/>
    <w:rsid w:val="003563A1"/>
    <w:rsid w:val="003573A2"/>
    <w:rsid w:val="0035767A"/>
    <w:rsid w:val="00363B04"/>
    <w:rsid w:val="00364DF9"/>
    <w:rsid w:val="0036668E"/>
    <w:rsid w:val="00367A3F"/>
    <w:rsid w:val="003723EE"/>
    <w:rsid w:val="00373E1E"/>
    <w:rsid w:val="0037401C"/>
    <w:rsid w:val="00374B6C"/>
    <w:rsid w:val="00375492"/>
    <w:rsid w:val="00375563"/>
    <w:rsid w:val="00380006"/>
    <w:rsid w:val="003812D1"/>
    <w:rsid w:val="00381F21"/>
    <w:rsid w:val="003849B2"/>
    <w:rsid w:val="003864E1"/>
    <w:rsid w:val="00386C5A"/>
    <w:rsid w:val="0039454D"/>
    <w:rsid w:val="00397616"/>
    <w:rsid w:val="00397F5C"/>
    <w:rsid w:val="003A2395"/>
    <w:rsid w:val="003A2BD9"/>
    <w:rsid w:val="003A3157"/>
    <w:rsid w:val="003A5170"/>
    <w:rsid w:val="003A5EE6"/>
    <w:rsid w:val="003A65A6"/>
    <w:rsid w:val="003A6C44"/>
    <w:rsid w:val="003A6D6B"/>
    <w:rsid w:val="003A6DA2"/>
    <w:rsid w:val="003A7034"/>
    <w:rsid w:val="003B0372"/>
    <w:rsid w:val="003B0F2D"/>
    <w:rsid w:val="003B22B6"/>
    <w:rsid w:val="003B2916"/>
    <w:rsid w:val="003B7BE6"/>
    <w:rsid w:val="003C413D"/>
    <w:rsid w:val="003C690D"/>
    <w:rsid w:val="003D11E4"/>
    <w:rsid w:val="003D581C"/>
    <w:rsid w:val="003D5DAB"/>
    <w:rsid w:val="003D5FFD"/>
    <w:rsid w:val="003D6323"/>
    <w:rsid w:val="003D741C"/>
    <w:rsid w:val="003E171C"/>
    <w:rsid w:val="003E5654"/>
    <w:rsid w:val="003E65E3"/>
    <w:rsid w:val="003E6F2C"/>
    <w:rsid w:val="003F511E"/>
    <w:rsid w:val="003F64C7"/>
    <w:rsid w:val="004015B7"/>
    <w:rsid w:val="00401D1B"/>
    <w:rsid w:val="00403C09"/>
    <w:rsid w:val="0041354F"/>
    <w:rsid w:val="0041446F"/>
    <w:rsid w:val="00415562"/>
    <w:rsid w:val="004200FC"/>
    <w:rsid w:val="004217E8"/>
    <w:rsid w:val="00421B0E"/>
    <w:rsid w:val="00422380"/>
    <w:rsid w:val="00422E30"/>
    <w:rsid w:val="004252DD"/>
    <w:rsid w:val="00425C42"/>
    <w:rsid w:val="00431968"/>
    <w:rsid w:val="00434728"/>
    <w:rsid w:val="00435D77"/>
    <w:rsid w:val="0043644E"/>
    <w:rsid w:val="0044068B"/>
    <w:rsid w:val="0044126A"/>
    <w:rsid w:val="0044268C"/>
    <w:rsid w:val="00443A0E"/>
    <w:rsid w:val="00444D7E"/>
    <w:rsid w:val="00452157"/>
    <w:rsid w:val="0045362D"/>
    <w:rsid w:val="00453EAD"/>
    <w:rsid w:val="00454760"/>
    <w:rsid w:val="00455BD3"/>
    <w:rsid w:val="00460AB3"/>
    <w:rsid w:val="00460E15"/>
    <w:rsid w:val="00461088"/>
    <w:rsid w:val="00462270"/>
    <w:rsid w:val="0046360F"/>
    <w:rsid w:val="004675B9"/>
    <w:rsid w:val="004712BB"/>
    <w:rsid w:val="0047262A"/>
    <w:rsid w:val="00474D5E"/>
    <w:rsid w:val="00481ACB"/>
    <w:rsid w:val="004827C5"/>
    <w:rsid w:val="00482E4D"/>
    <w:rsid w:val="00483112"/>
    <w:rsid w:val="00492293"/>
    <w:rsid w:val="00492773"/>
    <w:rsid w:val="00497004"/>
    <w:rsid w:val="004A1952"/>
    <w:rsid w:val="004A2328"/>
    <w:rsid w:val="004A298D"/>
    <w:rsid w:val="004A3B3C"/>
    <w:rsid w:val="004A561F"/>
    <w:rsid w:val="004B3842"/>
    <w:rsid w:val="004B424B"/>
    <w:rsid w:val="004B588A"/>
    <w:rsid w:val="004B7DAC"/>
    <w:rsid w:val="004C0510"/>
    <w:rsid w:val="004C13B7"/>
    <w:rsid w:val="004C47AD"/>
    <w:rsid w:val="004C5412"/>
    <w:rsid w:val="004D0CF4"/>
    <w:rsid w:val="004D127F"/>
    <w:rsid w:val="004D1D22"/>
    <w:rsid w:val="004D2F07"/>
    <w:rsid w:val="004D5011"/>
    <w:rsid w:val="004D615B"/>
    <w:rsid w:val="004D7930"/>
    <w:rsid w:val="004E0A3D"/>
    <w:rsid w:val="004E2C5F"/>
    <w:rsid w:val="004E4B06"/>
    <w:rsid w:val="004E582E"/>
    <w:rsid w:val="004E60C9"/>
    <w:rsid w:val="004E717D"/>
    <w:rsid w:val="004F01B9"/>
    <w:rsid w:val="004F0631"/>
    <w:rsid w:val="004F06DE"/>
    <w:rsid w:val="004F17D7"/>
    <w:rsid w:val="004F1A2D"/>
    <w:rsid w:val="004F6BF0"/>
    <w:rsid w:val="00500AD7"/>
    <w:rsid w:val="00500B87"/>
    <w:rsid w:val="00502B4A"/>
    <w:rsid w:val="00505C7B"/>
    <w:rsid w:val="00510549"/>
    <w:rsid w:val="00510DB8"/>
    <w:rsid w:val="00512794"/>
    <w:rsid w:val="00512DB3"/>
    <w:rsid w:val="005144D4"/>
    <w:rsid w:val="00517C50"/>
    <w:rsid w:val="005204BA"/>
    <w:rsid w:val="005205FA"/>
    <w:rsid w:val="0053386F"/>
    <w:rsid w:val="005342E5"/>
    <w:rsid w:val="00535ECA"/>
    <w:rsid w:val="00537012"/>
    <w:rsid w:val="00537E74"/>
    <w:rsid w:val="00540541"/>
    <w:rsid w:val="005417EC"/>
    <w:rsid w:val="00545275"/>
    <w:rsid w:val="00546783"/>
    <w:rsid w:val="005470E0"/>
    <w:rsid w:val="00550973"/>
    <w:rsid w:val="00551123"/>
    <w:rsid w:val="00551731"/>
    <w:rsid w:val="00553828"/>
    <w:rsid w:val="00554A9A"/>
    <w:rsid w:val="005562AF"/>
    <w:rsid w:val="00557693"/>
    <w:rsid w:val="00557C55"/>
    <w:rsid w:val="005606E4"/>
    <w:rsid w:val="0056351A"/>
    <w:rsid w:val="00564B7F"/>
    <w:rsid w:val="00564D7A"/>
    <w:rsid w:val="005653F2"/>
    <w:rsid w:val="0056774E"/>
    <w:rsid w:val="005717AA"/>
    <w:rsid w:val="00571AB2"/>
    <w:rsid w:val="005721EF"/>
    <w:rsid w:val="005726EF"/>
    <w:rsid w:val="005732B0"/>
    <w:rsid w:val="005737DE"/>
    <w:rsid w:val="00573A34"/>
    <w:rsid w:val="00574264"/>
    <w:rsid w:val="00577BDE"/>
    <w:rsid w:val="005833C4"/>
    <w:rsid w:val="005848DC"/>
    <w:rsid w:val="00585F40"/>
    <w:rsid w:val="00587449"/>
    <w:rsid w:val="005957B2"/>
    <w:rsid w:val="00596137"/>
    <w:rsid w:val="005965B2"/>
    <w:rsid w:val="00596640"/>
    <w:rsid w:val="0059787E"/>
    <w:rsid w:val="005A0243"/>
    <w:rsid w:val="005A3DCE"/>
    <w:rsid w:val="005A4831"/>
    <w:rsid w:val="005A78CF"/>
    <w:rsid w:val="005B3374"/>
    <w:rsid w:val="005B342B"/>
    <w:rsid w:val="005B3EBA"/>
    <w:rsid w:val="005C296D"/>
    <w:rsid w:val="005C4622"/>
    <w:rsid w:val="005C6160"/>
    <w:rsid w:val="005D0B07"/>
    <w:rsid w:val="005D1BB4"/>
    <w:rsid w:val="005D252A"/>
    <w:rsid w:val="005D2B25"/>
    <w:rsid w:val="005D6699"/>
    <w:rsid w:val="005E1702"/>
    <w:rsid w:val="005E493F"/>
    <w:rsid w:val="005E5911"/>
    <w:rsid w:val="005E60AB"/>
    <w:rsid w:val="005F0042"/>
    <w:rsid w:val="005F18D4"/>
    <w:rsid w:val="005F1959"/>
    <w:rsid w:val="006019F3"/>
    <w:rsid w:val="00606316"/>
    <w:rsid w:val="006071FE"/>
    <w:rsid w:val="00611696"/>
    <w:rsid w:val="006118BB"/>
    <w:rsid w:val="00612250"/>
    <w:rsid w:val="00612912"/>
    <w:rsid w:val="0061495B"/>
    <w:rsid w:val="00615473"/>
    <w:rsid w:val="00615E47"/>
    <w:rsid w:val="006248C7"/>
    <w:rsid w:val="00624B70"/>
    <w:rsid w:val="00626445"/>
    <w:rsid w:val="00626E9B"/>
    <w:rsid w:val="00627060"/>
    <w:rsid w:val="00630AB3"/>
    <w:rsid w:val="006311D8"/>
    <w:rsid w:val="00644331"/>
    <w:rsid w:val="00645236"/>
    <w:rsid w:val="00645856"/>
    <w:rsid w:val="0065271A"/>
    <w:rsid w:val="006533CB"/>
    <w:rsid w:val="0065392C"/>
    <w:rsid w:val="00654F6F"/>
    <w:rsid w:val="00655D3F"/>
    <w:rsid w:val="006602B5"/>
    <w:rsid w:val="006621D3"/>
    <w:rsid w:val="006649D0"/>
    <w:rsid w:val="00664AB5"/>
    <w:rsid w:val="00664E25"/>
    <w:rsid w:val="00664E3E"/>
    <w:rsid w:val="006670ED"/>
    <w:rsid w:val="00667444"/>
    <w:rsid w:val="00667B87"/>
    <w:rsid w:val="00671B06"/>
    <w:rsid w:val="00672BCA"/>
    <w:rsid w:val="0067369B"/>
    <w:rsid w:val="00675AFE"/>
    <w:rsid w:val="00677F62"/>
    <w:rsid w:val="00681183"/>
    <w:rsid w:val="00684DED"/>
    <w:rsid w:val="00685115"/>
    <w:rsid w:val="00685D71"/>
    <w:rsid w:val="00687118"/>
    <w:rsid w:val="00687DCC"/>
    <w:rsid w:val="006910C2"/>
    <w:rsid w:val="00691CB5"/>
    <w:rsid w:val="00693AF6"/>
    <w:rsid w:val="00694846"/>
    <w:rsid w:val="006A1467"/>
    <w:rsid w:val="006A30BA"/>
    <w:rsid w:val="006A5AA8"/>
    <w:rsid w:val="006A7FED"/>
    <w:rsid w:val="006C0C93"/>
    <w:rsid w:val="006C26B0"/>
    <w:rsid w:val="006C2984"/>
    <w:rsid w:val="006C56F8"/>
    <w:rsid w:val="006D0722"/>
    <w:rsid w:val="006D3BB4"/>
    <w:rsid w:val="006D3CAF"/>
    <w:rsid w:val="006D7431"/>
    <w:rsid w:val="006E1D94"/>
    <w:rsid w:val="006E3333"/>
    <w:rsid w:val="006E3FC3"/>
    <w:rsid w:val="006E453B"/>
    <w:rsid w:val="006E4D28"/>
    <w:rsid w:val="006E532F"/>
    <w:rsid w:val="006F1D21"/>
    <w:rsid w:val="006F7F37"/>
    <w:rsid w:val="00702A3C"/>
    <w:rsid w:val="00702F8F"/>
    <w:rsid w:val="00703664"/>
    <w:rsid w:val="0070774C"/>
    <w:rsid w:val="00713596"/>
    <w:rsid w:val="00713C11"/>
    <w:rsid w:val="00714A32"/>
    <w:rsid w:val="00721C88"/>
    <w:rsid w:val="00722F9A"/>
    <w:rsid w:val="00724F1C"/>
    <w:rsid w:val="007270DC"/>
    <w:rsid w:val="00727235"/>
    <w:rsid w:val="0073045C"/>
    <w:rsid w:val="00730D62"/>
    <w:rsid w:val="00735285"/>
    <w:rsid w:val="00735423"/>
    <w:rsid w:val="00736792"/>
    <w:rsid w:val="00752694"/>
    <w:rsid w:val="00754CEC"/>
    <w:rsid w:val="00757C86"/>
    <w:rsid w:val="00761AD9"/>
    <w:rsid w:val="00763F12"/>
    <w:rsid w:val="007656DA"/>
    <w:rsid w:val="00766765"/>
    <w:rsid w:val="0077421C"/>
    <w:rsid w:val="007752E8"/>
    <w:rsid w:val="00775F68"/>
    <w:rsid w:val="0077614D"/>
    <w:rsid w:val="007824DB"/>
    <w:rsid w:val="00785A4B"/>
    <w:rsid w:val="00785D4F"/>
    <w:rsid w:val="00792A6D"/>
    <w:rsid w:val="00793528"/>
    <w:rsid w:val="00794CA8"/>
    <w:rsid w:val="007A1C15"/>
    <w:rsid w:val="007A1E67"/>
    <w:rsid w:val="007A4B62"/>
    <w:rsid w:val="007A6085"/>
    <w:rsid w:val="007A665B"/>
    <w:rsid w:val="007A7A5E"/>
    <w:rsid w:val="007B0F36"/>
    <w:rsid w:val="007B2C3A"/>
    <w:rsid w:val="007B5CE8"/>
    <w:rsid w:val="007B6399"/>
    <w:rsid w:val="007C3DCC"/>
    <w:rsid w:val="007C4C50"/>
    <w:rsid w:val="007C4FCD"/>
    <w:rsid w:val="007D08A7"/>
    <w:rsid w:val="007D14FB"/>
    <w:rsid w:val="007D1700"/>
    <w:rsid w:val="007D5CDD"/>
    <w:rsid w:val="007D5CF6"/>
    <w:rsid w:val="007E0F55"/>
    <w:rsid w:val="007E2BCE"/>
    <w:rsid w:val="007E4EA8"/>
    <w:rsid w:val="007E7A38"/>
    <w:rsid w:val="007F061D"/>
    <w:rsid w:val="007F0A30"/>
    <w:rsid w:val="007F43C5"/>
    <w:rsid w:val="007F4F15"/>
    <w:rsid w:val="007F5706"/>
    <w:rsid w:val="007F688E"/>
    <w:rsid w:val="007F7283"/>
    <w:rsid w:val="007F7D38"/>
    <w:rsid w:val="00801F3F"/>
    <w:rsid w:val="008026F7"/>
    <w:rsid w:val="00803C88"/>
    <w:rsid w:val="00805951"/>
    <w:rsid w:val="00806E4D"/>
    <w:rsid w:val="008115D4"/>
    <w:rsid w:val="00813272"/>
    <w:rsid w:val="00813ABD"/>
    <w:rsid w:val="00816E98"/>
    <w:rsid w:val="008208CB"/>
    <w:rsid w:val="008260DE"/>
    <w:rsid w:val="00827012"/>
    <w:rsid w:val="00827B0D"/>
    <w:rsid w:val="00827DD9"/>
    <w:rsid w:val="008306FA"/>
    <w:rsid w:val="00832BE8"/>
    <w:rsid w:val="00836654"/>
    <w:rsid w:val="00836C85"/>
    <w:rsid w:val="00836CA4"/>
    <w:rsid w:val="008417DC"/>
    <w:rsid w:val="00841F98"/>
    <w:rsid w:val="00845BCA"/>
    <w:rsid w:val="00847BB3"/>
    <w:rsid w:val="0085287F"/>
    <w:rsid w:val="00856FFA"/>
    <w:rsid w:val="00860CE0"/>
    <w:rsid w:val="00861419"/>
    <w:rsid w:val="00866322"/>
    <w:rsid w:val="00867071"/>
    <w:rsid w:val="00871363"/>
    <w:rsid w:val="008716AC"/>
    <w:rsid w:val="00871A7D"/>
    <w:rsid w:val="00873B1A"/>
    <w:rsid w:val="00874903"/>
    <w:rsid w:val="0087506C"/>
    <w:rsid w:val="0087527F"/>
    <w:rsid w:val="00881BA1"/>
    <w:rsid w:val="008854C4"/>
    <w:rsid w:val="00887CA9"/>
    <w:rsid w:val="00892061"/>
    <w:rsid w:val="008921F1"/>
    <w:rsid w:val="00892EF5"/>
    <w:rsid w:val="008973C4"/>
    <w:rsid w:val="008A1692"/>
    <w:rsid w:val="008A1A45"/>
    <w:rsid w:val="008A30B8"/>
    <w:rsid w:val="008A33FB"/>
    <w:rsid w:val="008A4148"/>
    <w:rsid w:val="008B18D9"/>
    <w:rsid w:val="008B23C8"/>
    <w:rsid w:val="008B2591"/>
    <w:rsid w:val="008B2662"/>
    <w:rsid w:val="008B2D91"/>
    <w:rsid w:val="008B4F31"/>
    <w:rsid w:val="008B51A8"/>
    <w:rsid w:val="008B6B22"/>
    <w:rsid w:val="008B6CE6"/>
    <w:rsid w:val="008C470B"/>
    <w:rsid w:val="008C7249"/>
    <w:rsid w:val="008C7713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21C8"/>
    <w:rsid w:val="008F7F07"/>
    <w:rsid w:val="00901130"/>
    <w:rsid w:val="00903FDB"/>
    <w:rsid w:val="00907997"/>
    <w:rsid w:val="00912F95"/>
    <w:rsid w:val="00912FB7"/>
    <w:rsid w:val="00913B7E"/>
    <w:rsid w:val="00914672"/>
    <w:rsid w:val="009172CF"/>
    <w:rsid w:val="00917585"/>
    <w:rsid w:val="00924C18"/>
    <w:rsid w:val="009258BC"/>
    <w:rsid w:val="009300FE"/>
    <w:rsid w:val="0093539E"/>
    <w:rsid w:val="0094295A"/>
    <w:rsid w:val="00944353"/>
    <w:rsid w:val="00953CE6"/>
    <w:rsid w:val="00954E08"/>
    <w:rsid w:val="00954F00"/>
    <w:rsid w:val="00955F32"/>
    <w:rsid w:val="009604C0"/>
    <w:rsid w:val="00961DDE"/>
    <w:rsid w:val="009643F3"/>
    <w:rsid w:val="00965222"/>
    <w:rsid w:val="00970253"/>
    <w:rsid w:val="0097046B"/>
    <w:rsid w:val="00981229"/>
    <w:rsid w:val="00983C09"/>
    <w:rsid w:val="00984192"/>
    <w:rsid w:val="009842CE"/>
    <w:rsid w:val="00986759"/>
    <w:rsid w:val="00990206"/>
    <w:rsid w:val="00990F57"/>
    <w:rsid w:val="0099225A"/>
    <w:rsid w:val="00992DBE"/>
    <w:rsid w:val="00995201"/>
    <w:rsid w:val="00996920"/>
    <w:rsid w:val="00996BB7"/>
    <w:rsid w:val="00997D90"/>
    <w:rsid w:val="009A225C"/>
    <w:rsid w:val="009A314E"/>
    <w:rsid w:val="009A46D3"/>
    <w:rsid w:val="009B69E4"/>
    <w:rsid w:val="009C1BFC"/>
    <w:rsid w:val="009C381A"/>
    <w:rsid w:val="009C4DC8"/>
    <w:rsid w:val="009C7543"/>
    <w:rsid w:val="009D0C95"/>
    <w:rsid w:val="009D22A9"/>
    <w:rsid w:val="009D2FE3"/>
    <w:rsid w:val="009D494F"/>
    <w:rsid w:val="009D4DC9"/>
    <w:rsid w:val="009D627B"/>
    <w:rsid w:val="009D637D"/>
    <w:rsid w:val="009D6855"/>
    <w:rsid w:val="009E12B8"/>
    <w:rsid w:val="009E1781"/>
    <w:rsid w:val="009E3F30"/>
    <w:rsid w:val="009E4787"/>
    <w:rsid w:val="009E5151"/>
    <w:rsid w:val="009F4544"/>
    <w:rsid w:val="009F4E6C"/>
    <w:rsid w:val="009F7201"/>
    <w:rsid w:val="00A0059C"/>
    <w:rsid w:val="00A019FB"/>
    <w:rsid w:val="00A05255"/>
    <w:rsid w:val="00A05DE2"/>
    <w:rsid w:val="00A105E4"/>
    <w:rsid w:val="00A10F70"/>
    <w:rsid w:val="00A126CB"/>
    <w:rsid w:val="00A13AC3"/>
    <w:rsid w:val="00A13B83"/>
    <w:rsid w:val="00A15436"/>
    <w:rsid w:val="00A20054"/>
    <w:rsid w:val="00A221E1"/>
    <w:rsid w:val="00A257B3"/>
    <w:rsid w:val="00A266E9"/>
    <w:rsid w:val="00A2776B"/>
    <w:rsid w:val="00A300E4"/>
    <w:rsid w:val="00A305EA"/>
    <w:rsid w:val="00A3228E"/>
    <w:rsid w:val="00A420B6"/>
    <w:rsid w:val="00A44360"/>
    <w:rsid w:val="00A44EA8"/>
    <w:rsid w:val="00A4614F"/>
    <w:rsid w:val="00A51685"/>
    <w:rsid w:val="00A61323"/>
    <w:rsid w:val="00A61FA1"/>
    <w:rsid w:val="00A61FDE"/>
    <w:rsid w:val="00A66C14"/>
    <w:rsid w:val="00A73B28"/>
    <w:rsid w:val="00A77BB7"/>
    <w:rsid w:val="00A9255F"/>
    <w:rsid w:val="00A93AE9"/>
    <w:rsid w:val="00A96F57"/>
    <w:rsid w:val="00AA290B"/>
    <w:rsid w:val="00AA670B"/>
    <w:rsid w:val="00AB0BBB"/>
    <w:rsid w:val="00AB37F6"/>
    <w:rsid w:val="00AB7D8E"/>
    <w:rsid w:val="00AC0018"/>
    <w:rsid w:val="00AC0809"/>
    <w:rsid w:val="00AC26FF"/>
    <w:rsid w:val="00AC344A"/>
    <w:rsid w:val="00AC364C"/>
    <w:rsid w:val="00AC5AAA"/>
    <w:rsid w:val="00AC5CB7"/>
    <w:rsid w:val="00AD1B7E"/>
    <w:rsid w:val="00AD3059"/>
    <w:rsid w:val="00AD4BC3"/>
    <w:rsid w:val="00AD5E65"/>
    <w:rsid w:val="00AD68F7"/>
    <w:rsid w:val="00AE0E68"/>
    <w:rsid w:val="00AE1A48"/>
    <w:rsid w:val="00AE2880"/>
    <w:rsid w:val="00AE288B"/>
    <w:rsid w:val="00AE5801"/>
    <w:rsid w:val="00AE5EA6"/>
    <w:rsid w:val="00AE6A27"/>
    <w:rsid w:val="00AF0203"/>
    <w:rsid w:val="00AF2A32"/>
    <w:rsid w:val="00AF430A"/>
    <w:rsid w:val="00AF475A"/>
    <w:rsid w:val="00AF4B49"/>
    <w:rsid w:val="00AF5C11"/>
    <w:rsid w:val="00AF7573"/>
    <w:rsid w:val="00AF7A74"/>
    <w:rsid w:val="00AF7D67"/>
    <w:rsid w:val="00B003E6"/>
    <w:rsid w:val="00B00567"/>
    <w:rsid w:val="00B059BB"/>
    <w:rsid w:val="00B1086D"/>
    <w:rsid w:val="00B10B15"/>
    <w:rsid w:val="00B13CB9"/>
    <w:rsid w:val="00B15121"/>
    <w:rsid w:val="00B17C7C"/>
    <w:rsid w:val="00B20937"/>
    <w:rsid w:val="00B2311E"/>
    <w:rsid w:val="00B23FC0"/>
    <w:rsid w:val="00B27525"/>
    <w:rsid w:val="00B30905"/>
    <w:rsid w:val="00B34B96"/>
    <w:rsid w:val="00B366DE"/>
    <w:rsid w:val="00B36801"/>
    <w:rsid w:val="00B406C8"/>
    <w:rsid w:val="00B42423"/>
    <w:rsid w:val="00B43121"/>
    <w:rsid w:val="00B43D89"/>
    <w:rsid w:val="00B475C2"/>
    <w:rsid w:val="00B5146D"/>
    <w:rsid w:val="00B531FA"/>
    <w:rsid w:val="00B541DC"/>
    <w:rsid w:val="00B54D04"/>
    <w:rsid w:val="00B554BD"/>
    <w:rsid w:val="00B71EA8"/>
    <w:rsid w:val="00B7308D"/>
    <w:rsid w:val="00B7756D"/>
    <w:rsid w:val="00B80F90"/>
    <w:rsid w:val="00B85340"/>
    <w:rsid w:val="00B928DA"/>
    <w:rsid w:val="00B94FA4"/>
    <w:rsid w:val="00BA0B0A"/>
    <w:rsid w:val="00BA435E"/>
    <w:rsid w:val="00BA7BB5"/>
    <w:rsid w:val="00BB084D"/>
    <w:rsid w:val="00BB6251"/>
    <w:rsid w:val="00BB68FC"/>
    <w:rsid w:val="00BB6AE3"/>
    <w:rsid w:val="00BC17EF"/>
    <w:rsid w:val="00BC2919"/>
    <w:rsid w:val="00BC2D8A"/>
    <w:rsid w:val="00BC30BE"/>
    <w:rsid w:val="00BC39A4"/>
    <w:rsid w:val="00BC5866"/>
    <w:rsid w:val="00BC63C6"/>
    <w:rsid w:val="00BD002D"/>
    <w:rsid w:val="00BD1D79"/>
    <w:rsid w:val="00BD2914"/>
    <w:rsid w:val="00BD3C7B"/>
    <w:rsid w:val="00BD46BB"/>
    <w:rsid w:val="00BD4921"/>
    <w:rsid w:val="00BD6DF8"/>
    <w:rsid w:val="00BE01BB"/>
    <w:rsid w:val="00BE222B"/>
    <w:rsid w:val="00BE46A2"/>
    <w:rsid w:val="00BE6AC7"/>
    <w:rsid w:val="00BF0F07"/>
    <w:rsid w:val="00BF22FE"/>
    <w:rsid w:val="00BF3BBF"/>
    <w:rsid w:val="00BF452E"/>
    <w:rsid w:val="00BF56EF"/>
    <w:rsid w:val="00BF611F"/>
    <w:rsid w:val="00BF6A62"/>
    <w:rsid w:val="00BF6CF6"/>
    <w:rsid w:val="00C008E1"/>
    <w:rsid w:val="00C07DEA"/>
    <w:rsid w:val="00C118CA"/>
    <w:rsid w:val="00C12011"/>
    <w:rsid w:val="00C12CD6"/>
    <w:rsid w:val="00C14B03"/>
    <w:rsid w:val="00C302B7"/>
    <w:rsid w:val="00C31ED7"/>
    <w:rsid w:val="00C322CF"/>
    <w:rsid w:val="00C35A0F"/>
    <w:rsid w:val="00C35E6A"/>
    <w:rsid w:val="00C3758B"/>
    <w:rsid w:val="00C44042"/>
    <w:rsid w:val="00C46129"/>
    <w:rsid w:val="00C46F24"/>
    <w:rsid w:val="00C50FCE"/>
    <w:rsid w:val="00C52AB8"/>
    <w:rsid w:val="00C56078"/>
    <w:rsid w:val="00C60722"/>
    <w:rsid w:val="00C62DD4"/>
    <w:rsid w:val="00C65760"/>
    <w:rsid w:val="00C6585D"/>
    <w:rsid w:val="00C65A82"/>
    <w:rsid w:val="00C70E65"/>
    <w:rsid w:val="00C723D8"/>
    <w:rsid w:val="00C72B86"/>
    <w:rsid w:val="00C746BB"/>
    <w:rsid w:val="00C74E81"/>
    <w:rsid w:val="00C75495"/>
    <w:rsid w:val="00C76755"/>
    <w:rsid w:val="00C76DA5"/>
    <w:rsid w:val="00C815C6"/>
    <w:rsid w:val="00C82AC6"/>
    <w:rsid w:val="00C82F02"/>
    <w:rsid w:val="00C904E7"/>
    <w:rsid w:val="00C914AD"/>
    <w:rsid w:val="00C95A53"/>
    <w:rsid w:val="00C96620"/>
    <w:rsid w:val="00C9735A"/>
    <w:rsid w:val="00CA19AD"/>
    <w:rsid w:val="00CA1F90"/>
    <w:rsid w:val="00CA23C4"/>
    <w:rsid w:val="00CA3175"/>
    <w:rsid w:val="00CA31C3"/>
    <w:rsid w:val="00CA336D"/>
    <w:rsid w:val="00CA4DD2"/>
    <w:rsid w:val="00CB04D1"/>
    <w:rsid w:val="00CB0F9F"/>
    <w:rsid w:val="00CB1AB2"/>
    <w:rsid w:val="00CB1B07"/>
    <w:rsid w:val="00CB50E9"/>
    <w:rsid w:val="00CC1A1A"/>
    <w:rsid w:val="00CD276F"/>
    <w:rsid w:val="00CD31B4"/>
    <w:rsid w:val="00CE24DE"/>
    <w:rsid w:val="00CE3F50"/>
    <w:rsid w:val="00CE4A8E"/>
    <w:rsid w:val="00CF0463"/>
    <w:rsid w:val="00CF0A61"/>
    <w:rsid w:val="00CF193E"/>
    <w:rsid w:val="00CF2E49"/>
    <w:rsid w:val="00CF3403"/>
    <w:rsid w:val="00CF354B"/>
    <w:rsid w:val="00CF3C0D"/>
    <w:rsid w:val="00CF44B8"/>
    <w:rsid w:val="00CF52BE"/>
    <w:rsid w:val="00CF6933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7CE"/>
    <w:rsid w:val="00D13C13"/>
    <w:rsid w:val="00D13F40"/>
    <w:rsid w:val="00D14F67"/>
    <w:rsid w:val="00D15E2C"/>
    <w:rsid w:val="00D210FC"/>
    <w:rsid w:val="00D21F98"/>
    <w:rsid w:val="00D23A6F"/>
    <w:rsid w:val="00D24AEC"/>
    <w:rsid w:val="00D272F3"/>
    <w:rsid w:val="00D302FA"/>
    <w:rsid w:val="00D346CF"/>
    <w:rsid w:val="00D40065"/>
    <w:rsid w:val="00D42296"/>
    <w:rsid w:val="00D44991"/>
    <w:rsid w:val="00D45B06"/>
    <w:rsid w:val="00D4604D"/>
    <w:rsid w:val="00D46E47"/>
    <w:rsid w:val="00D50C00"/>
    <w:rsid w:val="00D51485"/>
    <w:rsid w:val="00D52864"/>
    <w:rsid w:val="00D53C91"/>
    <w:rsid w:val="00D57938"/>
    <w:rsid w:val="00D57A24"/>
    <w:rsid w:val="00D6094D"/>
    <w:rsid w:val="00D66004"/>
    <w:rsid w:val="00D66A57"/>
    <w:rsid w:val="00D70EF8"/>
    <w:rsid w:val="00D71E9C"/>
    <w:rsid w:val="00D72BFD"/>
    <w:rsid w:val="00D73504"/>
    <w:rsid w:val="00D74318"/>
    <w:rsid w:val="00D81949"/>
    <w:rsid w:val="00D85194"/>
    <w:rsid w:val="00D90E76"/>
    <w:rsid w:val="00D913CA"/>
    <w:rsid w:val="00D91423"/>
    <w:rsid w:val="00D932F0"/>
    <w:rsid w:val="00D93BB7"/>
    <w:rsid w:val="00D94C7F"/>
    <w:rsid w:val="00D957E0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C0AA0"/>
    <w:rsid w:val="00DC62D3"/>
    <w:rsid w:val="00DD6346"/>
    <w:rsid w:val="00DD673A"/>
    <w:rsid w:val="00DE1F25"/>
    <w:rsid w:val="00DE2B77"/>
    <w:rsid w:val="00DE49C9"/>
    <w:rsid w:val="00DE7169"/>
    <w:rsid w:val="00DE727C"/>
    <w:rsid w:val="00DF33E0"/>
    <w:rsid w:val="00DF3BA6"/>
    <w:rsid w:val="00DF4F6D"/>
    <w:rsid w:val="00E01D56"/>
    <w:rsid w:val="00E0279F"/>
    <w:rsid w:val="00E0374F"/>
    <w:rsid w:val="00E06E72"/>
    <w:rsid w:val="00E079FA"/>
    <w:rsid w:val="00E11522"/>
    <w:rsid w:val="00E1251A"/>
    <w:rsid w:val="00E12976"/>
    <w:rsid w:val="00E14AD7"/>
    <w:rsid w:val="00E16EA1"/>
    <w:rsid w:val="00E16FEB"/>
    <w:rsid w:val="00E17208"/>
    <w:rsid w:val="00E177CA"/>
    <w:rsid w:val="00E20A15"/>
    <w:rsid w:val="00E271D0"/>
    <w:rsid w:val="00E33457"/>
    <w:rsid w:val="00E348D1"/>
    <w:rsid w:val="00E34C6F"/>
    <w:rsid w:val="00E35F8D"/>
    <w:rsid w:val="00E41C79"/>
    <w:rsid w:val="00E42372"/>
    <w:rsid w:val="00E42FBB"/>
    <w:rsid w:val="00E46A8F"/>
    <w:rsid w:val="00E475B5"/>
    <w:rsid w:val="00E47F0C"/>
    <w:rsid w:val="00E5125A"/>
    <w:rsid w:val="00E51D6E"/>
    <w:rsid w:val="00E546C5"/>
    <w:rsid w:val="00E56256"/>
    <w:rsid w:val="00E624A3"/>
    <w:rsid w:val="00E6352F"/>
    <w:rsid w:val="00E659E5"/>
    <w:rsid w:val="00E65A64"/>
    <w:rsid w:val="00E743FC"/>
    <w:rsid w:val="00E76DFB"/>
    <w:rsid w:val="00E842B5"/>
    <w:rsid w:val="00E8490B"/>
    <w:rsid w:val="00E85727"/>
    <w:rsid w:val="00E92A8F"/>
    <w:rsid w:val="00E92C09"/>
    <w:rsid w:val="00E94D34"/>
    <w:rsid w:val="00E95E32"/>
    <w:rsid w:val="00E97A39"/>
    <w:rsid w:val="00EA38D0"/>
    <w:rsid w:val="00EA70E8"/>
    <w:rsid w:val="00EA7137"/>
    <w:rsid w:val="00EB25C3"/>
    <w:rsid w:val="00EB2A57"/>
    <w:rsid w:val="00EB5312"/>
    <w:rsid w:val="00EB7EEC"/>
    <w:rsid w:val="00EC06CF"/>
    <w:rsid w:val="00EC1079"/>
    <w:rsid w:val="00EC3600"/>
    <w:rsid w:val="00EC3BCF"/>
    <w:rsid w:val="00EC43C0"/>
    <w:rsid w:val="00EC58B3"/>
    <w:rsid w:val="00EC6D4E"/>
    <w:rsid w:val="00EC73B6"/>
    <w:rsid w:val="00ED0ECB"/>
    <w:rsid w:val="00ED1826"/>
    <w:rsid w:val="00ED3030"/>
    <w:rsid w:val="00ED3F30"/>
    <w:rsid w:val="00ED4B83"/>
    <w:rsid w:val="00ED4C63"/>
    <w:rsid w:val="00ED6436"/>
    <w:rsid w:val="00EE09DF"/>
    <w:rsid w:val="00EE4508"/>
    <w:rsid w:val="00EE51DB"/>
    <w:rsid w:val="00EE639E"/>
    <w:rsid w:val="00EE7D9A"/>
    <w:rsid w:val="00EF2DD8"/>
    <w:rsid w:val="00EF4051"/>
    <w:rsid w:val="00EF4542"/>
    <w:rsid w:val="00F0721A"/>
    <w:rsid w:val="00F103C6"/>
    <w:rsid w:val="00F132E3"/>
    <w:rsid w:val="00F177FF"/>
    <w:rsid w:val="00F218C4"/>
    <w:rsid w:val="00F23728"/>
    <w:rsid w:val="00F24682"/>
    <w:rsid w:val="00F270A6"/>
    <w:rsid w:val="00F27FDC"/>
    <w:rsid w:val="00F3004F"/>
    <w:rsid w:val="00F30996"/>
    <w:rsid w:val="00F30BB1"/>
    <w:rsid w:val="00F36616"/>
    <w:rsid w:val="00F37FDC"/>
    <w:rsid w:val="00F427F7"/>
    <w:rsid w:val="00F42E98"/>
    <w:rsid w:val="00F4413B"/>
    <w:rsid w:val="00F44E2B"/>
    <w:rsid w:val="00F4639D"/>
    <w:rsid w:val="00F46DBA"/>
    <w:rsid w:val="00F53813"/>
    <w:rsid w:val="00F5496B"/>
    <w:rsid w:val="00F612A3"/>
    <w:rsid w:val="00F629EB"/>
    <w:rsid w:val="00F63040"/>
    <w:rsid w:val="00F633F9"/>
    <w:rsid w:val="00F653E6"/>
    <w:rsid w:val="00F66DB5"/>
    <w:rsid w:val="00F711BC"/>
    <w:rsid w:val="00F73928"/>
    <w:rsid w:val="00F75441"/>
    <w:rsid w:val="00F75AAD"/>
    <w:rsid w:val="00F77145"/>
    <w:rsid w:val="00F80C21"/>
    <w:rsid w:val="00F81AE4"/>
    <w:rsid w:val="00F82226"/>
    <w:rsid w:val="00F82826"/>
    <w:rsid w:val="00F83F76"/>
    <w:rsid w:val="00F91CDA"/>
    <w:rsid w:val="00F94672"/>
    <w:rsid w:val="00F963EB"/>
    <w:rsid w:val="00F97A18"/>
    <w:rsid w:val="00FA2691"/>
    <w:rsid w:val="00FA5B84"/>
    <w:rsid w:val="00FA5E0B"/>
    <w:rsid w:val="00FA6EF2"/>
    <w:rsid w:val="00FA7349"/>
    <w:rsid w:val="00FA7FEA"/>
    <w:rsid w:val="00FB46BB"/>
    <w:rsid w:val="00FB5D40"/>
    <w:rsid w:val="00FC0D68"/>
    <w:rsid w:val="00FC1A6D"/>
    <w:rsid w:val="00FC2BC3"/>
    <w:rsid w:val="00FC4D90"/>
    <w:rsid w:val="00FC5427"/>
    <w:rsid w:val="00FC57C4"/>
    <w:rsid w:val="00FC597C"/>
    <w:rsid w:val="00FD288E"/>
    <w:rsid w:val="00FD5134"/>
    <w:rsid w:val="00FD625F"/>
    <w:rsid w:val="00FD62FD"/>
    <w:rsid w:val="00FE0DD8"/>
    <w:rsid w:val="00FE1948"/>
    <w:rsid w:val="00FE3C68"/>
    <w:rsid w:val="00FE478B"/>
    <w:rsid w:val="00FE502C"/>
    <w:rsid w:val="00FE54B9"/>
    <w:rsid w:val="00FE76F4"/>
    <w:rsid w:val="00FF3265"/>
    <w:rsid w:val="00FF41BF"/>
    <w:rsid w:val="00FF4A9D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0E0551-1203-433E-8720-BDAA5664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link w:val="Zkladntext2Char"/>
    <w:pPr>
      <w:spacing w:line="360" w:lineRule="auto"/>
    </w:pPr>
    <w:rPr>
      <w:sz w:val="24"/>
      <w:szCs w:val="20"/>
    </w:rPr>
  </w:style>
  <w:style w:type="paragraph" w:styleId="Textbubliny">
    <w:name w:val="Balloon Text"/>
    <w:basedOn w:val="Normln"/>
    <w:semiHidden/>
    <w:rsid w:val="009C1BF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C1BF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C1BFC"/>
    <w:rPr>
      <w:szCs w:val="20"/>
    </w:rPr>
  </w:style>
  <w:style w:type="paragraph" w:styleId="Pedmtkomente">
    <w:name w:val="annotation subject"/>
    <w:basedOn w:val="Textkomente"/>
    <w:next w:val="Textkomente"/>
    <w:semiHidden/>
    <w:rsid w:val="009C1BFC"/>
    <w:rPr>
      <w:b/>
      <w:bCs/>
    </w:rPr>
  </w:style>
  <w:style w:type="character" w:customStyle="1" w:styleId="Zkladntext2Char">
    <w:name w:val="Základní text 2 Char"/>
    <w:link w:val="Zkladntext2"/>
    <w:rsid w:val="008D26E8"/>
    <w:rPr>
      <w:sz w:val="24"/>
      <w:lang w:val="en-US" w:eastAsia="en-US" w:bidi="ar-SA"/>
    </w:rPr>
  </w:style>
  <w:style w:type="character" w:styleId="Sledovanodkaz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ln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ZpatChar">
    <w:name w:val="Zápatí Char"/>
    <w:link w:val="Zpat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ln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ln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lnweb">
    <w:name w:val="Normal (Web)"/>
    <w:basedOn w:val="Normln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rosttextChar">
    <w:name w:val="Prostý text Char"/>
    <w:link w:val="Prost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ln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ZhlavChar">
    <w:name w:val="Záhlaví Char"/>
    <w:link w:val="Zhlav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 w:eastAsia="x-none"/>
    </w:rPr>
  </w:style>
  <w:style w:type="paragraph" w:styleId="Odstavecseseznamem">
    <w:name w:val="List Paragraph"/>
    <w:basedOn w:val="Normln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Bezmezer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TextkomenteChar">
    <w:name w:val="Text komentáře Char"/>
    <w:link w:val="Textkomente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ln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ln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Mkatabulky">
    <w:name w:val="Table Grid"/>
    <w:basedOn w:val="Normlntabulka"/>
    <w:rsid w:val="0048311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77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aela.vanickova@ami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F04F-8CC9-4916-8EC6-1BB9316B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953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6563</CharactersWithSpaces>
  <SharedDoc>false</SharedDoc>
  <HLinks>
    <vt:vector size="78" baseType="variant">
      <vt:variant>
        <vt:i4>2293870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https://www.youtube.com/watch?v=vDf1HvI20mc</vt:lpwstr>
      </vt:variant>
      <vt:variant>
        <vt:lpwstr/>
      </vt:variant>
      <vt:variant>
        <vt:i4>1703946</vt:i4>
      </vt:variant>
      <vt:variant>
        <vt:i4>9</vt:i4>
      </vt:variant>
      <vt:variant>
        <vt:i4>0</vt:i4>
      </vt:variant>
      <vt:variant>
        <vt:i4>5</vt:i4>
      </vt:variant>
      <vt:variant>
        <vt:lpwstr>https://youtu.be/3uhUYBrfbzI</vt:lpwstr>
      </vt:variant>
      <vt:variant>
        <vt:lpwstr/>
      </vt:variant>
      <vt:variant>
        <vt:i4>7798812</vt:i4>
      </vt:variant>
      <vt:variant>
        <vt:i4>6</vt:i4>
      </vt:variant>
      <vt:variant>
        <vt:i4>0</vt:i4>
      </vt:variant>
      <vt:variant>
        <vt:i4>5</vt:i4>
      </vt:variant>
      <vt:variant>
        <vt:lpwstr>mailto:michaela.vanickova@amic.cz</vt:lpwstr>
      </vt:variant>
      <vt:variant>
        <vt:lpwstr/>
      </vt:variant>
      <vt:variant>
        <vt:i4>7405589</vt:i4>
      </vt:variant>
      <vt:variant>
        <vt:i4>3</vt:i4>
      </vt:variant>
      <vt:variant>
        <vt:i4>0</vt:i4>
      </vt:variant>
      <vt:variant>
        <vt:i4>5</vt:i4>
      </vt:variant>
      <vt:variant>
        <vt:lpwstr>mailto:katerina.novackova@amic.cz</vt:lpwstr>
      </vt:variant>
      <vt:variant>
        <vt:lpwstr/>
      </vt:variant>
      <vt:variant>
        <vt:i4>3735560</vt:i4>
      </vt:variant>
      <vt:variant>
        <vt:i4>0</vt:i4>
      </vt:variant>
      <vt:variant>
        <vt:i4>0</vt:i4>
      </vt:variant>
      <vt:variant>
        <vt:i4>5</vt:i4>
      </vt:variant>
      <vt:variant>
        <vt:lpwstr>mailto:mlinhart@ford.com</vt:lpwstr>
      </vt:variant>
      <vt:variant>
        <vt:lpwstr/>
      </vt:variant>
      <vt:variant>
        <vt:i4>1900556</vt:i4>
      </vt:variant>
      <vt:variant>
        <vt:i4>23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1769562</vt:i4>
      </vt:variant>
      <vt:variant>
        <vt:i4>20</vt:i4>
      </vt:variant>
      <vt:variant>
        <vt:i4>0</vt:i4>
      </vt:variant>
      <vt:variant>
        <vt:i4>5</vt:i4>
      </vt:variant>
      <vt:variant>
        <vt:lpwstr>http://fordmedia.cz/</vt:lpwstr>
      </vt:variant>
      <vt:variant>
        <vt:lpwstr/>
      </vt:variant>
      <vt:variant>
        <vt:i4>3735671</vt:i4>
      </vt:variant>
      <vt:variant>
        <vt:i4>17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7012408</vt:i4>
      </vt:variant>
      <vt:variant>
        <vt:i4>14</vt:i4>
      </vt:variant>
      <vt:variant>
        <vt:i4>0</vt:i4>
      </vt:variant>
      <vt:variant>
        <vt:i4>5</vt:i4>
      </vt:variant>
      <vt:variant>
        <vt:lpwstr>http://www.ford.cz/</vt:lpwstr>
      </vt:variant>
      <vt:variant>
        <vt:lpwstr/>
      </vt:variant>
      <vt:variant>
        <vt:i4>1900556</vt:i4>
      </vt:variant>
      <vt:variant>
        <vt:i4>11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1769562</vt:i4>
      </vt:variant>
      <vt:variant>
        <vt:i4>8</vt:i4>
      </vt:variant>
      <vt:variant>
        <vt:i4>0</vt:i4>
      </vt:variant>
      <vt:variant>
        <vt:i4>5</vt:i4>
      </vt:variant>
      <vt:variant>
        <vt:lpwstr>http://fordmedia.cz/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7012408</vt:i4>
      </vt:variant>
      <vt:variant>
        <vt:i4>2</vt:i4>
      </vt:variant>
      <vt:variant>
        <vt:i4>0</vt:i4>
      </vt:variant>
      <vt:variant>
        <vt:i4>5</vt:i4>
      </vt:variant>
      <vt:variant>
        <vt:lpwstr>http://www.ford.cz/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Nováčková Kateřina</cp:lastModifiedBy>
  <cp:revision>14</cp:revision>
  <cp:lastPrinted>2016-02-09T16:42:00Z</cp:lastPrinted>
  <dcterms:created xsi:type="dcterms:W3CDTF">2016-02-09T16:32:00Z</dcterms:created>
  <dcterms:modified xsi:type="dcterms:W3CDTF">2016-02-09T17:31:00Z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