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ellrutnt"/>
        <w:tblW w:w="9979" w:type="dxa"/>
        <w:tblInd w:w="-3345" w:type="dxa"/>
        <w:tblLayout w:type="fixed"/>
        <w:tblLook w:val="04A0" w:firstRow="1" w:lastRow="0" w:firstColumn="1" w:lastColumn="0" w:noHBand="0" w:noVBand="1"/>
      </w:tblPr>
      <w:tblGrid>
        <w:gridCol w:w="3341"/>
        <w:gridCol w:w="3231"/>
        <w:gridCol w:w="3350"/>
        <w:gridCol w:w="57"/>
      </w:tblGrid>
      <w:tr w:rsidR="004B7479" w:rsidRPr="00B0551A" w:rsidTr="00296365">
        <w:trPr>
          <w:gridAfter w:val="1"/>
          <w:wAfter w:w="57" w:type="dxa"/>
          <w:trHeight w:hRule="exact" w:val="284"/>
        </w:trPr>
        <w:tc>
          <w:tcPr>
            <w:tcW w:w="3341" w:type="dxa"/>
            <w:vMerge w:val="restart"/>
          </w:tcPr>
          <w:p w:rsidR="004B7479" w:rsidRPr="00B0551A" w:rsidRDefault="00FD1741" w:rsidP="00515A31">
            <w:pPr>
              <w:pStyle w:val="zUppgift"/>
            </w:pPr>
            <w:bookmarkStart w:id="0" w:name="zhLogo1"/>
            <w:bookmarkStart w:id="1" w:name="bi_fö0" w:colFirst="1" w:colLast="1"/>
            <w:bookmarkStart w:id="2" w:name="_GoBack"/>
            <w:bookmarkEnd w:id="2"/>
            <w:r w:rsidRPr="00FD1741">
              <w:rPr>
                <w:noProof/>
              </w:rPr>
              <w:drawing>
                <wp:inline distT="0" distB="0" distL="0" distR="0">
                  <wp:extent cx="1440183" cy="489205"/>
                  <wp:effectExtent l="19050" t="0" r="7617" b="0"/>
                  <wp:docPr id="3" name="Bildobjekt 1" descr="Stockholm stad_sv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ckholm stad_svart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3" cy="48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231" w:type="dxa"/>
          </w:tcPr>
          <w:p w:rsidR="004B7479" w:rsidRPr="00B0551A" w:rsidRDefault="004B3E4D" w:rsidP="005E7E23">
            <w:pPr>
              <w:pStyle w:val="zFrvaltning"/>
            </w:pPr>
            <w:r>
              <w:t>Trafikkontoret</w:t>
            </w:r>
          </w:p>
        </w:tc>
        <w:tc>
          <w:tcPr>
            <w:tcW w:w="3350" w:type="dxa"/>
            <w:vMerge w:val="restart"/>
          </w:tcPr>
          <w:p w:rsidR="004B7479" w:rsidRPr="00B0551A" w:rsidRDefault="001A70BB" w:rsidP="000855F1">
            <w:pPr>
              <w:pStyle w:val="zDokumentnamn"/>
            </w:pPr>
            <w:bookmarkStart w:id="3" w:name="zRefHead1"/>
            <w:r>
              <w:t>Tjänsteutlåtande</w:t>
            </w:r>
            <w:r w:rsidR="008B7964">
              <w:br/>
            </w:r>
            <w:bookmarkStart w:id="4" w:name="zDokInfogaDnrPos"/>
            <w:r w:rsidR="009719FF">
              <w:t> </w:t>
            </w:r>
            <w:bookmarkStart w:id="5" w:name="cc_0Dnr"/>
            <w:r w:rsidR="004B3E4D">
              <w:t>Dnr</w:t>
            </w:r>
            <w:bookmarkEnd w:id="5"/>
            <w:r w:rsidR="004B7479" w:rsidRPr="00BA0ACD">
              <w:t> </w:t>
            </w:r>
            <w:bookmarkEnd w:id="4"/>
            <w:r w:rsidR="00D3223A" w:rsidRPr="00D3223A">
              <w:rPr>
                <w:rFonts w:cs="Arial"/>
              </w:rPr>
              <w:t>T2013-300-05965</w:t>
            </w:r>
            <w:r w:rsidR="00E23056">
              <w:rPr>
                <w:rFonts w:cs="Arial"/>
              </w:rPr>
              <w:t xml:space="preserve"> </w:t>
            </w:r>
            <w:bookmarkStart w:id="6" w:name="lf_0Dnr"/>
            <w:r w:rsidR="004B3E4D">
              <w:br/>
            </w:r>
            <w:bookmarkEnd w:id="6"/>
            <w:r w:rsidR="004B7479">
              <w:t> </w:t>
            </w:r>
            <w:bookmarkEnd w:id="3"/>
          </w:p>
          <w:p w:rsidR="004B7479" w:rsidRPr="00B0551A" w:rsidRDefault="004B3E4D" w:rsidP="00F35772">
            <w:pPr>
              <w:pStyle w:val="zDatum"/>
            </w:pPr>
            <w:bookmarkStart w:id="7" w:name="zz_Datum"/>
            <w:r>
              <w:t>2013-10-1</w:t>
            </w:r>
            <w:bookmarkEnd w:id="7"/>
            <w:r w:rsidR="00F35772">
              <w:t>4</w:t>
            </w:r>
          </w:p>
        </w:tc>
      </w:tr>
      <w:bookmarkEnd w:id="1"/>
      <w:tr w:rsidR="004B7479" w:rsidRPr="00B0551A" w:rsidTr="00296365">
        <w:trPr>
          <w:gridAfter w:val="1"/>
          <w:wAfter w:w="57" w:type="dxa"/>
          <w:trHeight w:hRule="exact" w:val="241"/>
        </w:trPr>
        <w:tc>
          <w:tcPr>
            <w:tcW w:w="3341" w:type="dxa"/>
            <w:vMerge/>
          </w:tcPr>
          <w:p w:rsidR="004B7479" w:rsidRPr="00B0551A" w:rsidRDefault="004B7479" w:rsidP="00515A31">
            <w:pPr>
              <w:pStyle w:val="zUppgift"/>
            </w:pPr>
          </w:p>
        </w:tc>
        <w:tc>
          <w:tcPr>
            <w:tcW w:w="3231" w:type="dxa"/>
          </w:tcPr>
          <w:p w:rsidR="004B7479" w:rsidRPr="00B0551A" w:rsidRDefault="004B3E4D" w:rsidP="00515A31">
            <w:pPr>
              <w:pStyle w:val="zAvd"/>
            </w:pPr>
            <w:r>
              <w:t>Trafikplanering</w:t>
            </w:r>
          </w:p>
        </w:tc>
        <w:tc>
          <w:tcPr>
            <w:tcW w:w="3350" w:type="dxa"/>
            <w:vMerge/>
          </w:tcPr>
          <w:p w:rsidR="004B7479" w:rsidRPr="00B0551A" w:rsidRDefault="004B7479" w:rsidP="009C33EC">
            <w:pPr>
              <w:pStyle w:val="zDatum"/>
            </w:pPr>
          </w:p>
        </w:tc>
      </w:tr>
      <w:tr w:rsidR="004B7479" w:rsidRPr="00B0551A" w:rsidTr="00296365">
        <w:trPr>
          <w:gridAfter w:val="1"/>
          <w:wAfter w:w="57" w:type="dxa"/>
          <w:trHeight w:hRule="exact" w:val="241"/>
        </w:trPr>
        <w:tc>
          <w:tcPr>
            <w:tcW w:w="3341" w:type="dxa"/>
            <w:vMerge/>
          </w:tcPr>
          <w:p w:rsidR="004B7479" w:rsidRPr="00B0551A" w:rsidRDefault="004B7479" w:rsidP="00515A31">
            <w:pPr>
              <w:pStyle w:val="zUppgift"/>
            </w:pPr>
          </w:p>
        </w:tc>
        <w:tc>
          <w:tcPr>
            <w:tcW w:w="3231" w:type="dxa"/>
          </w:tcPr>
          <w:p w:rsidR="004B7479" w:rsidRPr="00B0551A" w:rsidRDefault="004B7479" w:rsidP="00515A31">
            <w:pPr>
              <w:pStyle w:val="zUppgift"/>
            </w:pPr>
          </w:p>
        </w:tc>
        <w:tc>
          <w:tcPr>
            <w:tcW w:w="3350" w:type="dxa"/>
            <w:vMerge/>
          </w:tcPr>
          <w:p w:rsidR="004B7479" w:rsidRPr="00B0551A" w:rsidRDefault="004B7479" w:rsidP="009C33EC">
            <w:pPr>
              <w:pStyle w:val="zDatum"/>
            </w:pPr>
          </w:p>
        </w:tc>
      </w:tr>
      <w:tr w:rsidR="004B7479" w:rsidRPr="00B0551A" w:rsidTr="00296365">
        <w:trPr>
          <w:gridAfter w:val="1"/>
          <w:wAfter w:w="57" w:type="dxa"/>
          <w:trHeight w:val="238"/>
        </w:trPr>
        <w:tc>
          <w:tcPr>
            <w:tcW w:w="3341" w:type="dxa"/>
            <w:vMerge/>
          </w:tcPr>
          <w:p w:rsidR="004B7479" w:rsidRPr="00B0551A" w:rsidRDefault="004B7479" w:rsidP="00515A31">
            <w:pPr>
              <w:pStyle w:val="zUppgift"/>
            </w:pPr>
          </w:p>
        </w:tc>
        <w:tc>
          <w:tcPr>
            <w:tcW w:w="3231" w:type="dxa"/>
          </w:tcPr>
          <w:p w:rsidR="004B7479" w:rsidRPr="00B0551A" w:rsidRDefault="004B7479" w:rsidP="00515A31">
            <w:pPr>
              <w:pStyle w:val="zUppgift"/>
            </w:pPr>
          </w:p>
        </w:tc>
        <w:tc>
          <w:tcPr>
            <w:tcW w:w="3350" w:type="dxa"/>
            <w:vMerge/>
          </w:tcPr>
          <w:p w:rsidR="004B7479" w:rsidRPr="00B0551A" w:rsidRDefault="004B7479" w:rsidP="009C33EC">
            <w:pPr>
              <w:pStyle w:val="zDatum"/>
            </w:pPr>
          </w:p>
        </w:tc>
      </w:tr>
      <w:tr w:rsidR="00BB2BE4" w:rsidRPr="00126362" w:rsidTr="00296365">
        <w:tblPrEx>
          <w:tblLook w:val="01E0" w:firstRow="1" w:lastRow="1" w:firstColumn="1" w:lastColumn="1" w:noHBand="0" w:noVBand="0"/>
        </w:tblPrEx>
        <w:trPr>
          <w:trHeight w:val="624"/>
        </w:trPr>
        <w:tc>
          <w:tcPr>
            <w:tcW w:w="3341" w:type="dxa"/>
          </w:tcPr>
          <w:p w:rsidR="00BB2BE4" w:rsidRPr="00126362" w:rsidRDefault="00BB2BE4" w:rsidP="00BB1913">
            <w:pPr>
              <w:pStyle w:val="zUppgift"/>
            </w:pPr>
            <w:bookmarkStart w:id="8" w:name="zDokInfogaExtraPos" w:colFirst="2" w:colLast="2"/>
            <w:bookmarkStart w:id="9" w:name="zHemlig" w:colFirst="2" w:colLast="2"/>
          </w:p>
        </w:tc>
        <w:tc>
          <w:tcPr>
            <w:tcW w:w="3231" w:type="dxa"/>
          </w:tcPr>
          <w:p w:rsidR="00BB2BE4" w:rsidRPr="00126362" w:rsidRDefault="00BB2BE4" w:rsidP="00BB1913">
            <w:pPr>
              <w:pStyle w:val="zUppgift"/>
            </w:pPr>
          </w:p>
        </w:tc>
        <w:tc>
          <w:tcPr>
            <w:tcW w:w="3407" w:type="dxa"/>
            <w:gridSpan w:val="2"/>
            <w:vAlign w:val="center"/>
          </w:tcPr>
          <w:p w:rsidR="00BB2BE4" w:rsidRPr="00A361CF" w:rsidRDefault="00025E74" w:rsidP="00A361CF">
            <w:pPr>
              <w:pStyle w:val="zExtra"/>
            </w:pPr>
            <w:r>
              <w:t> </w:t>
            </w:r>
          </w:p>
        </w:tc>
      </w:tr>
      <w:tr w:rsidR="004525E0" w:rsidTr="00296365">
        <w:tblPrEx>
          <w:tblLook w:val="01E0" w:firstRow="1" w:lastRow="1" w:firstColumn="1" w:lastColumn="1" w:noHBand="0" w:noVBand="0"/>
        </w:tblPrEx>
        <w:trPr>
          <w:trHeight w:val="1758"/>
        </w:trPr>
        <w:tc>
          <w:tcPr>
            <w:tcW w:w="3341" w:type="dxa"/>
          </w:tcPr>
          <w:p w:rsidR="004525E0" w:rsidRPr="0066576D" w:rsidRDefault="004525E0" w:rsidP="00BB1913">
            <w:pPr>
              <w:pStyle w:val="zUppgift"/>
            </w:pPr>
            <w:bookmarkStart w:id="10" w:name="zDokInfogaEjHandlAdrPos"/>
            <w:bookmarkEnd w:id="8"/>
            <w:bookmarkEnd w:id="9"/>
          </w:p>
        </w:tc>
        <w:tc>
          <w:tcPr>
            <w:tcW w:w="3231" w:type="dxa"/>
          </w:tcPr>
          <w:p w:rsidR="001A70BB" w:rsidRPr="002B5318" w:rsidRDefault="001A70BB" w:rsidP="001A70BB">
            <w:pPr>
              <w:pStyle w:val="zUppgiftFet"/>
            </w:pPr>
            <w:r w:rsidRPr="002B5318">
              <w:t>Handläggare</w:t>
            </w:r>
          </w:p>
          <w:p w:rsidR="001A70BB" w:rsidRDefault="004B3E4D" w:rsidP="001A70BB">
            <w:pPr>
              <w:pStyle w:val="zUppgift"/>
            </w:pPr>
            <w:bookmarkStart w:id="11" w:name="zDokInfogaPersonPos"/>
            <w:r>
              <w:t>Elenore Bjelke</w:t>
            </w:r>
          </w:p>
          <w:bookmarkEnd w:id="11"/>
          <w:p w:rsidR="004525E0" w:rsidRPr="00CB3F88" w:rsidRDefault="004B3E4D" w:rsidP="001A70BB">
            <w:pPr>
              <w:pStyle w:val="zUppgift"/>
            </w:pPr>
            <w:r>
              <w:t>08-508 260 35</w:t>
            </w:r>
          </w:p>
        </w:tc>
        <w:tc>
          <w:tcPr>
            <w:tcW w:w="3407" w:type="dxa"/>
            <w:gridSpan w:val="2"/>
          </w:tcPr>
          <w:p w:rsidR="001A70BB" w:rsidRDefault="001A70BB" w:rsidP="001A70BB">
            <w:pPr>
              <w:pStyle w:val="zUppgiftFet"/>
            </w:pPr>
            <w:r>
              <w:t>Till</w:t>
            </w:r>
          </w:p>
          <w:p w:rsidR="002B2549" w:rsidRDefault="004B3E4D" w:rsidP="00DA118B">
            <w:pPr>
              <w:pStyle w:val="zMottagare"/>
            </w:pPr>
            <w:r>
              <w:t>Trafik- och renhållningsnämnden</w:t>
            </w:r>
            <w:r w:rsidR="001A70BB">
              <w:br/>
            </w:r>
            <w:r w:rsidR="00DA118B">
              <w:t>2013 11 19</w:t>
            </w:r>
          </w:p>
        </w:tc>
      </w:tr>
    </w:tbl>
    <w:bookmarkEnd w:id="10"/>
    <w:p w:rsidR="002475B4" w:rsidRDefault="00353F8A" w:rsidP="002475B4">
      <w:pPr>
        <w:pStyle w:val="Rubrik1"/>
      </w:pPr>
      <w:r w:rsidRPr="00353F8A">
        <w:t>Trafiksäkerhets- och framkomlighets</w:t>
      </w:r>
      <w:r w:rsidR="00C562CB">
        <w:t>åtgärder längs</w:t>
      </w:r>
      <w:r w:rsidR="00DA118B">
        <w:t xml:space="preserve"> Sö</w:t>
      </w:r>
      <w:r w:rsidR="00971095">
        <w:t>rgårdsvägen. Genomförandebeslut</w:t>
      </w:r>
    </w:p>
    <w:tbl>
      <w:tblPr>
        <w:tblW w:w="6591" w:type="dxa"/>
        <w:tblLayout w:type="fixed"/>
        <w:tblLook w:val="0000" w:firstRow="0" w:lastRow="0" w:firstColumn="0" w:lastColumn="0" w:noHBand="0" w:noVBand="0"/>
      </w:tblPr>
      <w:tblGrid>
        <w:gridCol w:w="6591"/>
      </w:tblGrid>
      <w:tr w:rsidR="002475B4" w:rsidRPr="007C04D1" w:rsidTr="009C33EC">
        <w:tc>
          <w:tcPr>
            <w:tcW w:w="6591" w:type="dxa"/>
          </w:tcPr>
          <w:p w:rsidR="002475B4" w:rsidRPr="00AF01AA" w:rsidRDefault="002475B4" w:rsidP="002475B4">
            <w:pPr>
              <w:pStyle w:val="Rubrik2"/>
            </w:pPr>
            <w:bookmarkStart w:id="12" w:name="BeslutTab"/>
            <w:bookmarkEnd w:id="12"/>
            <w:r w:rsidRPr="00AF01AA">
              <w:t>Förslag till beslut</w:t>
            </w:r>
          </w:p>
          <w:p w:rsidR="002475B4" w:rsidRPr="00C065D3" w:rsidRDefault="002475B4" w:rsidP="009C33EC"/>
        </w:tc>
      </w:tr>
      <w:tr w:rsidR="002475B4" w:rsidTr="009C33EC">
        <w:tc>
          <w:tcPr>
            <w:tcW w:w="6591" w:type="dxa"/>
          </w:tcPr>
          <w:p w:rsidR="002475B4" w:rsidRPr="00180535" w:rsidRDefault="002D1F59" w:rsidP="007E14B1">
            <w:pPr>
              <w:pStyle w:val="Nr-lista"/>
            </w:pPr>
            <w:r>
              <w:t xml:space="preserve">Trafik- och renhållningsnämnden beslutar om </w:t>
            </w:r>
            <w:r w:rsidR="00583C06">
              <w:t xml:space="preserve">genomförande av </w:t>
            </w:r>
            <w:r w:rsidR="00353F8A" w:rsidRPr="00353F8A">
              <w:t>trafiksäkerhets- och framkomlighets</w:t>
            </w:r>
            <w:r w:rsidR="00583C06" w:rsidRPr="00353F8A">
              <w:t>åtgärder</w:t>
            </w:r>
            <w:r w:rsidR="00583C06">
              <w:t xml:space="preserve"> längs Sörgårdsvägen omfattande en investering om </w:t>
            </w:r>
            <w:r w:rsidR="004B4309" w:rsidRPr="004B4309">
              <w:t>1</w:t>
            </w:r>
            <w:r w:rsidR="007E14B1">
              <w:t>5</w:t>
            </w:r>
            <w:r w:rsidR="00583C06" w:rsidRPr="004B4309">
              <w:t xml:space="preserve"> </w:t>
            </w:r>
            <w:r w:rsidR="00583C06">
              <w:t>mnkr.</w:t>
            </w:r>
          </w:p>
        </w:tc>
      </w:tr>
    </w:tbl>
    <w:p w:rsidR="002475B4" w:rsidRDefault="002475B4" w:rsidP="002475B4"/>
    <w:p w:rsidR="002475B4" w:rsidRDefault="002475B4" w:rsidP="002475B4"/>
    <w:p w:rsidR="002475B4" w:rsidRDefault="004B3E4D" w:rsidP="002475B4">
      <w:pPr>
        <w:tabs>
          <w:tab w:val="left" w:pos="3969"/>
        </w:tabs>
      </w:pPr>
      <w:r>
        <w:t>Per Anders Hedkvist</w:t>
      </w:r>
    </w:p>
    <w:p w:rsidR="002475B4" w:rsidRDefault="002475B4" w:rsidP="002475B4">
      <w:pPr>
        <w:tabs>
          <w:tab w:val="left" w:pos="3969"/>
        </w:tabs>
      </w:pPr>
      <w:r>
        <w:t>Förvaltningschef</w:t>
      </w:r>
    </w:p>
    <w:p w:rsidR="002475B4" w:rsidRDefault="002475B4" w:rsidP="002475B4">
      <w:pPr>
        <w:tabs>
          <w:tab w:val="left" w:pos="3969"/>
        </w:tabs>
      </w:pPr>
      <w:bookmarkStart w:id="13" w:name="dd_ac0"/>
    </w:p>
    <w:p w:rsidR="002475B4" w:rsidRDefault="002475B4" w:rsidP="002475B4">
      <w:pPr>
        <w:tabs>
          <w:tab w:val="left" w:pos="3969"/>
        </w:tabs>
      </w:pPr>
    </w:p>
    <w:p w:rsidR="002475B4" w:rsidRDefault="002475B4" w:rsidP="002475B4">
      <w:pPr>
        <w:tabs>
          <w:tab w:val="left" w:pos="3402"/>
        </w:tabs>
      </w:pPr>
      <w:r>
        <w:tab/>
      </w:r>
      <w:r w:rsidR="008F2B46">
        <w:t>Camilla Byström</w:t>
      </w:r>
    </w:p>
    <w:p w:rsidR="002475B4" w:rsidRDefault="002475B4" w:rsidP="002475B4">
      <w:pPr>
        <w:tabs>
          <w:tab w:val="left" w:pos="3402"/>
        </w:tabs>
      </w:pPr>
      <w:r>
        <w:tab/>
      </w:r>
      <w:r w:rsidR="005E648E">
        <w:t xml:space="preserve">Tf </w:t>
      </w:r>
      <w:r>
        <w:t>Avdelningschef</w:t>
      </w:r>
    </w:p>
    <w:p w:rsidR="002475B4" w:rsidRDefault="002475B4" w:rsidP="002475B4">
      <w:pPr>
        <w:tabs>
          <w:tab w:val="left" w:pos="3969"/>
        </w:tabs>
      </w:pPr>
      <w:bookmarkStart w:id="14" w:name="dd_ec0"/>
      <w:bookmarkEnd w:id="13"/>
    </w:p>
    <w:p w:rsidR="002475B4" w:rsidRDefault="002475B4" w:rsidP="002475B4">
      <w:pPr>
        <w:tabs>
          <w:tab w:val="left" w:pos="3969"/>
        </w:tabs>
      </w:pPr>
    </w:p>
    <w:p w:rsidR="002475B4" w:rsidRDefault="004B3E4D" w:rsidP="002475B4">
      <w:pPr>
        <w:tabs>
          <w:tab w:val="left" w:pos="3969"/>
        </w:tabs>
      </w:pPr>
      <w:r>
        <w:t>Erika Björnsson</w:t>
      </w:r>
    </w:p>
    <w:p w:rsidR="002475B4" w:rsidRDefault="002475B4" w:rsidP="002475B4">
      <w:pPr>
        <w:tabs>
          <w:tab w:val="left" w:pos="3969"/>
        </w:tabs>
      </w:pPr>
      <w:r>
        <w:t>Enhetschef</w:t>
      </w:r>
    </w:p>
    <w:bookmarkEnd w:id="14"/>
    <w:p w:rsidR="002475B4" w:rsidRDefault="002475B4" w:rsidP="002475B4"/>
    <w:p w:rsidR="002475B4" w:rsidRDefault="002475B4" w:rsidP="002475B4"/>
    <w:p w:rsidR="002475B4" w:rsidRDefault="002475B4" w:rsidP="002475B4"/>
    <w:p w:rsidR="002475B4" w:rsidRPr="00AF01AA" w:rsidRDefault="002475B4" w:rsidP="002475B4">
      <w:pPr>
        <w:pStyle w:val="Rubrik2"/>
      </w:pPr>
      <w:r w:rsidRPr="00AF01AA">
        <w:t>Sammanfattning</w:t>
      </w:r>
    </w:p>
    <w:p w:rsidR="002475B4" w:rsidRDefault="00660D0B" w:rsidP="002475B4">
      <w:r>
        <w:t xml:space="preserve">Utefter Sörgårdsvägen (Bergslagsvägen-Spånga kyrkväg) råder dåliga markförhållanden på del av sträckan vilket leder till att ett antal fastigheter har problem med markvibrationer. </w:t>
      </w:r>
      <w:r w:rsidR="00E527DE">
        <w:t xml:space="preserve">Längs Sörgårdsvägen har det under 2008-2012 skett 15 trafikolyckor varav två med svårt skadade som följd. </w:t>
      </w:r>
      <w:r>
        <w:t xml:space="preserve">Trafikkontoret genomförde under våren 2013 en sänkning av hastigheten från 50 km/tim till 40 km/tim. En vibrationsmätning har genomförts på ett urval av fastigheterna </w:t>
      </w:r>
      <w:r w:rsidR="00C440DB">
        <w:t xml:space="preserve">och </w:t>
      </w:r>
      <w:r>
        <w:t xml:space="preserve">resultatet visade ingen </w:t>
      </w:r>
      <w:r w:rsidR="00985D26">
        <w:t>betydande</w:t>
      </w:r>
      <w:r>
        <w:t xml:space="preserve"> minskning av vibrationsstörningen.</w:t>
      </w:r>
    </w:p>
    <w:p w:rsidR="003222C3" w:rsidRDefault="003222C3" w:rsidP="002475B4"/>
    <w:p w:rsidR="003222C3" w:rsidRDefault="000F190B" w:rsidP="002475B4">
      <w:r>
        <w:t xml:space="preserve">Trafikkontoret har gjort bedömningen att enbart omskyltning från 50 km/tim till 40 km/tim på Sörgårdsvägen inte räcker för att </w:t>
      </w:r>
      <w:r>
        <w:lastRenderedPageBreak/>
        <w:t>minska hastigheterna tillräckligt för att minska vibrationsstörningen. Kontoret har därför låtit ta fram en trafikutredning och projektering som redovisar trafiksäkerhets- och framkomlighetsåtgärder längs med Sörgårdsvägen.</w:t>
      </w:r>
    </w:p>
    <w:p w:rsidR="003A7751" w:rsidRDefault="003A7751" w:rsidP="002475B4"/>
    <w:p w:rsidR="003A7751" w:rsidRDefault="003A7751" w:rsidP="002475B4">
      <w:r>
        <w:t>Kontoret föreslår att Trafik- och renhållningsnämnden fattar beslut om genomförande enligt utlåtandet till en investeringskostnad om 15 mnkr.</w:t>
      </w:r>
    </w:p>
    <w:p w:rsidR="002475B4" w:rsidRPr="00081663" w:rsidRDefault="002475B4" w:rsidP="002475B4"/>
    <w:p w:rsidR="002475B4" w:rsidRPr="00AF01AA" w:rsidRDefault="00667343" w:rsidP="002475B4">
      <w:pPr>
        <w:pStyle w:val="Rubrik2"/>
      </w:pPr>
      <w:r>
        <w:t>Bakgrund</w:t>
      </w:r>
    </w:p>
    <w:p w:rsidR="00EA03A5" w:rsidRDefault="00C85724" w:rsidP="002475B4">
      <w:r>
        <w:t>Utefter Sörgårdsvägen (Bergslagsvägen-Spånga kyrkväg)</w:t>
      </w:r>
      <w:r w:rsidR="00EA03A5">
        <w:t xml:space="preserve"> (se bild 1)</w:t>
      </w:r>
      <w:r>
        <w:t xml:space="preserve"> råder dåliga markförhållanden på del av sträckan vilket leder till att ett antal fastigheter har problem med markvibrationer.</w:t>
      </w:r>
    </w:p>
    <w:p w:rsidR="00955585" w:rsidRDefault="00955585" w:rsidP="002475B4"/>
    <w:p w:rsidR="00454398" w:rsidRDefault="00A765FD" w:rsidP="002475B4">
      <w:r>
        <w:t>Trafikkontoret genomförde under våren 2013 en sänkning av hastigheten från 50 km/</w:t>
      </w:r>
      <w:r w:rsidR="00AD3871">
        <w:t>tim</w:t>
      </w:r>
      <w:r>
        <w:t xml:space="preserve"> till 40 km/</w:t>
      </w:r>
      <w:r w:rsidR="005430B9">
        <w:t>tim</w:t>
      </w:r>
      <w:r>
        <w:t xml:space="preserve">. </w:t>
      </w:r>
      <w:r w:rsidR="0064159C">
        <w:t>Vid Solhemsskolan har hastighetsgränsen 30 km/</w:t>
      </w:r>
      <w:r w:rsidR="00AD3871">
        <w:t>tim</w:t>
      </w:r>
      <w:r w:rsidR="0064159C">
        <w:t xml:space="preserve"> </w:t>
      </w:r>
      <w:r w:rsidR="0020337E">
        <w:t>behållits</w:t>
      </w:r>
      <w:r w:rsidR="0064159C">
        <w:t>, men</w:t>
      </w:r>
      <w:r w:rsidR="00320B4E">
        <w:t xml:space="preserve"> sträckan </w:t>
      </w:r>
      <w:r w:rsidR="008D2E8A">
        <w:t>har kortats ned något, se bild 1</w:t>
      </w:r>
      <w:r w:rsidR="00320B4E">
        <w:t>.</w:t>
      </w:r>
    </w:p>
    <w:p w:rsidR="00F2602F" w:rsidRDefault="0064159C" w:rsidP="002475B4">
      <w:r>
        <w:t xml:space="preserve"> </w:t>
      </w:r>
    </w:p>
    <w:p w:rsidR="00F2602F" w:rsidRDefault="00F2602F" w:rsidP="002475B4">
      <w:r>
        <w:rPr>
          <w:noProof/>
        </w:rPr>
        <w:drawing>
          <wp:inline distT="0" distB="0" distL="0" distR="0">
            <wp:extent cx="4020820" cy="1703097"/>
            <wp:effectExtent l="19050" t="0" r="0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1703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02F" w:rsidRPr="00F2602F" w:rsidRDefault="00EA03A5" w:rsidP="002475B4">
      <w:pPr>
        <w:rPr>
          <w:sz w:val="20"/>
          <w:szCs w:val="20"/>
        </w:rPr>
      </w:pPr>
      <w:r>
        <w:rPr>
          <w:sz w:val="20"/>
          <w:szCs w:val="20"/>
        </w:rPr>
        <w:t xml:space="preserve">Bild </w:t>
      </w:r>
      <w:r w:rsidR="00636CA9">
        <w:rPr>
          <w:sz w:val="20"/>
          <w:szCs w:val="20"/>
        </w:rPr>
        <w:t>1</w:t>
      </w:r>
      <w:r w:rsidR="00AE7B9C">
        <w:rPr>
          <w:sz w:val="20"/>
          <w:szCs w:val="20"/>
        </w:rPr>
        <w:t>.</w:t>
      </w:r>
      <w:r w:rsidR="00636CA9">
        <w:rPr>
          <w:sz w:val="20"/>
          <w:szCs w:val="20"/>
        </w:rPr>
        <w:t xml:space="preserve"> Orienteringskarta samt gällande hastighetsgräns.</w:t>
      </w:r>
      <w:r w:rsidR="00AE7B9C">
        <w:rPr>
          <w:sz w:val="20"/>
          <w:szCs w:val="20"/>
        </w:rPr>
        <w:t xml:space="preserve"> </w:t>
      </w:r>
      <w:r w:rsidR="00F2602F" w:rsidRPr="00F2602F">
        <w:rPr>
          <w:sz w:val="20"/>
          <w:szCs w:val="20"/>
        </w:rPr>
        <w:t>Rött streck = 40 km/tim, blått streck = 30 km/tim utanför Solhemsskolan.</w:t>
      </w:r>
    </w:p>
    <w:p w:rsidR="00F2602F" w:rsidRDefault="00F2602F" w:rsidP="002475B4"/>
    <w:p w:rsidR="008D679E" w:rsidRDefault="00DF0718" w:rsidP="002475B4">
      <w:r>
        <w:t>Längs Sörgårdsvägen</w:t>
      </w:r>
      <w:r w:rsidR="00551855">
        <w:t xml:space="preserve"> </w:t>
      </w:r>
      <w:r>
        <w:t>har det under 2008-2012 skett 1</w:t>
      </w:r>
      <w:r w:rsidR="007A46F6">
        <w:t>5</w:t>
      </w:r>
      <w:r>
        <w:t xml:space="preserve"> st. trafikolyckor varav två st. med svårt skadade som följd.</w:t>
      </w:r>
      <w:r w:rsidR="00295AF7">
        <w:t xml:space="preserve"> Fyra av olyckorna var korsningsolyckor, tre singelolyckor, tre upphinnandeolyckor i korsningar, fyra olyckor med cykel i korsningar och en singelolycka med moped.</w:t>
      </w:r>
    </w:p>
    <w:p w:rsidR="008D679E" w:rsidRDefault="008D679E" w:rsidP="002475B4"/>
    <w:p w:rsidR="002475B4" w:rsidRDefault="003361F7" w:rsidP="002475B4">
      <w:r>
        <w:t xml:space="preserve">En vibrationsmätning har genomförts på ett urval av fastigheterna, mätningen pågick innan hastighetssänkningen och efter. Resultatet visade ingen </w:t>
      </w:r>
      <w:r w:rsidR="00A81D4C">
        <w:t>avsevärd</w:t>
      </w:r>
      <w:r>
        <w:t xml:space="preserve"> </w:t>
      </w:r>
      <w:r w:rsidR="00A81D4C">
        <w:t>minskning av</w:t>
      </w:r>
      <w:r>
        <w:t xml:space="preserve"> vibrationsstörning</w:t>
      </w:r>
      <w:r w:rsidR="00A81D4C">
        <w:t>en</w:t>
      </w:r>
      <w:r>
        <w:t xml:space="preserve">. </w:t>
      </w:r>
      <w:r w:rsidR="002512C5">
        <w:t>En t</w:t>
      </w:r>
      <w:r w:rsidR="002B1C52">
        <w:t>rafikmätning utfördes under 2012 och en uppföljningsmätning genomfördes under 2013 några månader efter hastighetssänkningen.</w:t>
      </w:r>
      <w:r w:rsidR="00A86986">
        <w:t xml:space="preserve"> Uppföljningsmätningen visar på </w:t>
      </w:r>
      <w:r w:rsidR="00B542AB">
        <w:t>en minskning av hastigheten</w:t>
      </w:r>
      <w:r w:rsidR="00AD3871">
        <w:t xml:space="preserve"> (85-percentilen) med ca 7 km/tim, från </w:t>
      </w:r>
      <w:r w:rsidR="00AD3871">
        <w:lastRenderedPageBreak/>
        <w:t xml:space="preserve">ca 53 km/tim till </w:t>
      </w:r>
      <w:r w:rsidR="00343AC5">
        <w:t xml:space="preserve">ca </w:t>
      </w:r>
      <w:r w:rsidR="00AD3871">
        <w:t>46 km/tim.</w:t>
      </w:r>
      <w:r w:rsidR="00BD3DB4">
        <w:t xml:space="preserve"> Trafikmängden varierar mellan ca 7000-10 000 </w:t>
      </w:r>
      <w:r w:rsidR="005E7C3E">
        <w:t>fordon/dygn längs med sträckan.</w:t>
      </w:r>
    </w:p>
    <w:p w:rsidR="00F16F13" w:rsidRDefault="00F16F13" w:rsidP="002475B4"/>
    <w:p w:rsidR="00F16F13" w:rsidRDefault="00F16F13" w:rsidP="002475B4">
      <w:r>
        <w:t xml:space="preserve">Sörgårdsvägen trafikeras av </w:t>
      </w:r>
      <w:r w:rsidR="009D17A6">
        <w:t>s</w:t>
      </w:r>
      <w:r w:rsidR="00542984">
        <w:t xml:space="preserve">ju busslinjer varav en stombuss samt </w:t>
      </w:r>
      <w:r w:rsidR="002B5551">
        <w:t>ingår i stadens pendlings- och huvudstråk för cykel. Pendlin</w:t>
      </w:r>
      <w:r w:rsidR="00E37F79">
        <w:t xml:space="preserve">gsstråk </w:t>
      </w:r>
      <w:r w:rsidR="002B5551">
        <w:t>från</w:t>
      </w:r>
      <w:r w:rsidR="00E37F79">
        <w:t xml:space="preserve"> Spånga kyrkväg-Vinstavägen </w:t>
      </w:r>
      <w:r w:rsidR="002F386F">
        <w:t>och huvudstråk från Vinstavägen-</w:t>
      </w:r>
      <w:r w:rsidR="00E37F79">
        <w:t>Bergslagsvägen.</w:t>
      </w:r>
      <w:r w:rsidR="002B5551">
        <w:t xml:space="preserve"> </w:t>
      </w:r>
    </w:p>
    <w:p w:rsidR="0099653A" w:rsidRDefault="0099653A" w:rsidP="002475B4"/>
    <w:p w:rsidR="005502AC" w:rsidRDefault="00264524" w:rsidP="002475B4">
      <w:r>
        <w:t xml:space="preserve">Trafikkontoret har gjort </w:t>
      </w:r>
      <w:r w:rsidR="005502AC">
        <w:t>bedömning</w:t>
      </w:r>
      <w:r>
        <w:t>en</w:t>
      </w:r>
      <w:r w:rsidR="005502AC">
        <w:t xml:space="preserve"> att enbart omskyltning från 50 km/tim till 40 km/tim på Sörgårdsvägen inte räcker för att minska hastigheterna tillräckligt för att minska vibrationsstörningen.</w:t>
      </w:r>
      <w:r w:rsidR="0059617E">
        <w:t xml:space="preserve"> Kontoret har därför lå</w:t>
      </w:r>
      <w:r w:rsidR="00B52205">
        <w:t>tit ta fram en trafikutredning</w:t>
      </w:r>
      <w:r w:rsidR="0059617E">
        <w:t xml:space="preserve"> och projektering som redovisar trafiksäkerhets- och framkomlighetsåtgärd</w:t>
      </w:r>
      <w:r>
        <w:t>er längs med Sörgårdsvägen.</w:t>
      </w:r>
    </w:p>
    <w:p w:rsidR="002475B4" w:rsidRDefault="002475B4" w:rsidP="002475B4"/>
    <w:p w:rsidR="002475B4" w:rsidRPr="00AF01AA" w:rsidRDefault="002475B4" w:rsidP="002475B4">
      <w:pPr>
        <w:pStyle w:val="Rubrik2"/>
      </w:pPr>
      <w:r w:rsidRPr="00AF01AA">
        <w:t>Ärendets beredning</w:t>
      </w:r>
    </w:p>
    <w:p w:rsidR="00756B8A" w:rsidRDefault="00435BAB" w:rsidP="003631F3">
      <w:pPr>
        <w:pStyle w:val="Instruktion"/>
        <w:rPr>
          <w:color w:val="auto"/>
        </w:rPr>
      </w:pPr>
      <w:r>
        <w:rPr>
          <w:color w:val="auto"/>
        </w:rPr>
        <w:t xml:space="preserve">Vid framtagning av trafikutredning och projektering av </w:t>
      </w:r>
      <w:r w:rsidR="00C13060">
        <w:rPr>
          <w:color w:val="auto"/>
        </w:rPr>
        <w:t xml:space="preserve">föreslagna åtgärder på </w:t>
      </w:r>
      <w:r>
        <w:rPr>
          <w:color w:val="auto"/>
        </w:rPr>
        <w:t>Sörgårdsvägen har Trafikkontoret</w:t>
      </w:r>
      <w:r w:rsidR="0067642A">
        <w:rPr>
          <w:color w:val="auto"/>
        </w:rPr>
        <w:t>, Spånga-Tensta stadsdelsförvaltning</w:t>
      </w:r>
      <w:r>
        <w:rPr>
          <w:color w:val="auto"/>
        </w:rPr>
        <w:t xml:space="preserve"> och Trafikförvaltningen Stockholms läns landsting medverkat. </w:t>
      </w:r>
    </w:p>
    <w:p w:rsidR="00756B8A" w:rsidRDefault="00756B8A" w:rsidP="003631F3">
      <w:pPr>
        <w:pStyle w:val="Instruktion"/>
        <w:rPr>
          <w:color w:val="auto"/>
        </w:rPr>
      </w:pPr>
    </w:p>
    <w:p w:rsidR="002475B4" w:rsidRDefault="005C4D7D" w:rsidP="003631F3">
      <w:pPr>
        <w:pStyle w:val="Instruktion"/>
        <w:rPr>
          <w:color w:val="auto"/>
        </w:rPr>
      </w:pPr>
      <w:r>
        <w:rPr>
          <w:color w:val="auto"/>
        </w:rPr>
        <w:t>Samråd genom informationsmöte har skett med boende längs med Sörgårdsvägen där trafikutredning med föreslagna åtgärder har presenterats.</w:t>
      </w:r>
      <w:r w:rsidR="00AC586C">
        <w:rPr>
          <w:color w:val="auto"/>
        </w:rPr>
        <w:t xml:space="preserve"> Inbjudan till informatio</w:t>
      </w:r>
      <w:r w:rsidR="00173467">
        <w:rPr>
          <w:color w:val="auto"/>
        </w:rPr>
        <w:t xml:space="preserve">nsmötet skedde genom utskick </w:t>
      </w:r>
      <w:r w:rsidR="00AC586C">
        <w:rPr>
          <w:color w:val="auto"/>
        </w:rPr>
        <w:t>till boende med adress Sörgårdsvägen (Bergslagsvägen-Spånga kyrkväg).</w:t>
      </w:r>
      <w:r w:rsidR="00AB29C8">
        <w:rPr>
          <w:color w:val="auto"/>
        </w:rPr>
        <w:t xml:space="preserve"> Inga synpunkter som innebar någon omfattande förändring på trafikutredningen uppkom p</w:t>
      </w:r>
      <w:r w:rsidR="007B4BE5">
        <w:rPr>
          <w:color w:val="auto"/>
        </w:rPr>
        <w:t xml:space="preserve">å informationsmötet. I stort </w:t>
      </w:r>
      <w:r w:rsidR="00AB29C8">
        <w:rPr>
          <w:color w:val="auto"/>
        </w:rPr>
        <w:t>kom synpunkter på: busstrafiken som uppfattades som en orsak till vibrationsstörningarna</w:t>
      </w:r>
      <w:r w:rsidR="00FA477B">
        <w:rPr>
          <w:color w:val="auto"/>
        </w:rPr>
        <w:t xml:space="preserve"> och att den bör ledas annan väg</w:t>
      </w:r>
      <w:r w:rsidR="00AB29C8">
        <w:rPr>
          <w:color w:val="auto"/>
        </w:rPr>
        <w:t xml:space="preserve">, att hastigheten borde ha sänkts till 30 km/tim och att brunnarna i körbanan borde flyttas eller åtgärdas. </w:t>
      </w:r>
    </w:p>
    <w:p w:rsidR="00A272AC" w:rsidRDefault="00A272AC" w:rsidP="003631F3">
      <w:pPr>
        <w:pStyle w:val="Instruktion"/>
        <w:rPr>
          <w:color w:val="auto"/>
        </w:rPr>
      </w:pPr>
    </w:p>
    <w:p w:rsidR="00A272AC" w:rsidRPr="003631F3" w:rsidRDefault="00A272AC" w:rsidP="003631F3">
      <w:pPr>
        <w:pStyle w:val="Instruktion"/>
        <w:rPr>
          <w:color w:val="auto"/>
        </w:rPr>
      </w:pPr>
      <w:r>
        <w:rPr>
          <w:color w:val="auto"/>
        </w:rPr>
        <w:t>Dialog har löpande skett med Miljöförvaltningen då</w:t>
      </w:r>
      <w:r w:rsidR="00690808">
        <w:rPr>
          <w:color w:val="auto"/>
        </w:rPr>
        <w:t xml:space="preserve"> boende har lämnat klagomål på vibrationsstörningar från trafiken på Sörgårdsvägen.</w:t>
      </w:r>
      <w:r w:rsidR="00254710">
        <w:rPr>
          <w:color w:val="auto"/>
        </w:rPr>
        <w:t xml:space="preserve"> Senast den 31/12 2014 ska Trafikkontoret ha lämnat en uppföljning till Miljöförvaltningen på </w:t>
      </w:r>
      <w:r w:rsidR="00FE1116">
        <w:rPr>
          <w:color w:val="auto"/>
        </w:rPr>
        <w:t>effekten av genomförda åtgärder då ett föreläggande om att vidta åtgärder har lämnats till Trafikkontoret.</w:t>
      </w:r>
    </w:p>
    <w:p w:rsidR="002475B4" w:rsidRDefault="002475B4" w:rsidP="002475B4"/>
    <w:p w:rsidR="002475B4" w:rsidRPr="00AF01AA" w:rsidRDefault="00FB22AD" w:rsidP="002475B4">
      <w:pPr>
        <w:pStyle w:val="Rubrik2"/>
      </w:pPr>
      <w:r>
        <w:t>Förslag till åtgärder</w:t>
      </w:r>
    </w:p>
    <w:p w:rsidR="002475B4" w:rsidRDefault="008B1FD5" w:rsidP="002475B4">
      <w:r>
        <w:t xml:space="preserve">För att minska hastigheten på Sörgårdsvägen och därmed minska vibrationsstörningarna </w:t>
      </w:r>
      <w:r w:rsidR="00C165A0">
        <w:t xml:space="preserve">och även förbättra trafiksäkerheten </w:t>
      </w:r>
      <w:r>
        <w:t>föreslås ett antal åtgärder</w:t>
      </w:r>
      <w:r w:rsidR="00443106">
        <w:t xml:space="preserve"> utföras utefter vägen. Åtgärder för att främja cykeltrafiken föreslås också för att skapa bättre </w:t>
      </w:r>
      <w:r w:rsidR="00443106">
        <w:lastRenderedPageBreak/>
        <w:t>förutsättningar för cykeltrafikens framkomlighet och trafiksäkerhet.</w:t>
      </w:r>
      <w:r w:rsidR="00E66528">
        <w:t xml:space="preserve"> De cykelåtgärder som redovisas f</w:t>
      </w:r>
      <w:r w:rsidR="00A13D78">
        <w:t xml:space="preserve">öljer stadens antagna Cykelplan, dock kan inte breddningar av gång- och cykelbanorna </w:t>
      </w:r>
      <w:r w:rsidR="005E0575">
        <w:t xml:space="preserve">längs pendlingsstråket </w:t>
      </w:r>
      <w:r w:rsidR="00A13D78">
        <w:t>genomföras då utrymme saknas</w:t>
      </w:r>
      <w:r w:rsidR="005E0575">
        <w:t xml:space="preserve"> och kontoret har valt att inte prioritera bort t.ex. kollektivtrafikkörfält</w:t>
      </w:r>
      <w:r w:rsidR="00A13D78">
        <w:t>.</w:t>
      </w:r>
      <w:r w:rsidR="00731E42">
        <w:t xml:space="preserve"> Cykelbanorna är enkelriktade och varierar mellan </w:t>
      </w:r>
      <w:r w:rsidR="000C6C83">
        <w:t xml:space="preserve">ca </w:t>
      </w:r>
      <w:r w:rsidR="00731E42">
        <w:t xml:space="preserve">1,8 m och </w:t>
      </w:r>
      <w:r w:rsidR="000C6C83">
        <w:t xml:space="preserve">ca </w:t>
      </w:r>
      <w:r w:rsidR="00731E42">
        <w:t>2,3 m i bredd</w:t>
      </w:r>
      <w:r w:rsidR="002B659A">
        <w:t xml:space="preserve"> att jämföra med cykelplanens rekommendation på 2,25 m vid pendlingsstråk och 1,5 m vid huvudstråk</w:t>
      </w:r>
      <w:r w:rsidR="00731E42">
        <w:t xml:space="preserve">. </w:t>
      </w:r>
      <w:r w:rsidR="000D00DF">
        <w:t>Åtgärder föreslås var 250:e meter för att få en jämn hastighetssänkning.</w:t>
      </w:r>
    </w:p>
    <w:p w:rsidR="00A31B09" w:rsidRDefault="00A31B09" w:rsidP="002475B4"/>
    <w:p w:rsidR="00A31B09" w:rsidRDefault="00D5536D" w:rsidP="002475B4">
      <w:r>
        <w:t xml:space="preserve">Trafiksäkerhetsåtgärder föreslås på </w:t>
      </w:r>
      <w:r w:rsidR="00726F6D">
        <w:t xml:space="preserve">sju platser och cykelåtgärder på </w:t>
      </w:r>
      <w:r w:rsidR="005336E8">
        <w:t>tio</w:t>
      </w:r>
      <w:r w:rsidR="00726F6D">
        <w:t xml:space="preserve"> platser.</w:t>
      </w:r>
      <w:r w:rsidR="0008785E">
        <w:t xml:space="preserve"> De åtgärder som föreslås är: </w:t>
      </w:r>
      <w:r w:rsidR="007156E5">
        <w:t xml:space="preserve">mittrefuger för att smalna av vägen, </w:t>
      </w:r>
      <w:r w:rsidR="00683053">
        <w:t xml:space="preserve">bredare mittrefuger vid övergångsställen, </w:t>
      </w:r>
      <w:r w:rsidR="00E62368">
        <w:t xml:space="preserve">upphöjningar i form av busskuddar, </w:t>
      </w:r>
      <w:r w:rsidR="00BD6B95">
        <w:t xml:space="preserve">justeringar av korsningar, </w:t>
      </w:r>
      <w:r w:rsidR="004C4ABE">
        <w:t>genomgående gång- och c</w:t>
      </w:r>
      <w:r w:rsidR="00E52535">
        <w:t>ykelbanor och ny gång</w:t>
      </w:r>
      <w:r w:rsidR="004C4ABE">
        <w:t>bana.</w:t>
      </w:r>
      <w:r w:rsidR="00B90005">
        <w:t xml:space="preserve"> Åtgärder föreslås vid följande platser och korsningar</w:t>
      </w:r>
      <w:r w:rsidR="005A63D2">
        <w:t xml:space="preserve">, se </w:t>
      </w:r>
      <w:r w:rsidR="00335FFF">
        <w:t xml:space="preserve">bild </w:t>
      </w:r>
      <w:r w:rsidR="00B42C17">
        <w:t>2</w:t>
      </w:r>
      <w:r w:rsidR="00335FFF">
        <w:t xml:space="preserve"> och </w:t>
      </w:r>
      <w:r w:rsidR="00B42C17">
        <w:t>3</w:t>
      </w:r>
      <w:r w:rsidR="00B90005">
        <w:t>:</w:t>
      </w:r>
    </w:p>
    <w:p w:rsidR="00167CA7" w:rsidRDefault="00167CA7" w:rsidP="002475B4"/>
    <w:p w:rsidR="00167CA7" w:rsidRDefault="00B67934" w:rsidP="002475B4">
      <w:r>
        <w:rPr>
          <w:noProof/>
        </w:rPr>
        <w:drawing>
          <wp:inline distT="0" distB="0" distL="0" distR="0">
            <wp:extent cx="4000859" cy="2507535"/>
            <wp:effectExtent l="19050" t="0" r="0" b="0"/>
            <wp:docPr id="5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8854" t="16151" r="33222" b="35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205" cy="250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0A5" w:rsidRPr="003A00A5" w:rsidRDefault="00B42C17" w:rsidP="002475B4">
      <w:pPr>
        <w:rPr>
          <w:sz w:val="20"/>
          <w:szCs w:val="20"/>
        </w:rPr>
      </w:pPr>
      <w:r>
        <w:rPr>
          <w:sz w:val="20"/>
          <w:szCs w:val="20"/>
        </w:rPr>
        <w:t>Bild 2</w:t>
      </w:r>
      <w:r w:rsidR="003A00A5" w:rsidRPr="003A00A5">
        <w:rPr>
          <w:sz w:val="20"/>
          <w:szCs w:val="20"/>
        </w:rPr>
        <w:t>. Översiktskarta, åtgärd 1-5</w:t>
      </w:r>
    </w:p>
    <w:p w:rsidR="00A00B4F" w:rsidRDefault="00A00B4F" w:rsidP="002475B4"/>
    <w:p w:rsidR="00B90005" w:rsidRDefault="009D3A5F" w:rsidP="00A00B4F">
      <w:pPr>
        <w:pStyle w:val="Liststycke"/>
        <w:numPr>
          <w:ilvl w:val="0"/>
          <w:numId w:val="17"/>
        </w:numPr>
      </w:pPr>
      <w:r>
        <w:t>Sörgårdsvägen/Uppgårdsvägen (mittrefug för att smalna av vägen och genomgående gång- och cykelbanor)</w:t>
      </w:r>
    </w:p>
    <w:p w:rsidR="009D3A5F" w:rsidRDefault="00A10D36" w:rsidP="00A00B4F">
      <w:pPr>
        <w:pStyle w:val="Liststycke"/>
        <w:numPr>
          <w:ilvl w:val="0"/>
          <w:numId w:val="17"/>
        </w:numPr>
      </w:pPr>
      <w:r>
        <w:t>Sörgårdsvägen/Älvkvarnsvägen (mittrefug som skapar stopphållplatser för busstrafiken och genomgående gång- och cykelbanor)</w:t>
      </w:r>
      <w:r w:rsidR="003D4BEE">
        <w:t xml:space="preserve"> Se bild </w:t>
      </w:r>
      <w:r w:rsidR="00F613E6">
        <w:t>4</w:t>
      </w:r>
      <w:r w:rsidR="003D4BEE">
        <w:t xml:space="preserve"> och </w:t>
      </w:r>
      <w:r w:rsidR="00F613E6">
        <w:t>5</w:t>
      </w:r>
    </w:p>
    <w:p w:rsidR="00A10D36" w:rsidRDefault="00C518E0" w:rsidP="00A00B4F">
      <w:pPr>
        <w:pStyle w:val="Liststycke"/>
        <w:numPr>
          <w:ilvl w:val="0"/>
          <w:numId w:val="17"/>
        </w:numPr>
      </w:pPr>
      <w:r>
        <w:t>Sörgårdsvägen/Utgårdsvägen (genomgående gång- och cykelbanor)</w:t>
      </w:r>
    </w:p>
    <w:p w:rsidR="00C518E0" w:rsidRDefault="00BD4A67" w:rsidP="00A00B4F">
      <w:pPr>
        <w:pStyle w:val="Liststycke"/>
        <w:numPr>
          <w:ilvl w:val="0"/>
          <w:numId w:val="17"/>
        </w:numPr>
      </w:pPr>
      <w:r>
        <w:t>Sörgårdsvägen/Mellangårdsvägen (genomgående gång- och cykelbanor och bredare refuger vid övergångsställe)</w:t>
      </w:r>
    </w:p>
    <w:p w:rsidR="00BD4A67" w:rsidRDefault="00032AA8" w:rsidP="00A00B4F">
      <w:pPr>
        <w:pStyle w:val="Liststycke"/>
        <w:numPr>
          <w:ilvl w:val="0"/>
          <w:numId w:val="17"/>
        </w:numPr>
      </w:pPr>
      <w:r>
        <w:t xml:space="preserve">Sörgårdsvägen/Kälvestavägen (genomgående gång- och cykelbanor, bredare refuger vid övergångsställe och </w:t>
      </w:r>
      <w:r>
        <w:lastRenderedPageBreak/>
        <w:t>justering av korsningen för att skapa bredare gång- och cykelbanor samt busskuddar)</w:t>
      </w:r>
      <w:r w:rsidR="00B6078D">
        <w:t xml:space="preserve"> Se bild </w:t>
      </w:r>
      <w:r w:rsidR="00EA2F2D">
        <w:t>6</w:t>
      </w:r>
      <w:r w:rsidR="00B6078D">
        <w:t xml:space="preserve"> och </w:t>
      </w:r>
      <w:r w:rsidR="00EA2F2D">
        <w:t>7</w:t>
      </w:r>
    </w:p>
    <w:p w:rsidR="00791C52" w:rsidRDefault="00791C52" w:rsidP="00791C52">
      <w:pPr>
        <w:ind w:left="360"/>
      </w:pPr>
    </w:p>
    <w:p w:rsidR="00791C52" w:rsidRDefault="00791C52" w:rsidP="00791C52">
      <w:pPr>
        <w:ind w:left="360"/>
      </w:pPr>
      <w:r>
        <w:rPr>
          <w:noProof/>
        </w:rPr>
        <w:drawing>
          <wp:inline distT="0" distB="0" distL="0" distR="0">
            <wp:extent cx="3805363" cy="1785668"/>
            <wp:effectExtent l="19050" t="0" r="4637" b="0"/>
            <wp:docPr id="12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9069" t="36421" r="33950" b="28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363" cy="178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0A5" w:rsidRDefault="003A00A5" w:rsidP="00791C52">
      <w:pPr>
        <w:ind w:left="360"/>
        <w:rPr>
          <w:sz w:val="20"/>
          <w:szCs w:val="20"/>
        </w:rPr>
      </w:pPr>
      <w:r w:rsidRPr="003A00A5">
        <w:rPr>
          <w:sz w:val="20"/>
          <w:szCs w:val="20"/>
        </w:rPr>
        <w:t xml:space="preserve">Bild </w:t>
      </w:r>
      <w:r w:rsidR="00CE0F61">
        <w:rPr>
          <w:sz w:val="20"/>
          <w:szCs w:val="20"/>
        </w:rPr>
        <w:t>3</w:t>
      </w:r>
      <w:r w:rsidRPr="003A00A5">
        <w:rPr>
          <w:sz w:val="20"/>
          <w:szCs w:val="20"/>
        </w:rPr>
        <w:t>. Översiktskarta, åtgärd 6-10</w:t>
      </w:r>
    </w:p>
    <w:p w:rsidR="003A00A5" w:rsidRPr="003A00A5" w:rsidRDefault="003A00A5" w:rsidP="00791C52">
      <w:pPr>
        <w:ind w:left="360"/>
        <w:rPr>
          <w:sz w:val="20"/>
          <w:szCs w:val="20"/>
        </w:rPr>
      </w:pPr>
    </w:p>
    <w:p w:rsidR="00B6078D" w:rsidRDefault="00AC06CB" w:rsidP="00A00B4F">
      <w:pPr>
        <w:pStyle w:val="Liststycke"/>
        <w:numPr>
          <w:ilvl w:val="0"/>
          <w:numId w:val="17"/>
        </w:numPr>
      </w:pPr>
      <w:r>
        <w:t>Sörgårdsvägen/Vinstavägen (genomgående gång- och cykelbanor och justering av korsningen för att skapa bredare gång- och cykelytor)</w:t>
      </w:r>
    </w:p>
    <w:p w:rsidR="00AC06CB" w:rsidRDefault="00C02502" w:rsidP="00A00B4F">
      <w:pPr>
        <w:pStyle w:val="Liststycke"/>
        <w:numPr>
          <w:ilvl w:val="0"/>
          <w:numId w:val="17"/>
        </w:numPr>
      </w:pPr>
      <w:r>
        <w:t>Sörgårdsvägen/Magistervägen (genomgående gång- och cykelbanor och busskuddar)</w:t>
      </w:r>
    </w:p>
    <w:p w:rsidR="00C02502" w:rsidRDefault="00967AB3" w:rsidP="00A00B4F">
      <w:pPr>
        <w:pStyle w:val="Liststycke"/>
        <w:numPr>
          <w:ilvl w:val="0"/>
          <w:numId w:val="17"/>
        </w:numPr>
      </w:pPr>
      <w:r>
        <w:t>Sörgårdsvägen/Solhemsvägen/Adolf Rudbecks väg (genomgående gång- och cykelbanor, justering av korsning och mittrefug för att smalna av vägen)</w:t>
      </w:r>
      <w:r w:rsidR="002655CB">
        <w:t xml:space="preserve"> Se bild </w:t>
      </w:r>
      <w:r w:rsidR="004146F8">
        <w:t>8</w:t>
      </w:r>
      <w:r w:rsidR="002655CB">
        <w:t xml:space="preserve"> och </w:t>
      </w:r>
      <w:r w:rsidR="004146F8">
        <w:t>9</w:t>
      </w:r>
    </w:p>
    <w:p w:rsidR="00967AB3" w:rsidRDefault="00656A21" w:rsidP="00A00B4F">
      <w:pPr>
        <w:pStyle w:val="Liststycke"/>
        <w:numPr>
          <w:ilvl w:val="0"/>
          <w:numId w:val="17"/>
        </w:numPr>
      </w:pPr>
      <w:r>
        <w:t>Sörgårdsvägen/Värstagårdsvägen (justering av korsning</w:t>
      </w:r>
      <w:r w:rsidR="0096000C">
        <w:t xml:space="preserve"> för att skapa bredare gång- och cykelbanor och bättre framkomlighet för busstrafiken)</w:t>
      </w:r>
    </w:p>
    <w:p w:rsidR="00F20998" w:rsidRDefault="00F20998" w:rsidP="00A00B4F">
      <w:pPr>
        <w:pStyle w:val="Liststycke"/>
        <w:numPr>
          <w:ilvl w:val="0"/>
          <w:numId w:val="17"/>
        </w:numPr>
      </w:pPr>
      <w:r>
        <w:t xml:space="preserve">Sörgårdsvägen/Spånga torgväg (ny gångbana på södra sidan om </w:t>
      </w:r>
      <w:r w:rsidR="000A5ED0">
        <w:t>Sörgårdsvägen</w:t>
      </w:r>
      <w:r w:rsidR="000A2736">
        <w:t xml:space="preserve"> fram till Stjärnfallsvägen</w:t>
      </w:r>
      <w:r>
        <w:t>)</w:t>
      </w:r>
    </w:p>
    <w:p w:rsidR="009C33EC" w:rsidRDefault="009C33EC" w:rsidP="002475B4"/>
    <w:p w:rsidR="009C33EC" w:rsidRDefault="009C33EC" w:rsidP="002475B4">
      <w:r w:rsidRPr="009C33EC">
        <w:rPr>
          <w:noProof/>
        </w:rPr>
        <w:drawing>
          <wp:inline distT="0" distB="0" distL="0" distR="0">
            <wp:extent cx="4020820" cy="1585820"/>
            <wp:effectExtent l="19050" t="0" r="0" b="0"/>
            <wp:docPr id="10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158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3EC" w:rsidRDefault="00AE7B9C" w:rsidP="002475B4">
      <w:pPr>
        <w:rPr>
          <w:sz w:val="20"/>
          <w:szCs w:val="20"/>
        </w:rPr>
      </w:pPr>
      <w:r>
        <w:rPr>
          <w:sz w:val="20"/>
          <w:szCs w:val="20"/>
        </w:rPr>
        <w:t xml:space="preserve">Bild </w:t>
      </w:r>
      <w:r w:rsidR="00905EEC">
        <w:rPr>
          <w:sz w:val="20"/>
          <w:szCs w:val="20"/>
        </w:rPr>
        <w:t>4</w:t>
      </w:r>
      <w:r>
        <w:rPr>
          <w:sz w:val="20"/>
          <w:szCs w:val="20"/>
        </w:rPr>
        <w:t xml:space="preserve">. </w:t>
      </w:r>
      <w:r w:rsidR="009C33EC" w:rsidRPr="00B779F8">
        <w:rPr>
          <w:sz w:val="20"/>
          <w:szCs w:val="20"/>
        </w:rPr>
        <w:t>Väster om korsningen med Älvkvarnsvägen och Gränsvägen.</w:t>
      </w:r>
      <w:r w:rsidR="009C33EC">
        <w:rPr>
          <w:sz w:val="20"/>
          <w:szCs w:val="20"/>
        </w:rPr>
        <w:t xml:space="preserve"> Dagens utformning.</w:t>
      </w:r>
    </w:p>
    <w:p w:rsidR="009C33EC" w:rsidRDefault="009C33EC" w:rsidP="002475B4">
      <w:pPr>
        <w:rPr>
          <w:sz w:val="20"/>
          <w:szCs w:val="20"/>
        </w:rPr>
      </w:pPr>
    </w:p>
    <w:p w:rsidR="009C33EC" w:rsidRDefault="009C33EC" w:rsidP="002475B4">
      <w:r w:rsidRPr="009C33EC">
        <w:rPr>
          <w:noProof/>
          <w:sz w:val="20"/>
          <w:szCs w:val="20"/>
        </w:rPr>
        <w:lastRenderedPageBreak/>
        <w:drawing>
          <wp:inline distT="0" distB="0" distL="0" distR="0">
            <wp:extent cx="4020820" cy="2598698"/>
            <wp:effectExtent l="19050" t="0" r="0" b="0"/>
            <wp:docPr id="11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2598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3EC" w:rsidRDefault="00AE7B9C" w:rsidP="002475B4">
      <w:r>
        <w:rPr>
          <w:sz w:val="20"/>
          <w:szCs w:val="20"/>
        </w:rPr>
        <w:t xml:space="preserve">Bild </w:t>
      </w:r>
      <w:r w:rsidR="00905EEC">
        <w:rPr>
          <w:sz w:val="20"/>
          <w:szCs w:val="20"/>
        </w:rPr>
        <w:t>5</w:t>
      </w:r>
      <w:r>
        <w:rPr>
          <w:sz w:val="20"/>
          <w:szCs w:val="20"/>
        </w:rPr>
        <w:t xml:space="preserve">. </w:t>
      </w:r>
      <w:r w:rsidR="009C33EC" w:rsidRPr="00B779F8">
        <w:rPr>
          <w:sz w:val="20"/>
          <w:szCs w:val="20"/>
        </w:rPr>
        <w:t>Väster om korsningen med Älvkvarnsvägen och Gränsvägen.</w:t>
      </w:r>
      <w:r w:rsidR="009C33EC">
        <w:rPr>
          <w:sz w:val="20"/>
          <w:szCs w:val="20"/>
        </w:rPr>
        <w:t xml:space="preserve"> Föreslagen utformning.</w:t>
      </w:r>
    </w:p>
    <w:p w:rsidR="00250195" w:rsidRDefault="00250195" w:rsidP="002475B4"/>
    <w:p w:rsidR="00250195" w:rsidRDefault="00250195" w:rsidP="002475B4">
      <w:r>
        <w:t>Sörgårdsvägen trafikeras av ett flert</w:t>
      </w:r>
      <w:r w:rsidR="002A2905">
        <w:t>al busslinjer varav en stombuss. E</w:t>
      </w:r>
      <w:r>
        <w:t>n utgångspunkt har varit att bibehålla busstrafikens framkomlighet och komfort.</w:t>
      </w:r>
      <w:r w:rsidR="006E66C5">
        <w:t xml:space="preserve"> Det är framförallt den tunga trafiken som påverkar vibrationsstörningarna</w:t>
      </w:r>
      <w:r w:rsidR="002A2905">
        <w:t>. S</w:t>
      </w:r>
      <w:r w:rsidR="006E66C5">
        <w:t xml:space="preserve">edan tidigare är det genomfartsförbud på Sörgårdsvägen för tung trafik, men viss </w:t>
      </w:r>
      <w:r w:rsidR="002A2905">
        <w:t xml:space="preserve">tung </w:t>
      </w:r>
      <w:r w:rsidR="006E66C5">
        <w:t xml:space="preserve">trafik behöver trafikera sträckan </w:t>
      </w:r>
      <w:r w:rsidR="00193E1C">
        <w:t>t.ex. busstrafiken. D</w:t>
      </w:r>
      <w:r w:rsidR="006E66C5">
        <w:t xml:space="preserve">ärför är det ej föreslaget åtgärder som </w:t>
      </w:r>
      <w:r w:rsidR="004F6D4B">
        <w:t>t.ex. genomgående gång- och cykelbanor i korsningspunkter där busstrafiken passerar</w:t>
      </w:r>
      <w:r w:rsidR="00E826B6">
        <w:t xml:space="preserve">. De hastighetsdämpande åtgärder som går att kombinera med bussar i linjetrafik är </w:t>
      </w:r>
      <w:r w:rsidR="00193E1C">
        <w:t xml:space="preserve">förutom avsmalningar </w:t>
      </w:r>
      <w:r w:rsidR="00E826B6">
        <w:t>busskuddar</w:t>
      </w:r>
      <w:r w:rsidR="00193E1C">
        <w:t>.</w:t>
      </w:r>
      <w:r w:rsidR="00E826B6">
        <w:t xml:space="preserve"> </w:t>
      </w:r>
      <w:r w:rsidR="00193E1C">
        <w:t>Därför</w:t>
      </w:r>
      <w:r w:rsidR="00E826B6">
        <w:t xml:space="preserve"> föreslås </w:t>
      </w:r>
      <w:r w:rsidR="00193E1C">
        <w:t>busskuddar</w:t>
      </w:r>
      <w:r w:rsidR="00E826B6">
        <w:t xml:space="preserve"> på platser där utrymme inte finns att smalna av vägen.</w:t>
      </w:r>
    </w:p>
    <w:p w:rsidR="008240E1" w:rsidRDefault="008240E1" w:rsidP="002475B4"/>
    <w:p w:rsidR="008D4D8C" w:rsidRDefault="008D4D8C" w:rsidP="002475B4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020820" cy="1664258"/>
            <wp:effectExtent l="19050" t="0" r="0" b="0"/>
            <wp:docPr id="6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1664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D8C" w:rsidRDefault="00AE7B9C" w:rsidP="002475B4">
      <w:pPr>
        <w:rPr>
          <w:sz w:val="20"/>
          <w:szCs w:val="20"/>
        </w:rPr>
      </w:pPr>
      <w:r>
        <w:rPr>
          <w:sz w:val="20"/>
          <w:szCs w:val="20"/>
        </w:rPr>
        <w:t xml:space="preserve">Bild </w:t>
      </w:r>
      <w:r w:rsidR="00905EEC">
        <w:rPr>
          <w:sz w:val="20"/>
          <w:szCs w:val="20"/>
        </w:rPr>
        <w:t>6</w:t>
      </w:r>
      <w:r>
        <w:rPr>
          <w:sz w:val="20"/>
          <w:szCs w:val="20"/>
        </w:rPr>
        <w:t xml:space="preserve">. </w:t>
      </w:r>
      <w:r w:rsidR="008D4D8C">
        <w:rPr>
          <w:sz w:val="20"/>
          <w:szCs w:val="20"/>
        </w:rPr>
        <w:t>Sörgårdsvägen/Kälvestavägen. Dagens utformning.</w:t>
      </w:r>
    </w:p>
    <w:p w:rsidR="00B423E5" w:rsidRDefault="00B423E5" w:rsidP="002475B4">
      <w:pPr>
        <w:rPr>
          <w:sz w:val="20"/>
          <w:szCs w:val="20"/>
        </w:rPr>
      </w:pPr>
    </w:p>
    <w:p w:rsidR="00B423E5" w:rsidRDefault="00B423E5" w:rsidP="002475B4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4020820" cy="2619160"/>
            <wp:effectExtent l="19050" t="0" r="0" b="0"/>
            <wp:docPr id="7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261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3E5" w:rsidRDefault="00AE7B9C" w:rsidP="002475B4">
      <w:pPr>
        <w:rPr>
          <w:sz w:val="20"/>
          <w:szCs w:val="20"/>
        </w:rPr>
      </w:pPr>
      <w:r>
        <w:rPr>
          <w:sz w:val="20"/>
          <w:szCs w:val="20"/>
        </w:rPr>
        <w:t xml:space="preserve">Bild </w:t>
      </w:r>
      <w:r w:rsidR="00905EEC">
        <w:rPr>
          <w:sz w:val="20"/>
          <w:szCs w:val="20"/>
        </w:rPr>
        <w:t>7</w:t>
      </w:r>
      <w:r>
        <w:rPr>
          <w:sz w:val="20"/>
          <w:szCs w:val="20"/>
        </w:rPr>
        <w:t xml:space="preserve">. </w:t>
      </w:r>
      <w:r w:rsidR="00B423E5">
        <w:rPr>
          <w:sz w:val="20"/>
          <w:szCs w:val="20"/>
        </w:rPr>
        <w:t>Sörgårdsvägen/Kälvestavägen. Föreslagen utformning.</w:t>
      </w:r>
    </w:p>
    <w:p w:rsidR="00EA203B" w:rsidRDefault="00EA203B" w:rsidP="002475B4">
      <w:pPr>
        <w:rPr>
          <w:sz w:val="20"/>
          <w:szCs w:val="20"/>
        </w:rPr>
      </w:pPr>
    </w:p>
    <w:p w:rsidR="002D23D0" w:rsidRDefault="005915A5" w:rsidP="002475B4">
      <w:r>
        <w:t xml:space="preserve">Vid Solhemsskolan där hastighetsgränsen idag är 30 km/tim </w:t>
      </w:r>
      <w:r w:rsidR="00771B2C">
        <w:t xml:space="preserve">föreslås vägen smalnas av </w:t>
      </w:r>
      <w:r w:rsidR="00BE7F0E">
        <w:t xml:space="preserve">med en mittrefug samt att korsningarna Sörgårdsvägen/Solhemsvägen och Sörgårdsvägen/Adolf Rudbecks väg justeras för att skapa bredare gång- och cykelytor. </w:t>
      </w:r>
      <w:r w:rsidR="00510317">
        <w:t>Det befintliga övergångsstället vid skolan föreslås</w:t>
      </w:r>
      <w:r w:rsidR="002A2905">
        <w:t xml:space="preserve"> vara fortsatt </w:t>
      </w:r>
      <w:r w:rsidR="00510317">
        <w:t>signalreglerat.</w:t>
      </w:r>
      <w:r w:rsidR="00AC6EAE">
        <w:t xml:space="preserve"> Se bild </w:t>
      </w:r>
      <w:r w:rsidR="00155B7E">
        <w:t>8</w:t>
      </w:r>
      <w:r w:rsidR="00AC6EAE">
        <w:t xml:space="preserve"> och </w:t>
      </w:r>
      <w:r w:rsidR="00155B7E">
        <w:t>9</w:t>
      </w:r>
      <w:r w:rsidR="00AC6EAE">
        <w:t>.</w:t>
      </w:r>
    </w:p>
    <w:p w:rsidR="002D23D0" w:rsidRDefault="002D23D0" w:rsidP="002475B4">
      <w:pPr>
        <w:rPr>
          <w:sz w:val="20"/>
          <w:szCs w:val="20"/>
        </w:rPr>
      </w:pPr>
    </w:p>
    <w:p w:rsidR="00EA203B" w:rsidRDefault="00EA203B" w:rsidP="002475B4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020820" cy="1391429"/>
            <wp:effectExtent l="19050" t="0" r="0" b="0"/>
            <wp:docPr id="8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139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03B" w:rsidRDefault="00AE7B9C" w:rsidP="002475B4">
      <w:pPr>
        <w:rPr>
          <w:sz w:val="20"/>
          <w:szCs w:val="20"/>
        </w:rPr>
      </w:pPr>
      <w:r>
        <w:rPr>
          <w:sz w:val="20"/>
          <w:szCs w:val="20"/>
        </w:rPr>
        <w:t xml:space="preserve">Bild </w:t>
      </w:r>
      <w:r w:rsidR="00905EEC">
        <w:rPr>
          <w:sz w:val="20"/>
          <w:szCs w:val="20"/>
        </w:rPr>
        <w:t>8</w:t>
      </w:r>
      <w:r>
        <w:rPr>
          <w:sz w:val="20"/>
          <w:szCs w:val="20"/>
        </w:rPr>
        <w:t xml:space="preserve">. </w:t>
      </w:r>
      <w:r w:rsidR="00EA203B">
        <w:rPr>
          <w:sz w:val="20"/>
          <w:szCs w:val="20"/>
        </w:rPr>
        <w:t>Sörgårdsvägen vid Solhemsskolan. Dagens utformning.</w:t>
      </w:r>
    </w:p>
    <w:p w:rsidR="00EA203B" w:rsidRDefault="00EA203B" w:rsidP="002475B4">
      <w:pPr>
        <w:rPr>
          <w:sz w:val="20"/>
          <w:szCs w:val="20"/>
        </w:rPr>
      </w:pPr>
    </w:p>
    <w:p w:rsidR="00EA203B" w:rsidRDefault="00545B36" w:rsidP="002475B4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4020820" cy="2608929"/>
            <wp:effectExtent l="19050" t="0" r="0" b="0"/>
            <wp:docPr id="9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2608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B36" w:rsidRPr="00B779F8" w:rsidRDefault="00AE7B9C" w:rsidP="002475B4">
      <w:pPr>
        <w:rPr>
          <w:sz w:val="20"/>
          <w:szCs w:val="20"/>
        </w:rPr>
      </w:pPr>
      <w:r>
        <w:rPr>
          <w:sz w:val="20"/>
          <w:szCs w:val="20"/>
        </w:rPr>
        <w:t xml:space="preserve">Bild </w:t>
      </w:r>
      <w:r w:rsidR="00905EEC">
        <w:rPr>
          <w:sz w:val="20"/>
          <w:szCs w:val="20"/>
        </w:rPr>
        <w:t>9</w:t>
      </w:r>
      <w:r>
        <w:rPr>
          <w:sz w:val="20"/>
          <w:szCs w:val="20"/>
        </w:rPr>
        <w:t xml:space="preserve">. </w:t>
      </w:r>
      <w:r w:rsidR="00545B36">
        <w:rPr>
          <w:sz w:val="20"/>
          <w:szCs w:val="20"/>
        </w:rPr>
        <w:t>Sörgårdsvägen vid Solhemsskolan. Föreslagen utformning.</w:t>
      </w:r>
    </w:p>
    <w:p w:rsidR="005B57D3" w:rsidRDefault="005B57D3" w:rsidP="002475B4"/>
    <w:p w:rsidR="00653EDF" w:rsidRDefault="005B57D3" w:rsidP="002475B4">
      <w:bookmarkStart w:id="15" w:name="OLE_LINK1"/>
      <w:r>
        <w:t xml:space="preserve">I trafikutredningen </w:t>
      </w:r>
      <w:bookmarkEnd w:id="15"/>
      <w:r>
        <w:t>föreslås förstärkning av vägen som ett alternativ till att minska vibrationsstörningarna. Trafikkontorets sammanlagda bedömning</w:t>
      </w:r>
      <w:r w:rsidR="008C546C">
        <w:t xml:space="preserve"> är att denna åtgärd innebär </w:t>
      </w:r>
      <w:r>
        <w:t>stor</w:t>
      </w:r>
      <w:r w:rsidR="008C546C">
        <w:t>a</w:t>
      </w:r>
      <w:r>
        <w:t xml:space="preserve"> kostnad</w:t>
      </w:r>
      <w:r w:rsidR="008C546C">
        <w:t>er.</w:t>
      </w:r>
      <w:r>
        <w:t xml:space="preserve"> Av den anledningen </w:t>
      </w:r>
      <w:r w:rsidR="002F1460">
        <w:t>har kontoret</w:t>
      </w:r>
      <w:r w:rsidR="00307A79">
        <w:t xml:space="preserve"> valt att inte låta</w:t>
      </w:r>
      <w:r w:rsidR="002F1460">
        <w:t xml:space="preserve"> gå vidare med </w:t>
      </w:r>
      <w:r w:rsidR="001322E3">
        <w:t>förstärkningsåtgärder</w:t>
      </w:r>
      <w:r w:rsidR="002F1460">
        <w:t xml:space="preserve"> i detta skede.</w:t>
      </w:r>
    </w:p>
    <w:p w:rsidR="00FB22AD" w:rsidRDefault="00FB22AD" w:rsidP="002475B4"/>
    <w:p w:rsidR="00FB22AD" w:rsidRDefault="00FB22AD" w:rsidP="00A03612">
      <w:pPr>
        <w:pStyle w:val="Rubrik2"/>
      </w:pPr>
      <w:r w:rsidRPr="00AF01AA">
        <w:t>Analys och konsekvenser</w:t>
      </w:r>
    </w:p>
    <w:p w:rsidR="00125276" w:rsidRDefault="00125276" w:rsidP="00125276">
      <w:pPr>
        <w:pStyle w:val="Rubrik3"/>
      </w:pPr>
      <w:r>
        <w:t>Miljö</w:t>
      </w:r>
    </w:p>
    <w:p w:rsidR="00125276" w:rsidRDefault="00125276" w:rsidP="00125276">
      <w:r>
        <w:t xml:space="preserve">Vibrationsstörningarna bedöms minska genom </w:t>
      </w:r>
      <w:r w:rsidR="000E2BF9">
        <w:t xml:space="preserve">de </w:t>
      </w:r>
      <w:r>
        <w:t>för</w:t>
      </w:r>
      <w:r w:rsidR="004A5FD7">
        <w:t>e</w:t>
      </w:r>
      <w:r>
        <w:t>slagna trafiksäkerhetsåtgärder</w:t>
      </w:r>
      <w:r w:rsidR="000E2BF9">
        <w:t>na</w:t>
      </w:r>
      <w:r>
        <w:t xml:space="preserve">. Avsikten med ett jämnt intervall </w:t>
      </w:r>
      <w:r w:rsidR="00BF7E32">
        <w:t xml:space="preserve">av hastighetsdämpande åtgärder </w:t>
      </w:r>
      <w:r>
        <w:t>är att bullernivåerna inte</w:t>
      </w:r>
      <w:r w:rsidR="000E2BF9">
        <w:t xml:space="preserve"> ska öka</w:t>
      </w:r>
      <w:r>
        <w:t>.</w:t>
      </w:r>
    </w:p>
    <w:p w:rsidR="00125276" w:rsidRDefault="00125276" w:rsidP="00FB22AD">
      <w:pPr>
        <w:pStyle w:val="Rubrik3"/>
      </w:pPr>
    </w:p>
    <w:p w:rsidR="00FB22AD" w:rsidRDefault="00FB22AD" w:rsidP="00FB22AD">
      <w:pPr>
        <w:pStyle w:val="Rubrik3"/>
      </w:pPr>
      <w:r>
        <w:t>Framkomlighet</w:t>
      </w:r>
    </w:p>
    <w:p w:rsidR="00FB22AD" w:rsidRDefault="00FB22AD" w:rsidP="00FB22AD">
      <w:r>
        <w:t>Framkomligheten för oskyddade trafikanter bedöms öka med föreslagna gång- och cykelåtgärder. Framkomligheten för fo</w:t>
      </w:r>
      <w:r w:rsidR="00942D6D">
        <w:t>rdonstrafiken bedöms bibehållas generellt, en lokal begränsning genom en stopphållplats</w:t>
      </w:r>
      <w:r w:rsidR="008A2192">
        <w:t xml:space="preserve"> för busstrafiken </w:t>
      </w:r>
      <w:r w:rsidR="005E421E">
        <w:t xml:space="preserve">där övrig fordonstrafik får vänta bakom bussen när den står inne på hållplatsen </w:t>
      </w:r>
      <w:r w:rsidR="008A2192">
        <w:t>föreslås</w:t>
      </w:r>
      <w:r w:rsidR="00111EC9">
        <w:t xml:space="preserve"> dock.</w:t>
      </w:r>
    </w:p>
    <w:p w:rsidR="00FB22AD" w:rsidRPr="000D79AB" w:rsidRDefault="00FB22AD" w:rsidP="00FB22AD">
      <w:r>
        <w:t xml:space="preserve"> </w:t>
      </w:r>
    </w:p>
    <w:p w:rsidR="00FB22AD" w:rsidRDefault="00FB22AD" w:rsidP="00FB22AD">
      <w:pPr>
        <w:pStyle w:val="Rubrik3"/>
      </w:pPr>
      <w:r>
        <w:t>Trafiksäkerhet</w:t>
      </w:r>
    </w:p>
    <w:p w:rsidR="00FB22AD" w:rsidRDefault="00FB22AD" w:rsidP="00FB22AD">
      <w:r>
        <w:t>Hastigheten bedöms sänkas längs hela Sörgårdsvägen (Bergslagsvägen-Spånga kyrkväg) och därmed öka trafiksäkerheten. Ett flertal korsningspunkter över anslutande tvärgator till Sörgårdsvägen blir genomgående för gång- och cykeltrafiken. Större ytor skapas för oskyddade trafikanter genom minskning av körytor.</w:t>
      </w:r>
      <w:r w:rsidR="002A5993">
        <w:t xml:space="preserve"> Föreslagna åtgärder</w:t>
      </w:r>
      <w:r w:rsidR="008D66A7">
        <w:t xml:space="preserve"> är i linje med Trafiksäkerhetsprogrammet och Cykelplanen.</w:t>
      </w:r>
    </w:p>
    <w:p w:rsidR="00FB22AD" w:rsidRPr="00B709CA" w:rsidRDefault="00FB22AD" w:rsidP="00FB22AD">
      <w:r>
        <w:lastRenderedPageBreak/>
        <w:t xml:space="preserve">  </w:t>
      </w:r>
    </w:p>
    <w:p w:rsidR="00FB22AD" w:rsidRDefault="00FB22AD" w:rsidP="00FB22AD">
      <w:pPr>
        <w:pStyle w:val="Rubrik3"/>
      </w:pPr>
      <w:r>
        <w:t>Tillgänglighet</w:t>
      </w:r>
    </w:p>
    <w:p w:rsidR="00FB22AD" w:rsidRDefault="00FB22AD" w:rsidP="00FB22AD">
      <w:r>
        <w:t>Åtgärderna kommer att utföras enligt stadens standard för god tillgänglighet för personer med funktionsnedsättning.</w:t>
      </w:r>
    </w:p>
    <w:p w:rsidR="00FB22AD" w:rsidRPr="00D23240" w:rsidRDefault="00FB22AD" w:rsidP="00FB22AD"/>
    <w:p w:rsidR="00FB22AD" w:rsidRDefault="007550FC" w:rsidP="00FB22AD">
      <w:pPr>
        <w:pStyle w:val="Rubrik3"/>
      </w:pPr>
      <w:r>
        <w:t>Grönytor</w:t>
      </w:r>
    </w:p>
    <w:p w:rsidR="00FB22AD" w:rsidRDefault="00FB22AD" w:rsidP="00FB22AD">
      <w:r>
        <w:t xml:space="preserve">Ingen detaljplanelagd yta för parkmark </w:t>
      </w:r>
      <w:r w:rsidR="00D52912">
        <w:t>bedöms</w:t>
      </w:r>
      <w:r>
        <w:t xml:space="preserve"> påverkas i projektet.</w:t>
      </w:r>
    </w:p>
    <w:p w:rsidR="007550FC" w:rsidRDefault="007550FC" w:rsidP="00FB22AD"/>
    <w:p w:rsidR="00FB22AD" w:rsidRDefault="007550FC" w:rsidP="00FB22AD">
      <w:r>
        <w:t>Ett par av de mittrefuger som iordningsställs</w:t>
      </w:r>
      <w:r w:rsidR="004A5FD7">
        <w:t>,</w:t>
      </w:r>
      <w:r>
        <w:t xml:space="preserve"> bl.a. vid Sörgårdsvägen/Uppgårdsvägen</w:t>
      </w:r>
      <w:r w:rsidR="004A5FD7">
        <w:t>,</w:t>
      </w:r>
      <w:r>
        <w:t xml:space="preserve"> planeras utföras med gräsbeklädnad. Inga träd bedöms påverkas i projektet.</w:t>
      </w:r>
    </w:p>
    <w:p w:rsidR="00FB22AD" w:rsidRPr="00D935B5" w:rsidRDefault="00FB22AD" w:rsidP="00FB22AD"/>
    <w:p w:rsidR="00FB22AD" w:rsidRDefault="00FB22AD" w:rsidP="00FB22AD">
      <w:pPr>
        <w:pStyle w:val="Rubrik3"/>
      </w:pPr>
      <w:r>
        <w:t>Stadsbild</w:t>
      </w:r>
    </w:p>
    <w:p w:rsidR="00FB22AD" w:rsidRDefault="00FB22AD" w:rsidP="00FB22AD">
      <w:r>
        <w:t>De planerade åtgärderna underordnar sig den befintliga stadsmiljön på ett positivt sätt.</w:t>
      </w:r>
    </w:p>
    <w:p w:rsidR="00FB22AD" w:rsidRPr="005142F4" w:rsidRDefault="00FB22AD" w:rsidP="00FB22AD"/>
    <w:p w:rsidR="00FB22AD" w:rsidRDefault="00FB22AD" w:rsidP="00A05117">
      <w:pPr>
        <w:pStyle w:val="Rubrik2"/>
      </w:pPr>
      <w:r>
        <w:t>Tidplan</w:t>
      </w:r>
    </w:p>
    <w:p w:rsidR="00FB22AD" w:rsidRDefault="00FB22AD" w:rsidP="00FB22AD">
      <w:r>
        <w:t>Åtgärderna planeras genomföras under 2014.</w:t>
      </w:r>
    </w:p>
    <w:p w:rsidR="00FB22AD" w:rsidRPr="00DE2CD0" w:rsidRDefault="00FB22AD" w:rsidP="00FB22AD"/>
    <w:p w:rsidR="00FB22AD" w:rsidRDefault="00FB22AD" w:rsidP="00A05117">
      <w:pPr>
        <w:pStyle w:val="Rubrik2"/>
      </w:pPr>
      <w:r>
        <w:t>Ekonomi</w:t>
      </w:r>
    </w:p>
    <w:p w:rsidR="00FB22AD" w:rsidRDefault="00FB22AD" w:rsidP="00FB22AD">
      <w:r>
        <w:t xml:space="preserve">Kontoret beräknar totalutgiften för projektet till </w:t>
      </w:r>
      <w:r w:rsidRPr="00432C0C">
        <w:t>1</w:t>
      </w:r>
      <w:r w:rsidR="00CA1B5C">
        <w:t>5</w:t>
      </w:r>
      <w:r w:rsidRPr="00432C0C">
        <w:t xml:space="preserve"> </w:t>
      </w:r>
      <w:r>
        <w:t>mnkr.</w:t>
      </w:r>
    </w:p>
    <w:p w:rsidR="00FB22AD" w:rsidRDefault="00FB22AD" w:rsidP="00FB22AD"/>
    <w:p w:rsidR="00FB22AD" w:rsidRDefault="00FB22AD" w:rsidP="00FB22AD">
      <w:r>
        <w:t>Investering</w:t>
      </w:r>
    </w:p>
    <w:tbl>
      <w:tblPr>
        <w:tblStyle w:val="Tabelltema"/>
        <w:tblW w:w="0" w:type="auto"/>
        <w:tblLook w:val="04A0" w:firstRow="1" w:lastRow="0" w:firstColumn="1" w:lastColumn="0" w:noHBand="0" w:noVBand="1"/>
      </w:tblPr>
      <w:tblGrid>
        <w:gridCol w:w="2157"/>
        <w:gridCol w:w="2157"/>
        <w:gridCol w:w="2158"/>
      </w:tblGrid>
      <w:tr w:rsidR="00FB22AD" w:rsidTr="00167CA7">
        <w:tc>
          <w:tcPr>
            <w:tcW w:w="6472" w:type="dxa"/>
            <w:gridSpan w:val="3"/>
          </w:tcPr>
          <w:p w:rsidR="00FB22AD" w:rsidRDefault="00FB22AD" w:rsidP="00167CA7">
            <w:r>
              <w:t>Utgift i löpande prisnivå</w:t>
            </w:r>
          </w:p>
        </w:tc>
      </w:tr>
      <w:tr w:rsidR="00FB22AD" w:rsidTr="00167CA7">
        <w:tc>
          <w:tcPr>
            <w:tcW w:w="2157" w:type="dxa"/>
          </w:tcPr>
          <w:p w:rsidR="00FB22AD" w:rsidRDefault="00FB22AD" w:rsidP="00167CA7">
            <w:r>
              <w:t>2013</w:t>
            </w:r>
          </w:p>
        </w:tc>
        <w:tc>
          <w:tcPr>
            <w:tcW w:w="2157" w:type="dxa"/>
          </w:tcPr>
          <w:p w:rsidR="00FB22AD" w:rsidRDefault="00FB22AD" w:rsidP="00167CA7">
            <w:r>
              <w:t>2014</w:t>
            </w:r>
          </w:p>
        </w:tc>
        <w:tc>
          <w:tcPr>
            <w:tcW w:w="2158" w:type="dxa"/>
          </w:tcPr>
          <w:p w:rsidR="00FB22AD" w:rsidRDefault="00FB22AD" w:rsidP="00167CA7">
            <w:r>
              <w:t>Totalt</w:t>
            </w:r>
          </w:p>
        </w:tc>
      </w:tr>
      <w:tr w:rsidR="00FB22AD" w:rsidTr="00167CA7">
        <w:tc>
          <w:tcPr>
            <w:tcW w:w="2157" w:type="dxa"/>
          </w:tcPr>
          <w:p w:rsidR="00FB22AD" w:rsidRDefault="00FB22AD" w:rsidP="00167CA7">
            <w:r>
              <w:t>Ca 1</w:t>
            </w:r>
            <w:r w:rsidR="00CA1B5C">
              <w:t>,2</w:t>
            </w:r>
            <w:r>
              <w:t xml:space="preserve"> mnkr</w:t>
            </w:r>
          </w:p>
        </w:tc>
        <w:tc>
          <w:tcPr>
            <w:tcW w:w="2157" w:type="dxa"/>
          </w:tcPr>
          <w:p w:rsidR="00FB22AD" w:rsidRDefault="00FB22AD" w:rsidP="00167CA7">
            <w:r>
              <w:t>Ca 13</w:t>
            </w:r>
            <w:r w:rsidR="00CA1B5C">
              <w:t>,8</w:t>
            </w:r>
            <w:r>
              <w:t xml:space="preserve"> mnkr</w:t>
            </w:r>
          </w:p>
        </w:tc>
        <w:tc>
          <w:tcPr>
            <w:tcW w:w="2158" w:type="dxa"/>
          </w:tcPr>
          <w:p w:rsidR="00FB22AD" w:rsidRDefault="00FB22AD" w:rsidP="00CA1B5C">
            <w:r>
              <w:t>Ca 1</w:t>
            </w:r>
            <w:r w:rsidR="00CA1B5C">
              <w:t>5</w:t>
            </w:r>
            <w:r>
              <w:t xml:space="preserve"> mnkr</w:t>
            </w:r>
          </w:p>
        </w:tc>
      </w:tr>
    </w:tbl>
    <w:p w:rsidR="00FB22AD" w:rsidRDefault="00FB22AD" w:rsidP="00FB22AD"/>
    <w:p w:rsidR="00FB22AD" w:rsidRDefault="00FB22AD" w:rsidP="00FB22AD">
      <w:r>
        <w:t>I beloppet ingår ett påslag för risk- och osäkerhetsfaktorer med anledning av erfarenheter från likande projekt.</w:t>
      </w:r>
    </w:p>
    <w:p w:rsidR="00FB22AD" w:rsidRDefault="00FB22AD" w:rsidP="00FB22AD"/>
    <w:p w:rsidR="00FB22AD" w:rsidRDefault="00FB22AD" w:rsidP="00FB22AD">
      <w:r>
        <w:t>Statlig medfinansiering från Trafikverket har sökts för projektet</w:t>
      </w:r>
      <w:r w:rsidR="00AA79D9">
        <w:t xml:space="preserve"> enligt beslut i TRN 2013-09-26</w:t>
      </w:r>
      <w:r w:rsidR="00965E4A">
        <w:t>. B</w:t>
      </w:r>
      <w:r>
        <w:t xml:space="preserve">eslut </w:t>
      </w:r>
      <w:r w:rsidR="000261A7">
        <w:t>ifall</w:t>
      </w:r>
      <w:r>
        <w:t xml:space="preserve"> finansiering medges</w:t>
      </w:r>
      <w:r w:rsidR="000261A7">
        <w:t>,</w:t>
      </w:r>
      <w:r>
        <w:t xml:space="preserve"> och i så fall med vilket belopp</w:t>
      </w:r>
      <w:r w:rsidR="000261A7">
        <w:t>,</w:t>
      </w:r>
      <w:r>
        <w:t xml:space="preserve"> väntas </w:t>
      </w:r>
      <w:r w:rsidR="000261A7">
        <w:t xml:space="preserve">vid </w:t>
      </w:r>
      <w:r>
        <w:t>årsskiftet 2013/2014.</w:t>
      </w:r>
    </w:p>
    <w:p w:rsidR="00FB22AD" w:rsidRDefault="00FB22AD" w:rsidP="00FB22AD"/>
    <w:p w:rsidR="00FB22AD" w:rsidRDefault="00FB22AD" w:rsidP="008552D0">
      <w:pPr>
        <w:pStyle w:val="Rubrik3"/>
      </w:pPr>
      <w:r>
        <w:t>Drift och underhåll</w:t>
      </w:r>
    </w:p>
    <w:p w:rsidR="00FB22AD" w:rsidRPr="007E15FD" w:rsidRDefault="00FB22AD" w:rsidP="00FB22AD">
      <w:r>
        <w:t>Kontoret bedömer att driftkostnaderna ökar något för de tillkomman</w:t>
      </w:r>
      <w:r w:rsidR="008552D0">
        <w:t>de åtgärderna. Eftersom vägen få</w:t>
      </w:r>
      <w:r>
        <w:t>r ny beläggning minskar underhållsbehovet under ett antal år.</w:t>
      </w:r>
    </w:p>
    <w:p w:rsidR="00FB22AD" w:rsidRPr="009C733A" w:rsidRDefault="00FB22AD" w:rsidP="00FB22AD"/>
    <w:p w:rsidR="00FB22AD" w:rsidRDefault="00FB22AD" w:rsidP="00FB22AD">
      <w:pPr>
        <w:pStyle w:val="Rubrik3"/>
      </w:pPr>
      <w:r>
        <w:t>Riskanalys</w:t>
      </w:r>
    </w:p>
    <w:p w:rsidR="00FB22AD" w:rsidRDefault="00FB22AD" w:rsidP="00FB22AD">
      <w:r>
        <w:t>Det finns alltid en risk att inkomna anbud har högre prisnivå än vad som är budgeterat.</w:t>
      </w:r>
    </w:p>
    <w:p w:rsidR="00FB22AD" w:rsidRDefault="00FB22AD" w:rsidP="00FB22AD"/>
    <w:p w:rsidR="00FB22AD" w:rsidRDefault="00FB22AD" w:rsidP="00FB22AD">
      <w:r>
        <w:lastRenderedPageBreak/>
        <w:t>Befintliga ledningsstråk är kända och väntas inte medföra tillkommande arbeten, men det finns alltid en osäkerhet om vilka problem som kan uppstå i samband med markarbeten.</w:t>
      </w:r>
    </w:p>
    <w:p w:rsidR="00FB22AD" w:rsidRDefault="00FB22AD" w:rsidP="00FB22AD"/>
    <w:p w:rsidR="00FB22AD" w:rsidRDefault="00FB22AD" w:rsidP="00FB22AD">
      <w:pPr>
        <w:pStyle w:val="Rubrik4"/>
      </w:pPr>
      <w:r>
        <w:t>Miljö</w:t>
      </w:r>
    </w:p>
    <w:p w:rsidR="00FB22AD" w:rsidRPr="0031188C" w:rsidRDefault="00FB22AD" w:rsidP="00FB22AD">
      <w:r>
        <w:t>Under byggtiden finn</w:t>
      </w:r>
      <w:r w:rsidR="00B15CE0">
        <w:t>s det en risk att det kan bli</w:t>
      </w:r>
      <w:r>
        <w:t xml:space="preserve"> viss</w:t>
      </w:r>
      <w:r w:rsidR="00B15CE0">
        <w:t>a</w:t>
      </w:r>
      <w:r>
        <w:t xml:space="preserve"> </w:t>
      </w:r>
      <w:r w:rsidR="00B15CE0">
        <w:t>trafik- och buller</w:t>
      </w:r>
      <w:r>
        <w:t>störning</w:t>
      </w:r>
      <w:r w:rsidR="00B15CE0">
        <w:t>ar</w:t>
      </w:r>
      <w:r>
        <w:t xml:space="preserve"> för boende, då vägen grävs upp.</w:t>
      </w:r>
    </w:p>
    <w:p w:rsidR="00FB22AD" w:rsidRDefault="00FB22AD" w:rsidP="002475B4"/>
    <w:p w:rsidR="00653EDF" w:rsidRDefault="00E80817" w:rsidP="00E80817">
      <w:pPr>
        <w:pStyle w:val="Rubrik2"/>
      </w:pPr>
      <w:r>
        <w:t>Trafikkontorets förslag</w:t>
      </w:r>
    </w:p>
    <w:p w:rsidR="005B57D3" w:rsidRDefault="00653EDF" w:rsidP="002475B4">
      <w:r>
        <w:t>Kontoret föreslår att Trafik- och renhållningsnämnden fattar beslut om genomförande enligt utlåtandet</w:t>
      </w:r>
      <w:r w:rsidR="00E80817">
        <w:t xml:space="preserve"> till en investeringskostnad om 1</w:t>
      </w:r>
      <w:r w:rsidR="00C7363D">
        <w:t>5</w:t>
      </w:r>
      <w:r w:rsidR="00E80817">
        <w:t xml:space="preserve"> mnkr</w:t>
      </w:r>
      <w:r>
        <w:t>.</w:t>
      </w:r>
      <w:r w:rsidR="005B57D3">
        <w:t xml:space="preserve"> </w:t>
      </w:r>
    </w:p>
    <w:p w:rsidR="002475B4" w:rsidRDefault="002475B4" w:rsidP="002475B4"/>
    <w:p w:rsidR="002475B4" w:rsidRPr="00CB3F88" w:rsidRDefault="002475B4" w:rsidP="001A7A83">
      <w:pPr>
        <w:pStyle w:val="Rubrik2"/>
      </w:pPr>
      <w:r w:rsidRPr="00AF01AA">
        <w:t>Slut</w:t>
      </w:r>
    </w:p>
    <w:sectPr w:rsidR="002475B4" w:rsidRPr="00CB3F88" w:rsidSect="00992038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 w:code="9"/>
      <w:pgMar w:top="680" w:right="1134" w:bottom="1049" w:left="4440" w:header="680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02AC" w:rsidRDefault="005502AC">
      <w:r>
        <w:separator/>
      </w:r>
    </w:p>
  </w:endnote>
  <w:endnote w:type="continuationSeparator" w:id="0">
    <w:p w:rsidR="005502AC" w:rsidRDefault="005502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02AC" w:rsidRDefault="005502AC">
    <w:pPr>
      <w:pStyle w:val="Sidfo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rutnt"/>
      <w:tblpPr w:horzAnchor="page" w:tblpX="1135" w:tblpYSpec="bottom"/>
      <w:tblOverlap w:val="never"/>
      <w:tblW w:w="2898" w:type="dxa"/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898"/>
    </w:tblGrid>
    <w:tr w:rsidR="005502AC" w:rsidTr="001A70BB">
      <w:trPr>
        <w:trHeight w:val="1702"/>
      </w:trPr>
      <w:tc>
        <w:tcPr>
          <w:tcW w:w="2898" w:type="dxa"/>
          <w:vAlign w:val="bottom"/>
        </w:tcPr>
        <w:p w:rsidR="005502AC" w:rsidRPr="00E0168D" w:rsidRDefault="00080301" w:rsidP="001A70BB">
          <w:pPr>
            <w:pStyle w:val="zSidfotFrvaltning"/>
          </w:pPr>
          <w:r>
            <w:fldChar w:fldCharType="begin"/>
          </w:r>
          <w:r>
            <w:instrText xml:space="preserve"> STYLEREF  "Rubrik 1"  \* MERGEFORMAT </w:instrText>
          </w:r>
          <w:r>
            <w:fldChar w:fldCharType="separate"/>
          </w:r>
          <w:r>
            <w:t>Trafiksäkerhets- och framkomlighetsåtgärder längs Sörgårdsvägen. Genomförandebeslut</w:t>
          </w:r>
          <w:r>
            <w:fldChar w:fldCharType="end"/>
          </w:r>
        </w:p>
      </w:tc>
    </w:tr>
  </w:tbl>
  <w:tbl>
    <w:tblPr>
      <w:tblStyle w:val="Tabellrutnt"/>
      <w:tblW w:w="9775" w:type="dxa"/>
      <w:tblInd w:w="-3306" w:type="dxa"/>
      <w:tblLayout w:type="fixed"/>
      <w:tblCellMar>
        <w:left w:w="0" w:type="dxa"/>
      </w:tblCellMar>
      <w:tblLook w:val="04A0" w:firstRow="1" w:lastRow="0" w:firstColumn="1" w:lastColumn="0" w:noHBand="0" w:noVBand="1"/>
    </w:tblPr>
    <w:tblGrid>
      <w:gridCol w:w="9775"/>
    </w:tblGrid>
    <w:tr w:rsidR="005502AC" w:rsidTr="00B834FB">
      <w:tc>
        <w:tcPr>
          <w:tcW w:w="6472" w:type="dxa"/>
        </w:tcPr>
        <w:p w:rsidR="005502AC" w:rsidRDefault="00080301" w:rsidP="00B834FB">
          <w:pPr>
            <w:pStyle w:val="zDokNamn"/>
          </w:pPr>
          <w:r>
            <w:fldChar w:fldCharType="begin"/>
          </w:r>
          <w:r>
            <w:instrText xml:space="preserve"> REF  zDoknamn  \* MERGEFORMAT </w:instrText>
          </w:r>
          <w:r>
            <w:fldChar w:fldCharType="separate"/>
          </w:r>
          <w:r w:rsidR="002F3BD1">
            <w:t>X:\Pågående tjut\2013\1119\Trafikplanering\T2013-300-05965. Trafiksäkerhets- och framkomlighetsåtgärder längs Sörgårdsvägen. Genomförandebeslut.docx</w:t>
          </w:r>
          <w:r>
            <w:fldChar w:fldCharType="end"/>
          </w:r>
        </w:p>
      </w:tc>
    </w:tr>
  </w:tbl>
  <w:p w:rsidR="005502AC" w:rsidRPr="004A6945" w:rsidRDefault="005502AC" w:rsidP="004A6945">
    <w:pPr>
      <w:pStyle w:val="zSidfot"/>
      <w:spacing w:line="240" w:lineRule="auto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rutnt"/>
      <w:tblpPr w:horzAnchor="page" w:tblpX="1135" w:tblpYSpec="bottom"/>
      <w:tblOverlap w:val="never"/>
      <w:tblW w:w="3005" w:type="dxa"/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005"/>
    </w:tblGrid>
    <w:tr w:rsidR="005502AC" w:rsidTr="00B834FB">
      <w:trPr>
        <w:trHeight w:val="1843"/>
      </w:trPr>
      <w:tc>
        <w:tcPr>
          <w:tcW w:w="3005" w:type="dxa"/>
          <w:vAlign w:val="bottom"/>
        </w:tcPr>
        <w:p w:rsidR="005502AC" w:rsidRDefault="005502AC" w:rsidP="00B834FB">
          <w:pPr>
            <w:pStyle w:val="zSidfotFrvaltning"/>
          </w:pPr>
          <w:bookmarkStart w:id="16" w:name="zRefFoot1"/>
          <w:r>
            <w:t>Trafikkontoret</w:t>
          </w:r>
        </w:p>
        <w:p w:rsidR="005502AC" w:rsidRDefault="005502AC" w:rsidP="00B834FB">
          <w:pPr>
            <w:pStyle w:val="zSidfot"/>
          </w:pPr>
          <w:r>
            <w:t>Trafikplanering</w:t>
          </w:r>
        </w:p>
        <w:p w:rsidR="005502AC" w:rsidRDefault="005502AC" w:rsidP="00B834FB">
          <w:pPr>
            <w:pStyle w:val="zSidfot"/>
          </w:pPr>
        </w:p>
        <w:p w:rsidR="005502AC" w:rsidRDefault="005502AC" w:rsidP="00CB3F88">
          <w:pPr>
            <w:pStyle w:val="zSidfot"/>
          </w:pPr>
          <w:r>
            <w:t>Fleminggatan 4</w:t>
          </w:r>
        </w:p>
        <w:p w:rsidR="005502AC" w:rsidRDefault="005502AC" w:rsidP="00CB3F88">
          <w:pPr>
            <w:pStyle w:val="zSidfot"/>
          </w:pPr>
          <w:r>
            <w:t>Box 8311</w:t>
          </w:r>
        </w:p>
        <w:p w:rsidR="005502AC" w:rsidRDefault="005502AC" w:rsidP="00CB3F88">
          <w:pPr>
            <w:pStyle w:val="zSidfot"/>
          </w:pPr>
          <w:r>
            <w:t>104 20 Stockholm</w:t>
          </w:r>
        </w:p>
        <w:p w:rsidR="005502AC" w:rsidRDefault="005502AC" w:rsidP="00CB3F88">
          <w:pPr>
            <w:pStyle w:val="zSidfot"/>
          </w:pPr>
          <w:bookmarkStart w:id="17" w:name="dd_td0"/>
          <w:r>
            <w:t>Telefon 08-508 260 35</w:t>
          </w:r>
        </w:p>
        <w:bookmarkEnd w:id="17"/>
        <w:p w:rsidR="005502AC" w:rsidRDefault="005502AC" w:rsidP="00CB3F88">
          <w:pPr>
            <w:pStyle w:val="zSidfot"/>
          </w:pPr>
          <w:r>
            <w:t>Växel</w:t>
          </w:r>
          <w:r w:rsidRPr="00823200">
            <w:t xml:space="preserve"> </w:t>
          </w:r>
          <w:r>
            <w:t>08-508 272 00</w:t>
          </w:r>
        </w:p>
        <w:p w:rsidR="005502AC" w:rsidRDefault="005502AC" w:rsidP="00CB3F88">
          <w:pPr>
            <w:pStyle w:val="zSidfot"/>
          </w:pPr>
          <w:bookmarkStart w:id="18" w:name="dd_ep0"/>
          <w:r>
            <w:t>elenore.bjelke@stockholm.se</w:t>
          </w:r>
        </w:p>
        <w:bookmarkEnd w:id="18"/>
        <w:p w:rsidR="005502AC" w:rsidRDefault="005502AC" w:rsidP="00CB3F88">
          <w:pPr>
            <w:pStyle w:val="zSidfot"/>
          </w:pPr>
          <w:r>
            <w:t>trafikkontoret@stockholm.se</w:t>
          </w:r>
        </w:p>
        <w:p w:rsidR="005502AC" w:rsidRDefault="005502AC" w:rsidP="00B834FB">
          <w:pPr>
            <w:pStyle w:val="zSidfot"/>
          </w:pPr>
          <w:r>
            <w:t>Org nr 212000-0142</w:t>
          </w:r>
        </w:p>
        <w:p w:rsidR="005502AC" w:rsidRPr="00E0168D" w:rsidRDefault="005502AC" w:rsidP="00B834FB">
          <w:pPr>
            <w:pStyle w:val="zSidfot"/>
          </w:pPr>
          <w:r>
            <w:t>stockholm.se </w:t>
          </w:r>
          <w:bookmarkEnd w:id="16"/>
        </w:p>
      </w:tc>
    </w:tr>
  </w:tbl>
  <w:tbl>
    <w:tblPr>
      <w:tblStyle w:val="Tabellrutnt"/>
      <w:tblW w:w="9776" w:type="dxa"/>
      <w:tblInd w:w="-3304" w:type="dxa"/>
      <w:tblLayout w:type="fixed"/>
      <w:tblCellMar>
        <w:left w:w="0" w:type="dxa"/>
      </w:tblCellMar>
      <w:tblLook w:val="04A0" w:firstRow="1" w:lastRow="0" w:firstColumn="1" w:lastColumn="0" w:noHBand="0" w:noVBand="1"/>
    </w:tblPr>
    <w:tblGrid>
      <w:gridCol w:w="9776"/>
    </w:tblGrid>
    <w:tr w:rsidR="005502AC" w:rsidTr="00B834FB">
      <w:tc>
        <w:tcPr>
          <w:tcW w:w="9776" w:type="dxa"/>
        </w:tcPr>
        <w:bookmarkStart w:id="19" w:name="zDoknamn"/>
        <w:p w:rsidR="005502AC" w:rsidRDefault="005502AC" w:rsidP="00F65CE5">
          <w:pPr>
            <w:pStyle w:val="zDokNamn"/>
          </w:pPr>
          <w:r>
            <w:fldChar w:fldCharType="begin"/>
          </w:r>
          <w:r>
            <w:instrText xml:space="preserve"> FILENAME \p  \* MERGEFORMAT </w:instrText>
          </w:r>
          <w:r>
            <w:fldChar w:fldCharType="separate"/>
          </w:r>
          <w:r w:rsidR="002F3BD1">
            <w:t>X:\Pågående tjut\2013\1119\Trafikplanering\T2013-300-05965. Trafiksäkerhets- och framkomlighetsåtgärder längs Sörgårdsvägen. Genomförandebeslut.docx</w:t>
          </w:r>
          <w:r>
            <w:fldChar w:fldCharType="end"/>
          </w:r>
          <w:bookmarkEnd w:id="19"/>
        </w:p>
      </w:tc>
    </w:tr>
  </w:tbl>
  <w:p w:rsidR="005502AC" w:rsidRPr="00B834FB" w:rsidRDefault="005502AC" w:rsidP="00B834FB">
    <w:pPr>
      <w:pStyle w:val="zTabellavslu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02AC" w:rsidRDefault="005502AC">
      <w:r>
        <w:separator/>
      </w:r>
    </w:p>
  </w:footnote>
  <w:footnote w:type="continuationSeparator" w:id="0">
    <w:p w:rsidR="005502AC" w:rsidRDefault="005502A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02AC" w:rsidRDefault="005502AC">
    <w:pPr>
      <w:pStyle w:val="Sidhuvud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rutnt"/>
      <w:tblW w:w="9979" w:type="dxa"/>
      <w:tblInd w:w="-3345" w:type="dxa"/>
      <w:tblLayout w:type="fixed"/>
      <w:tblLook w:val="04A0" w:firstRow="1" w:lastRow="0" w:firstColumn="1" w:lastColumn="0" w:noHBand="0" w:noVBand="1"/>
    </w:tblPr>
    <w:tblGrid>
      <w:gridCol w:w="3355"/>
      <w:gridCol w:w="3262"/>
      <w:gridCol w:w="3362"/>
    </w:tblGrid>
    <w:tr w:rsidR="005502AC" w:rsidRPr="00B0551A" w:rsidTr="00106743">
      <w:tc>
        <w:tcPr>
          <w:tcW w:w="3355" w:type="dxa"/>
          <w:vMerge w:val="restart"/>
        </w:tcPr>
        <w:p w:rsidR="005502AC" w:rsidRPr="00B0551A" w:rsidRDefault="005502AC" w:rsidP="009C33EC">
          <w:pPr>
            <w:pStyle w:val="zUppgift"/>
          </w:pPr>
          <w:r w:rsidRPr="005C5172">
            <w:rPr>
              <w:noProof/>
            </w:rPr>
            <w:drawing>
              <wp:inline distT="0" distB="0" distL="0" distR="0" wp14:anchorId="28410649" wp14:editId="619AE77F">
                <wp:extent cx="1440183" cy="489205"/>
                <wp:effectExtent l="19050" t="0" r="7617" b="0"/>
                <wp:docPr id="2" name="Bildobjekt 1" descr="Stockholm stad_svart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Stockholm stad_svart.png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40183" cy="4892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62" w:type="dxa"/>
        </w:tcPr>
        <w:p w:rsidR="005502AC" w:rsidRPr="00B54602" w:rsidRDefault="00080301" w:rsidP="00B54602">
          <w:pPr>
            <w:pStyle w:val="zFrvaltning2"/>
          </w:pPr>
          <w:r>
            <w:fldChar w:fldCharType="begin"/>
          </w:r>
          <w:r>
            <w:instrText xml:space="preserve"> STYLEREF  zFörvaltning  \* MERGEFORMAT </w:instrText>
          </w:r>
          <w:r>
            <w:fldChar w:fldCharType="separate"/>
          </w:r>
          <w:r>
            <w:t>Trafikkontoret</w:t>
          </w:r>
          <w:r>
            <w:fldChar w:fldCharType="end"/>
          </w:r>
        </w:p>
      </w:tc>
      <w:tc>
        <w:tcPr>
          <w:tcW w:w="3362" w:type="dxa"/>
          <w:vMerge w:val="restart"/>
        </w:tcPr>
        <w:p w:rsidR="005502AC" w:rsidRPr="00DE529C" w:rsidRDefault="005502AC" w:rsidP="00FA46B5">
          <w:pPr>
            <w:pStyle w:val="zSidhuvud2Doktyp"/>
            <w:spacing w:line="240" w:lineRule="auto"/>
            <w:rPr>
              <w:sz w:val="4"/>
              <w:szCs w:val="4"/>
            </w:rPr>
          </w:pPr>
        </w:p>
        <w:p w:rsidR="005502AC" w:rsidRPr="0096306E" w:rsidRDefault="00080301" w:rsidP="00BC04CD">
          <w:pPr>
            <w:pStyle w:val="zSidhuvud2Doktyp"/>
          </w:pPr>
          <w:r>
            <w:fldChar w:fldCharType="begin"/>
          </w:r>
          <w:r>
            <w:instrText xml:space="preserve"> STYLEREF  zDokumentnamn  \* MERGEFORMAT </w:instrText>
          </w:r>
          <w:r>
            <w:fldChar w:fldCharType="separate"/>
          </w:r>
          <w:r>
            <w:t>Tjänsteutlåtande</w:t>
          </w:r>
          <w:r>
            <w:br/>
            <w:t xml:space="preserve"> Dnr T2013-300-05965 </w:t>
          </w:r>
          <w:r>
            <w:br/>
          </w:r>
          <w:r>
            <w:fldChar w:fldCharType="end"/>
          </w:r>
          <w:r w:rsidR="005502AC">
            <w:t> </w:t>
          </w:r>
          <w:r w:rsidR="005502AC" w:rsidRPr="00B0551A">
            <w:t xml:space="preserve">Sida </w:t>
          </w:r>
          <w:r w:rsidR="00E40ABC">
            <w:fldChar w:fldCharType="begin"/>
          </w:r>
          <w:r w:rsidR="00E40ABC">
            <w:instrText xml:space="preserve"> PAGE   \* MERGEFORMAT </w:instrText>
          </w:r>
          <w:r w:rsidR="00E40ABC">
            <w:fldChar w:fldCharType="separate"/>
          </w:r>
          <w:r>
            <w:t>10</w:t>
          </w:r>
          <w:r w:rsidR="00E40ABC">
            <w:fldChar w:fldCharType="end"/>
          </w:r>
          <w:r w:rsidR="005502AC" w:rsidRPr="00B0551A">
            <w:t xml:space="preserve"> (</w:t>
          </w:r>
          <w:r>
            <w:fldChar w:fldCharType="begin"/>
          </w:r>
          <w:r>
            <w:instrText xml:space="preserve"> NUMPAGES   \* MERGEFORMAT </w:instrText>
          </w:r>
          <w:r>
            <w:fldChar w:fldCharType="separate"/>
          </w:r>
          <w:r>
            <w:t>10</w:t>
          </w:r>
          <w:r>
            <w:fldChar w:fldCharType="end"/>
          </w:r>
          <w:r w:rsidR="005502AC" w:rsidRPr="00B0551A">
            <w:t>)</w:t>
          </w:r>
        </w:p>
      </w:tc>
    </w:tr>
    <w:tr w:rsidR="005502AC" w:rsidRPr="00B0551A" w:rsidTr="00106743">
      <w:tc>
        <w:tcPr>
          <w:tcW w:w="3355" w:type="dxa"/>
          <w:vMerge/>
        </w:tcPr>
        <w:p w:rsidR="005502AC" w:rsidRPr="00B0551A" w:rsidRDefault="005502AC" w:rsidP="009C33EC">
          <w:pPr>
            <w:pStyle w:val="zUppgift"/>
          </w:pPr>
        </w:p>
      </w:tc>
      <w:tc>
        <w:tcPr>
          <w:tcW w:w="3262" w:type="dxa"/>
        </w:tcPr>
        <w:p w:rsidR="005502AC" w:rsidRPr="00B0551A" w:rsidRDefault="00080301" w:rsidP="0096306E">
          <w:pPr>
            <w:pStyle w:val="zUppgift"/>
          </w:pPr>
          <w:r>
            <w:fldChar w:fldCharType="begin"/>
          </w:r>
          <w:r>
            <w:instrText xml:space="preserve"> STYLEREF  zAvd  \* MERGEFORMAT </w:instrText>
          </w:r>
          <w:r>
            <w:fldChar w:fldCharType="separate"/>
          </w:r>
          <w:r>
            <w:rPr>
              <w:noProof/>
            </w:rPr>
            <w:t>Trafikplanering</w:t>
          </w:r>
          <w:r>
            <w:rPr>
              <w:noProof/>
            </w:rPr>
            <w:fldChar w:fldCharType="end"/>
          </w:r>
        </w:p>
      </w:tc>
      <w:tc>
        <w:tcPr>
          <w:tcW w:w="3362" w:type="dxa"/>
          <w:vMerge/>
        </w:tcPr>
        <w:p w:rsidR="005502AC" w:rsidRPr="00B0551A" w:rsidRDefault="005502AC" w:rsidP="0080684F">
          <w:pPr>
            <w:pStyle w:val="zSidhuvud2Dnr"/>
          </w:pPr>
        </w:p>
      </w:tc>
    </w:tr>
    <w:tr w:rsidR="005502AC" w:rsidRPr="00B0551A" w:rsidTr="00106743">
      <w:tc>
        <w:tcPr>
          <w:tcW w:w="3355" w:type="dxa"/>
          <w:vMerge/>
        </w:tcPr>
        <w:p w:rsidR="005502AC" w:rsidRPr="00B0551A" w:rsidRDefault="005502AC" w:rsidP="009C33EC">
          <w:pPr>
            <w:pStyle w:val="zUppgift"/>
          </w:pPr>
        </w:p>
      </w:tc>
      <w:tc>
        <w:tcPr>
          <w:tcW w:w="3262" w:type="dxa"/>
        </w:tcPr>
        <w:p w:rsidR="005502AC" w:rsidRPr="00B0551A" w:rsidRDefault="005502AC" w:rsidP="0096306E">
          <w:pPr>
            <w:pStyle w:val="zUppgift"/>
          </w:pPr>
        </w:p>
      </w:tc>
      <w:tc>
        <w:tcPr>
          <w:tcW w:w="3362" w:type="dxa"/>
          <w:vMerge/>
        </w:tcPr>
        <w:p w:rsidR="005502AC" w:rsidRPr="00B0551A" w:rsidRDefault="005502AC" w:rsidP="0096306E">
          <w:pPr>
            <w:pStyle w:val="zUppgift"/>
            <w:jc w:val="right"/>
          </w:pPr>
        </w:p>
      </w:tc>
    </w:tr>
    <w:tr w:rsidR="005502AC" w:rsidRPr="00B0551A" w:rsidTr="00106743">
      <w:tc>
        <w:tcPr>
          <w:tcW w:w="3355" w:type="dxa"/>
          <w:vMerge/>
        </w:tcPr>
        <w:p w:rsidR="005502AC" w:rsidRPr="00B0551A" w:rsidRDefault="005502AC" w:rsidP="009C33EC">
          <w:pPr>
            <w:pStyle w:val="zUppgift"/>
          </w:pPr>
        </w:p>
      </w:tc>
      <w:tc>
        <w:tcPr>
          <w:tcW w:w="3262" w:type="dxa"/>
        </w:tcPr>
        <w:p w:rsidR="005502AC" w:rsidRPr="00B0551A" w:rsidRDefault="005502AC" w:rsidP="0096306E">
          <w:pPr>
            <w:pStyle w:val="zUppgift"/>
          </w:pPr>
        </w:p>
      </w:tc>
      <w:tc>
        <w:tcPr>
          <w:tcW w:w="3362" w:type="dxa"/>
        </w:tcPr>
        <w:p w:rsidR="005502AC" w:rsidRPr="00B0551A" w:rsidRDefault="005502AC" w:rsidP="0096306E">
          <w:pPr>
            <w:pStyle w:val="zUppgift"/>
            <w:jc w:val="right"/>
          </w:pPr>
        </w:p>
      </w:tc>
    </w:tr>
  </w:tbl>
  <w:p w:rsidR="005502AC" w:rsidRDefault="005502AC" w:rsidP="00647DF9"/>
  <w:p w:rsidR="005502AC" w:rsidRDefault="005502AC" w:rsidP="00647DF9">
    <w:pPr>
      <w:spacing w:after="4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02AC" w:rsidRPr="00FF0693" w:rsidRDefault="00080301" w:rsidP="00D22914">
    <w:pPr>
      <w:pStyle w:val="zSidhuvudstart"/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column">
                <wp:posOffset>2019935</wp:posOffset>
              </wp:positionH>
              <wp:positionV relativeFrom="paragraph">
                <wp:posOffset>43180</wp:posOffset>
              </wp:positionV>
              <wp:extent cx="2087245" cy="798830"/>
              <wp:effectExtent l="635" t="0" r="0" b="0"/>
              <wp:wrapNone/>
              <wp:docPr id="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7245" cy="7988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502AC" w:rsidRPr="00FF0693" w:rsidRDefault="005502AC" w:rsidP="00FF0693">
                          <w:pPr>
                            <w:pStyle w:val="zSidnr"/>
                          </w:pPr>
                          <w:r w:rsidRPr="004B20BF">
                            <w:rPr>
                              <w:rFonts w:cs="Arial"/>
                              <w:color w:val="FFFFFF" w:themeColor="background1"/>
                              <w:sz w:val="18"/>
                              <w:szCs w:val="18"/>
                            </w:rPr>
                            <w:t>  </w:t>
                          </w:r>
                          <w:r w:rsidR="00080301">
                            <w:fldChar w:fldCharType="begin"/>
                          </w:r>
                          <w:r w:rsidR="00080301">
                            <w:instrText xml:space="preserve"> REF  zRefHead1 \t  \* MERGEFORMAT </w:instrText>
                          </w:r>
                          <w:r w:rsidR="00080301">
                            <w:fldChar w:fldCharType="separate"/>
                          </w:r>
                          <w:r w:rsidR="002F3BD1" w:rsidRPr="002F3BD1">
                            <w:rPr>
                              <w:rFonts w:cs="Arial"/>
                              <w:color w:val="FFFFFF" w:themeColor="background1"/>
                              <w:sz w:val="18"/>
                              <w:szCs w:val="18"/>
                            </w:rPr>
                            <w:t>Tjänsteutlåtande</w:t>
                          </w:r>
                          <w:r w:rsidR="002F3BD1" w:rsidRPr="002F3BD1">
                            <w:rPr>
                              <w:rFonts w:cs="Arial"/>
                              <w:color w:val="FFFFFF" w:themeColor="background1"/>
                              <w:sz w:val="18"/>
                              <w:szCs w:val="18"/>
                            </w:rPr>
                            <w:br/>
                            <w:t xml:space="preserve"> Dnr T2013-300-05965 </w:t>
                          </w:r>
                          <w:r w:rsidR="002F3BD1" w:rsidRPr="002F3BD1">
                            <w:rPr>
                              <w:rFonts w:cs="Arial"/>
                              <w:color w:val="FFFFFF" w:themeColor="background1"/>
                              <w:sz w:val="18"/>
                              <w:szCs w:val="18"/>
                            </w:rPr>
                            <w:br/>
                            <w:t> </w:t>
                          </w:r>
                          <w:r w:rsidR="00080301">
                            <w:rPr>
                              <w:rFonts w:cs="Arial"/>
                              <w:color w:val="FFFFFF" w:themeColor="background1"/>
                              <w:sz w:val="18"/>
                              <w:szCs w:val="18"/>
                            </w:rPr>
                            <w:fldChar w:fldCharType="end"/>
                          </w:r>
                          <w:r>
                            <w:t xml:space="preserve">Sida </w:t>
                          </w:r>
                          <w:r w:rsidR="00E40ABC">
                            <w:fldChar w:fldCharType="begin"/>
                          </w:r>
                          <w:r w:rsidR="00E40ABC">
                            <w:instrText xml:space="preserve"> PAGE   \* MERGEFORMAT </w:instrText>
                          </w:r>
                          <w:r w:rsidR="00E40ABC">
                            <w:fldChar w:fldCharType="separate"/>
                          </w:r>
                          <w:r w:rsidR="00080301">
                            <w:t>1</w:t>
                          </w:r>
                          <w:r w:rsidR="00E40ABC">
                            <w:fldChar w:fldCharType="end"/>
                          </w:r>
                          <w:r>
                            <w:t xml:space="preserve"> (</w:t>
                          </w:r>
                          <w:r w:rsidR="00080301">
                            <w:fldChar w:fldCharType="begin"/>
                          </w:r>
                          <w:r w:rsidR="00080301">
                            <w:instrText xml:space="preserve"> NUMPAGES   \* MERGEFORMAT </w:instrText>
                          </w:r>
                          <w:r w:rsidR="00080301">
                            <w:fldChar w:fldCharType="separate"/>
                          </w:r>
                          <w:r w:rsidR="00080301">
                            <w:t>3</w:t>
                          </w:r>
                          <w:r w:rsidR="00080301">
                            <w:fldChar w:fldCharType="end"/>
                          </w:r>
                          <w:r>
                            <w:t>)</w:t>
                          </w:r>
                        </w:p>
                      </w:txbxContent>
                    </wps:txbx>
                    <wps:bodyPr rot="0" vert="horz" wrap="square" lIns="68400" tIns="0" rIns="6840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26" type="#_x0000_t202" style="position:absolute;margin-left:159.05pt;margin-top:3.4pt;width:164.35pt;height:62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" stroked="f">
              <v:textbox inset="1.9mm,0,1.9mm,0">
                <w:txbxContent>
                  <w:p w:rsidR="005502AC" w:rsidRPr="00FF0693" w:rsidRDefault="005502AC" w:rsidP="00FF0693">
                    <w:pPr>
                      <w:pStyle w:val="zSidnr"/>
                    </w:pPr>
                    <w:r w:rsidRPr="004B20BF">
                      <w:rPr>
                        <w:rFonts w:cs="Arial"/>
                        <w:color w:val="FFFFFF" w:themeColor="background1"/>
                        <w:sz w:val="18"/>
                        <w:szCs w:val="18"/>
                      </w:rPr>
                      <w:t>  </w:t>
                    </w:r>
                    <w:r w:rsidR="00080301">
                      <w:fldChar w:fldCharType="begin"/>
                    </w:r>
                    <w:r w:rsidR="00080301">
                      <w:instrText xml:space="preserve"> REF  zRefHead1 \t  \* MERGEFORMAT </w:instrText>
                    </w:r>
                    <w:r w:rsidR="00080301">
                      <w:fldChar w:fldCharType="separate"/>
                    </w:r>
                    <w:r w:rsidR="002F3BD1" w:rsidRPr="002F3BD1">
                      <w:rPr>
                        <w:rFonts w:cs="Arial"/>
                        <w:color w:val="FFFFFF" w:themeColor="background1"/>
                        <w:sz w:val="18"/>
                        <w:szCs w:val="18"/>
                      </w:rPr>
                      <w:t>Tjänsteutlåtande</w:t>
                    </w:r>
                    <w:r w:rsidR="002F3BD1" w:rsidRPr="002F3BD1">
                      <w:rPr>
                        <w:rFonts w:cs="Arial"/>
                        <w:color w:val="FFFFFF" w:themeColor="background1"/>
                        <w:sz w:val="18"/>
                        <w:szCs w:val="18"/>
                      </w:rPr>
                      <w:br/>
                      <w:t xml:space="preserve"> Dnr T2013-300-05965 </w:t>
                    </w:r>
                    <w:r w:rsidR="002F3BD1" w:rsidRPr="002F3BD1">
                      <w:rPr>
                        <w:rFonts w:cs="Arial"/>
                        <w:color w:val="FFFFFF" w:themeColor="background1"/>
                        <w:sz w:val="18"/>
                        <w:szCs w:val="18"/>
                      </w:rPr>
                      <w:br/>
                      <w:t> </w:t>
                    </w:r>
                    <w:r w:rsidR="00080301">
                      <w:rPr>
                        <w:rFonts w:cs="Arial"/>
                        <w:color w:val="FFFFFF" w:themeColor="background1"/>
                        <w:sz w:val="18"/>
                        <w:szCs w:val="18"/>
                      </w:rPr>
                      <w:fldChar w:fldCharType="end"/>
                    </w:r>
                    <w:r>
                      <w:t xml:space="preserve">Sida </w:t>
                    </w:r>
                    <w:r w:rsidR="00E40ABC">
                      <w:fldChar w:fldCharType="begin"/>
                    </w:r>
                    <w:r w:rsidR="00E40ABC">
                      <w:instrText xml:space="preserve"> PAGE   \* MERGEFORMAT </w:instrText>
                    </w:r>
                    <w:r w:rsidR="00E40ABC">
                      <w:fldChar w:fldCharType="separate"/>
                    </w:r>
                    <w:r w:rsidR="00080301">
                      <w:t>1</w:t>
                    </w:r>
                    <w:r w:rsidR="00E40ABC">
                      <w:fldChar w:fldCharType="end"/>
                    </w:r>
                    <w:r>
                      <w:t xml:space="preserve"> (</w:t>
                    </w:r>
                    <w:r w:rsidR="00080301">
                      <w:fldChar w:fldCharType="begin"/>
                    </w:r>
                    <w:r w:rsidR="00080301">
                      <w:instrText xml:space="preserve"> NUMPAGES   \* MERGEFORMAT </w:instrText>
                    </w:r>
                    <w:r w:rsidR="00080301">
                      <w:fldChar w:fldCharType="separate"/>
                    </w:r>
                    <w:r w:rsidR="00080301">
                      <w:t>3</w:t>
                    </w:r>
                    <w:r w:rsidR="00080301">
                      <w:fldChar w:fldCharType="end"/>
                    </w:r>
                    <w:r>
                      <w:t>)</w:t>
                    </w:r>
                  </w:p>
                </w:txbxContent>
              </v:textbox>
            </v:shape>
          </w:pict>
        </mc:Fallback>
      </mc:AlternateContent>
    </w:r>
    <w:r w:rsidR="005502AC" w:rsidRPr="00FF0693">
      <w:t xml:space="preserve">  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707CE54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DA52004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AEF8D6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0E3A04E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ADB6A08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26109A7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5944F6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32D8E45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30256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680C40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D819C3"/>
    <w:multiLevelType w:val="hybridMultilevel"/>
    <w:tmpl w:val="011AACF0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3BB3C3F"/>
    <w:multiLevelType w:val="hybridMultilevel"/>
    <w:tmpl w:val="375E68D6"/>
    <w:lvl w:ilvl="0" w:tplc="68E0C3BA">
      <w:start w:val="1"/>
      <w:numFmt w:val="decimal"/>
      <w:pStyle w:val="Bilaga-Nr"/>
      <w:lvlText w:val="%1."/>
      <w:lvlJc w:val="left"/>
      <w:pPr>
        <w:ind w:left="360" w:hanging="360"/>
      </w:pPr>
    </w:lvl>
    <w:lvl w:ilvl="1" w:tplc="041D0019" w:tentative="1">
      <w:start w:val="1"/>
      <w:numFmt w:val="lowerLetter"/>
      <w:lvlText w:val="%2."/>
      <w:lvlJc w:val="left"/>
      <w:pPr>
        <w:ind w:left="1080" w:hanging="360"/>
      </w:pPr>
    </w:lvl>
    <w:lvl w:ilvl="2" w:tplc="041D001B" w:tentative="1">
      <w:start w:val="1"/>
      <w:numFmt w:val="lowerRoman"/>
      <w:lvlText w:val="%3."/>
      <w:lvlJc w:val="right"/>
      <w:pPr>
        <w:ind w:left="1800" w:hanging="180"/>
      </w:pPr>
    </w:lvl>
    <w:lvl w:ilvl="3" w:tplc="041D000F" w:tentative="1">
      <w:start w:val="1"/>
      <w:numFmt w:val="decimal"/>
      <w:lvlText w:val="%4."/>
      <w:lvlJc w:val="left"/>
      <w:pPr>
        <w:ind w:left="2520" w:hanging="360"/>
      </w:pPr>
    </w:lvl>
    <w:lvl w:ilvl="4" w:tplc="041D0019" w:tentative="1">
      <w:start w:val="1"/>
      <w:numFmt w:val="lowerLetter"/>
      <w:lvlText w:val="%5."/>
      <w:lvlJc w:val="left"/>
      <w:pPr>
        <w:ind w:left="3240" w:hanging="360"/>
      </w:pPr>
    </w:lvl>
    <w:lvl w:ilvl="5" w:tplc="041D001B" w:tentative="1">
      <w:start w:val="1"/>
      <w:numFmt w:val="lowerRoman"/>
      <w:lvlText w:val="%6."/>
      <w:lvlJc w:val="right"/>
      <w:pPr>
        <w:ind w:left="3960" w:hanging="180"/>
      </w:pPr>
    </w:lvl>
    <w:lvl w:ilvl="6" w:tplc="041D000F" w:tentative="1">
      <w:start w:val="1"/>
      <w:numFmt w:val="decimal"/>
      <w:lvlText w:val="%7."/>
      <w:lvlJc w:val="left"/>
      <w:pPr>
        <w:ind w:left="4680" w:hanging="360"/>
      </w:pPr>
    </w:lvl>
    <w:lvl w:ilvl="7" w:tplc="041D0019" w:tentative="1">
      <w:start w:val="1"/>
      <w:numFmt w:val="lowerLetter"/>
      <w:lvlText w:val="%8."/>
      <w:lvlJc w:val="left"/>
      <w:pPr>
        <w:ind w:left="5400" w:hanging="360"/>
      </w:pPr>
    </w:lvl>
    <w:lvl w:ilvl="8" w:tplc="041D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049D28FB"/>
    <w:multiLevelType w:val="hybridMultilevel"/>
    <w:tmpl w:val="A8902E34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648298E"/>
    <w:multiLevelType w:val="hybridMultilevel"/>
    <w:tmpl w:val="CC5A0DAC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4FC4A7E"/>
    <w:multiLevelType w:val="hybridMultilevel"/>
    <w:tmpl w:val="EFD0A93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5004C34"/>
    <w:multiLevelType w:val="hybridMultilevel"/>
    <w:tmpl w:val="066EEFF2"/>
    <w:lvl w:ilvl="0" w:tplc="CB724970">
      <w:start w:val="1"/>
      <w:numFmt w:val="decimal"/>
      <w:pStyle w:val="Nr-lista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01717A5"/>
    <w:multiLevelType w:val="hybridMultilevel"/>
    <w:tmpl w:val="5FBAF30C"/>
    <w:lvl w:ilvl="0" w:tplc="AC4EB4F0">
      <w:start w:val="1"/>
      <w:numFmt w:val="decimal"/>
      <w:lvlText w:val="%1."/>
      <w:lvlJc w:val="left"/>
      <w:pPr>
        <w:ind w:left="360" w:hanging="360"/>
      </w:pPr>
    </w:lvl>
    <w:lvl w:ilvl="1" w:tplc="041D0019" w:tentative="1">
      <w:start w:val="1"/>
      <w:numFmt w:val="lowerLetter"/>
      <w:lvlText w:val="%2."/>
      <w:lvlJc w:val="left"/>
      <w:pPr>
        <w:ind w:left="1080" w:hanging="360"/>
      </w:pPr>
    </w:lvl>
    <w:lvl w:ilvl="2" w:tplc="041D001B" w:tentative="1">
      <w:start w:val="1"/>
      <w:numFmt w:val="lowerRoman"/>
      <w:lvlText w:val="%3."/>
      <w:lvlJc w:val="right"/>
      <w:pPr>
        <w:ind w:left="1800" w:hanging="180"/>
      </w:pPr>
    </w:lvl>
    <w:lvl w:ilvl="3" w:tplc="041D000F" w:tentative="1">
      <w:start w:val="1"/>
      <w:numFmt w:val="decimal"/>
      <w:lvlText w:val="%4."/>
      <w:lvlJc w:val="left"/>
      <w:pPr>
        <w:ind w:left="2520" w:hanging="360"/>
      </w:pPr>
    </w:lvl>
    <w:lvl w:ilvl="4" w:tplc="041D0019" w:tentative="1">
      <w:start w:val="1"/>
      <w:numFmt w:val="lowerLetter"/>
      <w:lvlText w:val="%5."/>
      <w:lvlJc w:val="left"/>
      <w:pPr>
        <w:ind w:left="3240" w:hanging="360"/>
      </w:pPr>
    </w:lvl>
    <w:lvl w:ilvl="5" w:tplc="041D001B" w:tentative="1">
      <w:start w:val="1"/>
      <w:numFmt w:val="lowerRoman"/>
      <w:lvlText w:val="%6."/>
      <w:lvlJc w:val="right"/>
      <w:pPr>
        <w:ind w:left="3960" w:hanging="180"/>
      </w:pPr>
    </w:lvl>
    <w:lvl w:ilvl="6" w:tplc="041D000F" w:tentative="1">
      <w:start w:val="1"/>
      <w:numFmt w:val="decimal"/>
      <w:lvlText w:val="%7."/>
      <w:lvlJc w:val="left"/>
      <w:pPr>
        <w:ind w:left="4680" w:hanging="360"/>
      </w:pPr>
    </w:lvl>
    <w:lvl w:ilvl="7" w:tplc="041D0019" w:tentative="1">
      <w:start w:val="1"/>
      <w:numFmt w:val="lowerLetter"/>
      <w:lvlText w:val="%8."/>
      <w:lvlJc w:val="left"/>
      <w:pPr>
        <w:ind w:left="5400" w:hanging="360"/>
      </w:pPr>
    </w:lvl>
    <w:lvl w:ilvl="8" w:tplc="041D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8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15"/>
  </w:num>
  <w:num w:numId="12">
    <w:abstractNumId w:val="16"/>
  </w:num>
  <w:num w:numId="13">
    <w:abstractNumId w:val="11"/>
  </w:num>
  <w:num w:numId="14">
    <w:abstractNumId w:val="14"/>
  </w:num>
  <w:num w:numId="15">
    <w:abstractNumId w:val="13"/>
  </w:num>
  <w:num w:numId="16">
    <w:abstractNumId w:val="10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attachedTemplate r:id="rId1"/>
  <w:stylePaneFormatFilter w:val="3C01" w:allStyles="1" w:customStyles="0" w:latentStyles="0" w:stylesInUse="0" w:headingStyles="0" w:numberingStyles="0" w:tableStyles="0" w:directFormattingOnRuns="0" w:directFormattingOnParagraphs="0" w:directFormattingOnNumbering="1" w:directFormattingOnTables="1" w:clearFormatting="1" w:top3HeadingStyles="1" w:visibleStyles="0" w:alternateStyleNames="0"/>
  <w:defaultTabStop w:val="1304"/>
  <w:hyphenationZone w:val="425"/>
  <w:drawingGridHorizontalSpacing w:val="181"/>
  <w:drawingGridVerticalSpacing w:val="181"/>
  <w:characterSpacingControl w:val="doNotCompress"/>
  <w:hdrShapeDefaults>
    <o:shapedefaults v:ext="edit" spidmax="2072">
      <o:colormenu v:ext="edit" fillcolor="none [1301]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118B"/>
    <w:rsid w:val="00010184"/>
    <w:rsid w:val="00025E74"/>
    <w:rsid w:val="000261A7"/>
    <w:rsid w:val="00030575"/>
    <w:rsid w:val="00032AA8"/>
    <w:rsid w:val="00033D01"/>
    <w:rsid w:val="00043751"/>
    <w:rsid w:val="0004693B"/>
    <w:rsid w:val="00055488"/>
    <w:rsid w:val="00065BCA"/>
    <w:rsid w:val="00075D9D"/>
    <w:rsid w:val="00080301"/>
    <w:rsid w:val="000855F1"/>
    <w:rsid w:val="0008597D"/>
    <w:rsid w:val="00086A42"/>
    <w:rsid w:val="00086AA3"/>
    <w:rsid w:val="0008785E"/>
    <w:rsid w:val="00096F44"/>
    <w:rsid w:val="000A1BC0"/>
    <w:rsid w:val="000A2736"/>
    <w:rsid w:val="000A563D"/>
    <w:rsid w:val="000A5ED0"/>
    <w:rsid w:val="000A7F03"/>
    <w:rsid w:val="000C6C83"/>
    <w:rsid w:val="000D00DF"/>
    <w:rsid w:val="000D0792"/>
    <w:rsid w:val="000D1B80"/>
    <w:rsid w:val="000D30AF"/>
    <w:rsid w:val="000D3BEF"/>
    <w:rsid w:val="000D79AB"/>
    <w:rsid w:val="000D7F54"/>
    <w:rsid w:val="000E2BF9"/>
    <w:rsid w:val="000F190B"/>
    <w:rsid w:val="000F2912"/>
    <w:rsid w:val="0010029E"/>
    <w:rsid w:val="001022C6"/>
    <w:rsid w:val="00104012"/>
    <w:rsid w:val="00106743"/>
    <w:rsid w:val="00111EC9"/>
    <w:rsid w:val="0011464A"/>
    <w:rsid w:val="00114821"/>
    <w:rsid w:val="001237FE"/>
    <w:rsid w:val="00123C4A"/>
    <w:rsid w:val="00125276"/>
    <w:rsid w:val="00125919"/>
    <w:rsid w:val="00126362"/>
    <w:rsid w:val="001310AE"/>
    <w:rsid w:val="001322E3"/>
    <w:rsid w:val="00147849"/>
    <w:rsid w:val="00155B7E"/>
    <w:rsid w:val="0016064D"/>
    <w:rsid w:val="00161ADD"/>
    <w:rsid w:val="00163F6F"/>
    <w:rsid w:val="00167CA7"/>
    <w:rsid w:val="00167F13"/>
    <w:rsid w:val="001705D2"/>
    <w:rsid w:val="00173467"/>
    <w:rsid w:val="0017362B"/>
    <w:rsid w:val="00177F96"/>
    <w:rsid w:val="001803B4"/>
    <w:rsid w:val="00180733"/>
    <w:rsid w:val="001827C8"/>
    <w:rsid w:val="0018313A"/>
    <w:rsid w:val="00185D85"/>
    <w:rsid w:val="00191BC9"/>
    <w:rsid w:val="00193E1C"/>
    <w:rsid w:val="00193F7F"/>
    <w:rsid w:val="001A70BB"/>
    <w:rsid w:val="001A7A83"/>
    <w:rsid w:val="001B175B"/>
    <w:rsid w:val="001B1E72"/>
    <w:rsid w:val="001D055B"/>
    <w:rsid w:val="001D1885"/>
    <w:rsid w:val="001D22F4"/>
    <w:rsid w:val="001E6F41"/>
    <w:rsid w:val="001E77FA"/>
    <w:rsid w:val="001F5763"/>
    <w:rsid w:val="001F584B"/>
    <w:rsid w:val="0020337E"/>
    <w:rsid w:val="00205284"/>
    <w:rsid w:val="00207670"/>
    <w:rsid w:val="00215863"/>
    <w:rsid w:val="00225012"/>
    <w:rsid w:val="00230C61"/>
    <w:rsid w:val="0023121F"/>
    <w:rsid w:val="00232F2E"/>
    <w:rsid w:val="00235114"/>
    <w:rsid w:val="002475B4"/>
    <w:rsid w:val="00250195"/>
    <w:rsid w:val="002512C5"/>
    <w:rsid w:val="00254710"/>
    <w:rsid w:val="00264524"/>
    <w:rsid w:val="002655CB"/>
    <w:rsid w:val="00271EAE"/>
    <w:rsid w:val="002744C4"/>
    <w:rsid w:val="00275232"/>
    <w:rsid w:val="00283E33"/>
    <w:rsid w:val="00286633"/>
    <w:rsid w:val="00286FF4"/>
    <w:rsid w:val="00295AF7"/>
    <w:rsid w:val="00296365"/>
    <w:rsid w:val="002A1872"/>
    <w:rsid w:val="002A2905"/>
    <w:rsid w:val="002A2C88"/>
    <w:rsid w:val="002A5993"/>
    <w:rsid w:val="002A661A"/>
    <w:rsid w:val="002B116E"/>
    <w:rsid w:val="002B1C52"/>
    <w:rsid w:val="002B2549"/>
    <w:rsid w:val="002B2B2B"/>
    <w:rsid w:val="002B3697"/>
    <w:rsid w:val="002B5551"/>
    <w:rsid w:val="002B659A"/>
    <w:rsid w:val="002D0249"/>
    <w:rsid w:val="002D1F59"/>
    <w:rsid w:val="002D23D0"/>
    <w:rsid w:val="002D6E08"/>
    <w:rsid w:val="002E2236"/>
    <w:rsid w:val="002E6E41"/>
    <w:rsid w:val="002E7834"/>
    <w:rsid w:val="002F132D"/>
    <w:rsid w:val="002F1460"/>
    <w:rsid w:val="002F368F"/>
    <w:rsid w:val="002F386F"/>
    <w:rsid w:val="002F3BD1"/>
    <w:rsid w:val="002F4108"/>
    <w:rsid w:val="00307A79"/>
    <w:rsid w:val="0031188C"/>
    <w:rsid w:val="003151A9"/>
    <w:rsid w:val="003157A2"/>
    <w:rsid w:val="00320B4E"/>
    <w:rsid w:val="003222C3"/>
    <w:rsid w:val="0032447A"/>
    <w:rsid w:val="00330ECB"/>
    <w:rsid w:val="00332059"/>
    <w:rsid w:val="00332D37"/>
    <w:rsid w:val="00332DC3"/>
    <w:rsid w:val="00334782"/>
    <w:rsid w:val="00334FF3"/>
    <w:rsid w:val="00335FFF"/>
    <w:rsid w:val="003361F7"/>
    <w:rsid w:val="00336348"/>
    <w:rsid w:val="00343AC5"/>
    <w:rsid w:val="00344B29"/>
    <w:rsid w:val="003519B4"/>
    <w:rsid w:val="00353F8A"/>
    <w:rsid w:val="003550B1"/>
    <w:rsid w:val="00361022"/>
    <w:rsid w:val="003631F3"/>
    <w:rsid w:val="0036629F"/>
    <w:rsid w:val="0037217B"/>
    <w:rsid w:val="00373BA8"/>
    <w:rsid w:val="00380F63"/>
    <w:rsid w:val="00381DAE"/>
    <w:rsid w:val="00387A90"/>
    <w:rsid w:val="00393BA4"/>
    <w:rsid w:val="003951FD"/>
    <w:rsid w:val="003A00A5"/>
    <w:rsid w:val="003A4749"/>
    <w:rsid w:val="003A7751"/>
    <w:rsid w:val="003B25ED"/>
    <w:rsid w:val="003C0262"/>
    <w:rsid w:val="003C3672"/>
    <w:rsid w:val="003D2620"/>
    <w:rsid w:val="003D4BEE"/>
    <w:rsid w:val="003E0AFF"/>
    <w:rsid w:val="003E677F"/>
    <w:rsid w:val="003F57B5"/>
    <w:rsid w:val="003F5F02"/>
    <w:rsid w:val="003F7195"/>
    <w:rsid w:val="00411B35"/>
    <w:rsid w:val="004146F8"/>
    <w:rsid w:val="004205D9"/>
    <w:rsid w:val="004219B5"/>
    <w:rsid w:val="00425A40"/>
    <w:rsid w:val="00432C0C"/>
    <w:rsid w:val="00435BAB"/>
    <w:rsid w:val="00443106"/>
    <w:rsid w:val="0044319B"/>
    <w:rsid w:val="0044640D"/>
    <w:rsid w:val="0045009E"/>
    <w:rsid w:val="00450BD8"/>
    <w:rsid w:val="004525E0"/>
    <w:rsid w:val="00453E7D"/>
    <w:rsid w:val="00454398"/>
    <w:rsid w:val="004550DC"/>
    <w:rsid w:val="004579BB"/>
    <w:rsid w:val="004621AB"/>
    <w:rsid w:val="0046308E"/>
    <w:rsid w:val="00474F1B"/>
    <w:rsid w:val="0048009A"/>
    <w:rsid w:val="00487CAF"/>
    <w:rsid w:val="00490788"/>
    <w:rsid w:val="004975F3"/>
    <w:rsid w:val="004A2105"/>
    <w:rsid w:val="004A24C9"/>
    <w:rsid w:val="004A4F4F"/>
    <w:rsid w:val="004A5FD7"/>
    <w:rsid w:val="004A6945"/>
    <w:rsid w:val="004B185F"/>
    <w:rsid w:val="004B20BF"/>
    <w:rsid w:val="004B3E4D"/>
    <w:rsid w:val="004B4309"/>
    <w:rsid w:val="004B7479"/>
    <w:rsid w:val="004C0110"/>
    <w:rsid w:val="004C33F2"/>
    <w:rsid w:val="004C4ABE"/>
    <w:rsid w:val="004C7E58"/>
    <w:rsid w:val="004D2820"/>
    <w:rsid w:val="004D34F3"/>
    <w:rsid w:val="004D7A54"/>
    <w:rsid w:val="004E17F0"/>
    <w:rsid w:val="004E2B44"/>
    <w:rsid w:val="004F0B8B"/>
    <w:rsid w:val="004F3D0A"/>
    <w:rsid w:val="004F50B6"/>
    <w:rsid w:val="004F6D4B"/>
    <w:rsid w:val="00501E72"/>
    <w:rsid w:val="005035FC"/>
    <w:rsid w:val="00510317"/>
    <w:rsid w:val="005142F4"/>
    <w:rsid w:val="00515A31"/>
    <w:rsid w:val="00520626"/>
    <w:rsid w:val="00521099"/>
    <w:rsid w:val="00522526"/>
    <w:rsid w:val="00531066"/>
    <w:rsid w:val="005311F7"/>
    <w:rsid w:val="005336E8"/>
    <w:rsid w:val="00542984"/>
    <w:rsid w:val="005430B9"/>
    <w:rsid w:val="00543D4A"/>
    <w:rsid w:val="00544F60"/>
    <w:rsid w:val="00545B36"/>
    <w:rsid w:val="005502AC"/>
    <w:rsid w:val="00551855"/>
    <w:rsid w:val="00556E3D"/>
    <w:rsid w:val="00556EA7"/>
    <w:rsid w:val="00570653"/>
    <w:rsid w:val="00583C06"/>
    <w:rsid w:val="005915A5"/>
    <w:rsid w:val="0059382A"/>
    <w:rsid w:val="0059617E"/>
    <w:rsid w:val="005A63D2"/>
    <w:rsid w:val="005B57D3"/>
    <w:rsid w:val="005C0785"/>
    <w:rsid w:val="005C4D7D"/>
    <w:rsid w:val="005C5172"/>
    <w:rsid w:val="005C6194"/>
    <w:rsid w:val="005E0575"/>
    <w:rsid w:val="005E421E"/>
    <w:rsid w:val="005E648E"/>
    <w:rsid w:val="005E7C3E"/>
    <w:rsid w:val="005E7E23"/>
    <w:rsid w:val="00601F03"/>
    <w:rsid w:val="00604D4B"/>
    <w:rsid w:val="00613F90"/>
    <w:rsid w:val="00616663"/>
    <w:rsid w:val="006167A9"/>
    <w:rsid w:val="006218E6"/>
    <w:rsid w:val="00631287"/>
    <w:rsid w:val="0063684D"/>
    <w:rsid w:val="00636877"/>
    <w:rsid w:val="00636CA9"/>
    <w:rsid w:val="00637BE2"/>
    <w:rsid w:val="0064159C"/>
    <w:rsid w:val="00643888"/>
    <w:rsid w:val="0064580F"/>
    <w:rsid w:val="00647DF9"/>
    <w:rsid w:val="00653EDF"/>
    <w:rsid w:val="00656A21"/>
    <w:rsid w:val="00656B4F"/>
    <w:rsid w:val="00660D0B"/>
    <w:rsid w:val="00660FDA"/>
    <w:rsid w:val="0066576D"/>
    <w:rsid w:val="00667343"/>
    <w:rsid w:val="00667B5C"/>
    <w:rsid w:val="006718D4"/>
    <w:rsid w:val="006744D5"/>
    <w:rsid w:val="0067642A"/>
    <w:rsid w:val="006772AA"/>
    <w:rsid w:val="00683053"/>
    <w:rsid w:val="00690182"/>
    <w:rsid w:val="00690808"/>
    <w:rsid w:val="0069523D"/>
    <w:rsid w:val="0069608C"/>
    <w:rsid w:val="006B4222"/>
    <w:rsid w:val="006B66B9"/>
    <w:rsid w:val="006D3915"/>
    <w:rsid w:val="006E2511"/>
    <w:rsid w:val="006E66C5"/>
    <w:rsid w:val="006F3B4D"/>
    <w:rsid w:val="006F45F4"/>
    <w:rsid w:val="007000ED"/>
    <w:rsid w:val="0071172C"/>
    <w:rsid w:val="007156E5"/>
    <w:rsid w:val="00726F6D"/>
    <w:rsid w:val="00730299"/>
    <w:rsid w:val="00731E42"/>
    <w:rsid w:val="00740261"/>
    <w:rsid w:val="007434D8"/>
    <w:rsid w:val="00747E42"/>
    <w:rsid w:val="007550FC"/>
    <w:rsid w:val="00756B8A"/>
    <w:rsid w:val="00763F54"/>
    <w:rsid w:val="00767D9D"/>
    <w:rsid w:val="00771B2C"/>
    <w:rsid w:val="007739C3"/>
    <w:rsid w:val="00774002"/>
    <w:rsid w:val="007759DA"/>
    <w:rsid w:val="00791C52"/>
    <w:rsid w:val="007A0296"/>
    <w:rsid w:val="007A3EA8"/>
    <w:rsid w:val="007A46F6"/>
    <w:rsid w:val="007B04C9"/>
    <w:rsid w:val="007B37B5"/>
    <w:rsid w:val="007B3E05"/>
    <w:rsid w:val="007B4BE5"/>
    <w:rsid w:val="007C539B"/>
    <w:rsid w:val="007C6D74"/>
    <w:rsid w:val="007D6412"/>
    <w:rsid w:val="007E14B1"/>
    <w:rsid w:val="007E15FD"/>
    <w:rsid w:val="007E1940"/>
    <w:rsid w:val="007F0CF2"/>
    <w:rsid w:val="007F5E87"/>
    <w:rsid w:val="00803BE1"/>
    <w:rsid w:val="00806198"/>
    <w:rsid w:val="0080684F"/>
    <w:rsid w:val="0081403B"/>
    <w:rsid w:val="008240E1"/>
    <w:rsid w:val="00831F7E"/>
    <w:rsid w:val="00832E3D"/>
    <w:rsid w:val="0083394D"/>
    <w:rsid w:val="00836280"/>
    <w:rsid w:val="0084025F"/>
    <w:rsid w:val="008478AE"/>
    <w:rsid w:val="008552D0"/>
    <w:rsid w:val="00866949"/>
    <w:rsid w:val="0088221A"/>
    <w:rsid w:val="00885C3A"/>
    <w:rsid w:val="008A2192"/>
    <w:rsid w:val="008A3D69"/>
    <w:rsid w:val="008A6764"/>
    <w:rsid w:val="008B0676"/>
    <w:rsid w:val="008B1FD5"/>
    <w:rsid w:val="008B259A"/>
    <w:rsid w:val="008B61BE"/>
    <w:rsid w:val="008B6BAC"/>
    <w:rsid w:val="008B7964"/>
    <w:rsid w:val="008C546C"/>
    <w:rsid w:val="008D0BC4"/>
    <w:rsid w:val="008D2E8A"/>
    <w:rsid w:val="008D4D8C"/>
    <w:rsid w:val="008D66A7"/>
    <w:rsid w:val="008D679E"/>
    <w:rsid w:val="008D6EB1"/>
    <w:rsid w:val="008E3575"/>
    <w:rsid w:val="008F0E12"/>
    <w:rsid w:val="008F2B46"/>
    <w:rsid w:val="008F37C9"/>
    <w:rsid w:val="0090197A"/>
    <w:rsid w:val="009027B8"/>
    <w:rsid w:val="00905EEC"/>
    <w:rsid w:val="00907FD2"/>
    <w:rsid w:val="009217E7"/>
    <w:rsid w:val="0093049E"/>
    <w:rsid w:val="009359EC"/>
    <w:rsid w:val="009376F3"/>
    <w:rsid w:val="0093796A"/>
    <w:rsid w:val="00940524"/>
    <w:rsid w:val="00942D6D"/>
    <w:rsid w:val="00947903"/>
    <w:rsid w:val="00955585"/>
    <w:rsid w:val="0096000C"/>
    <w:rsid w:val="00962FCC"/>
    <w:rsid w:val="0096306E"/>
    <w:rsid w:val="009630B9"/>
    <w:rsid w:val="00964178"/>
    <w:rsid w:val="00965298"/>
    <w:rsid w:val="00965E4A"/>
    <w:rsid w:val="0096621D"/>
    <w:rsid w:val="00967AB3"/>
    <w:rsid w:val="009702DD"/>
    <w:rsid w:val="00971095"/>
    <w:rsid w:val="009719FF"/>
    <w:rsid w:val="00972480"/>
    <w:rsid w:val="00975DD0"/>
    <w:rsid w:val="00977B86"/>
    <w:rsid w:val="00985D26"/>
    <w:rsid w:val="00992038"/>
    <w:rsid w:val="0099653A"/>
    <w:rsid w:val="009A0D1C"/>
    <w:rsid w:val="009A64F4"/>
    <w:rsid w:val="009A67DB"/>
    <w:rsid w:val="009B1939"/>
    <w:rsid w:val="009B2247"/>
    <w:rsid w:val="009C33EC"/>
    <w:rsid w:val="009C381E"/>
    <w:rsid w:val="009C5F3C"/>
    <w:rsid w:val="009C6A5B"/>
    <w:rsid w:val="009C733A"/>
    <w:rsid w:val="009D17A6"/>
    <w:rsid w:val="009D3A5F"/>
    <w:rsid w:val="009D3B50"/>
    <w:rsid w:val="009E6E1D"/>
    <w:rsid w:val="009E7A89"/>
    <w:rsid w:val="009F03C0"/>
    <w:rsid w:val="00A00B4F"/>
    <w:rsid w:val="00A03612"/>
    <w:rsid w:val="00A05117"/>
    <w:rsid w:val="00A10C11"/>
    <w:rsid w:val="00A10D36"/>
    <w:rsid w:val="00A12F0F"/>
    <w:rsid w:val="00A136C2"/>
    <w:rsid w:val="00A13D78"/>
    <w:rsid w:val="00A15985"/>
    <w:rsid w:val="00A16A85"/>
    <w:rsid w:val="00A272AC"/>
    <w:rsid w:val="00A27431"/>
    <w:rsid w:val="00A31B09"/>
    <w:rsid w:val="00A361CF"/>
    <w:rsid w:val="00A37C03"/>
    <w:rsid w:val="00A504F0"/>
    <w:rsid w:val="00A56A25"/>
    <w:rsid w:val="00A7241A"/>
    <w:rsid w:val="00A76457"/>
    <w:rsid w:val="00A765FD"/>
    <w:rsid w:val="00A81D4C"/>
    <w:rsid w:val="00A86986"/>
    <w:rsid w:val="00A9401A"/>
    <w:rsid w:val="00A97B32"/>
    <w:rsid w:val="00AA60BB"/>
    <w:rsid w:val="00AA79D9"/>
    <w:rsid w:val="00AB29C8"/>
    <w:rsid w:val="00AC06CB"/>
    <w:rsid w:val="00AC31EB"/>
    <w:rsid w:val="00AC586C"/>
    <w:rsid w:val="00AC66ED"/>
    <w:rsid w:val="00AC6EAE"/>
    <w:rsid w:val="00AD14A1"/>
    <w:rsid w:val="00AD3871"/>
    <w:rsid w:val="00AE7B9C"/>
    <w:rsid w:val="00B0551A"/>
    <w:rsid w:val="00B06513"/>
    <w:rsid w:val="00B1472C"/>
    <w:rsid w:val="00B15CE0"/>
    <w:rsid w:val="00B24A42"/>
    <w:rsid w:val="00B25D2E"/>
    <w:rsid w:val="00B27549"/>
    <w:rsid w:val="00B27A58"/>
    <w:rsid w:val="00B3779D"/>
    <w:rsid w:val="00B423E5"/>
    <w:rsid w:val="00B42C17"/>
    <w:rsid w:val="00B52205"/>
    <w:rsid w:val="00B542AB"/>
    <w:rsid w:val="00B54602"/>
    <w:rsid w:val="00B6078D"/>
    <w:rsid w:val="00B613F9"/>
    <w:rsid w:val="00B67934"/>
    <w:rsid w:val="00B709CA"/>
    <w:rsid w:val="00B7772F"/>
    <w:rsid w:val="00B779F8"/>
    <w:rsid w:val="00B834FB"/>
    <w:rsid w:val="00B84705"/>
    <w:rsid w:val="00B8739C"/>
    <w:rsid w:val="00B90005"/>
    <w:rsid w:val="00B9348D"/>
    <w:rsid w:val="00BA01FA"/>
    <w:rsid w:val="00BA0ACD"/>
    <w:rsid w:val="00BA1C42"/>
    <w:rsid w:val="00BA3073"/>
    <w:rsid w:val="00BB1913"/>
    <w:rsid w:val="00BB2BE4"/>
    <w:rsid w:val="00BC04CD"/>
    <w:rsid w:val="00BC42B9"/>
    <w:rsid w:val="00BC47C6"/>
    <w:rsid w:val="00BD3DB4"/>
    <w:rsid w:val="00BD4A67"/>
    <w:rsid w:val="00BD5B1E"/>
    <w:rsid w:val="00BD6B95"/>
    <w:rsid w:val="00BE5415"/>
    <w:rsid w:val="00BE56F2"/>
    <w:rsid w:val="00BE7F0E"/>
    <w:rsid w:val="00BF1A4B"/>
    <w:rsid w:val="00BF1EAC"/>
    <w:rsid w:val="00BF7E32"/>
    <w:rsid w:val="00C02502"/>
    <w:rsid w:val="00C050C4"/>
    <w:rsid w:val="00C114F3"/>
    <w:rsid w:val="00C12EE3"/>
    <w:rsid w:val="00C13060"/>
    <w:rsid w:val="00C165A0"/>
    <w:rsid w:val="00C31CD5"/>
    <w:rsid w:val="00C35B46"/>
    <w:rsid w:val="00C369C6"/>
    <w:rsid w:val="00C440DB"/>
    <w:rsid w:val="00C4484E"/>
    <w:rsid w:val="00C467FC"/>
    <w:rsid w:val="00C518E0"/>
    <w:rsid w:val="00C562CB"/>
    <w:rsid w:val="00C714E3"/>
    <w:rsid w:val="00C7363D"/>
    <w:rsid w:val="00C75B01"/>
    <w:rsid w:val="00C76061"/>
    <w:rsid w:val="00C76504"/>
    <w:rsid w:val="00C85724"/>
    <w:rsid w:val="00C87546"/>
    <w:rsid w:val="00C916E0"/>
    <w:rsid w:val="00C93EFD"/>
    <w:rsid w:val="00C952BE"/>
    <w:rsid w:val="00C9791B"/>
    <w:rsid w:val="00CA1B5C"/>
    <w:rsid w:val="00CA2194"/>
    <w:rsid w:val="00CA5FEA"/>
    <w:rsid w:val="00CB3F88"/>
    <w:rsid w:val="00CC0867"/>
    <w:rsid w:val="00CC4A11"/>
    <w:rsid w:val="00CC660A"/>
    <w:rsid w:val="00CD126E"/>
    <w:rsid w:val="00CD7FD9"/>
    <w:rsid w:val="00CE0F61"/>
    <w:rsid w:val="00CE223C"/>
    <w:rsid w:val="00CE697C"/>
    <w:rsid w:val="00CF0465"/>
    <w:rsid w:val="00D0261D"/>
    <w:rsid w:val="00D22914"/>
    <w:rsid w:val="00D23240"/>
    <w:rsid w:val="00D23776"/>
    <w:rsid w:val="00D253DD"/>
    <w:rsid w:val="00D3223A"/>
    <w:rsid w:val="00D35B59"/>
    <w:rsid w:val="00D41F83"/>
    <w:rsid w:val="00D44EED"/>
    <w:rsid w:val="00D52912"/>
    <w:rsid w:val="00D5536D"/>
    <w:rsid w:val="00D55FE5"/>
    <w:rsid w:val="00D57350"/>
    <w:rsid w:val="00D76C5F"/>
    <w:rsid w:val="00D81657"/>
    <w:rsid w:val="00D912D2"/>
    <w:rsid w:val="00D935B5"/>
    <w:rsid w:val="00D93FC2"/>
    <w:rsid w:val="00D96CAF"/>
    <w:rsid w:val="00DA118B"/>
    <w:rsid w:val="00DA30A5"/>
    <w:rsid w:val="00DA62F1"/>
    <w:rsid w:val="00DB6E44"/>
    <w:rsid w:val="00DC1639"/>
    <w:rsid w:val="00DC2C25"/>
    <w:rsid w:val="00DC325A"/>
    <w:rsid w:val="00DD1D9E"/>
    <w:rsid w:val="00DD2B46"/>
    <w:rsid w:val="00DD778D"/>
    <w:rsid w:val="00DD786C"/>
    <w:rsid w:val="00DE1F0B"/>
    <w:rsid w:val="00DE2CD0"/>
    <w:rsid w:val="00DE46EC"/>
    <w:rsid w:val="00DE529C"/>
    <w:rsid w:val="00DF0718"/>
    <w:rsid w:val="00E0168D"/>
    <w:rsid w:val="00E029D3"/>
    <w:rsid w:val="00E16688"/>
    <w:rsid w:val="00E1773D"/>
    <w:rsid w:val="00E23056"/>
    <w:rsid w:val="00E32C01"/>
    <w:rsid w:val="00E3659A"/>
    <w:rsid w:val="00E37F79"/>
    <w:rsid w:val="00E40ABC"/>
    <w:rsid w:val="00E4319F"/>
    <w:rsid w:val="00E52535"/>
    <w:rsid w:val="00E527DE"/>
    <w:rsid w:val="00E62368"/>
    <w:rsid w:val="00E66528"/>
    <w:rsid w:val="00E70944"/>
    <w:rsid w:val="00E72F5B"/>
    <w:rsid w:val="00E75477"/>
    <w:rsid w:val="00E7660F"/>
    <w:rsid w:val="00E76C54"/>
    <w:rsid w:val="00E80209"/>
    <w:rsid w:val="00E80817"/>
    <w:rsid w:val="00E826B6"/>
    <w:rsid w:val="00E902D5"/>
    <w:rsid w:val="00E95674"/>
    <w:rsid w:val="00EA03A5"/>
    <w:rsid w:val="00EA0A2B"/>
    <w:rsid w:val="00EA203B"/>
    <w:rsid w:val="00EA2F2D"/>
    <w:rsid w:val="00EA30CB"/>
    <w:rsid w:val="00EA3442"/>
    <w:rsid w:val="00EA5CAA"/>
    <w:rsid w:val="00EA5CBD"/>
    <w:rsid w:val="00EA6A17"/>
    <w:rsid w:val="00EA7EAF"/>
    <w:rsid w:val="00EB3949"/>
    <w:rsid w:val="00EC6A6E"/>
    <w:rsid w:val="00EC734A"/>
    <w:rsid w:val="00EE0343"/>
    <w:rsid w:val="00EE2D9B"/>
    <w:rsid w:val="00EE6618"/>
    <w:rsid w:val="00EF3708"/>
    <w:rsid w:val="00EF6529"/>
    <w:rsid w:val="00F16F13"/>
    <w:rsid w:val="00F20998"/>
    <w:rsid w:val="00F214BF"/>
    <w:rsid w:val="00F22B0E"/>
    <w:rsid w:val="00F22C6F"/>
    <w:rsid w:val="00F2602F"/>
    <w:rsid w:val="00F3273D"/>
    <w:rsid w:val="00F33EAA"/>
    <w:rsid w:val="00F3528D"/>
    <w:rsid w:val="00F35772"/>
    <w:rsid w:val="00F41084"/>
    <w:rsid w:val="00F448ED"/>
    <w:rsid w:val="00F44BC3"/>
    <w:rsid w:val="00F46DF3"/>
    <w:rsid w:val="00F47696"/>
    <w:rsid w:val="00F501E1"/>
    <w:rsid w:val="00F56888"/>
    <w:rsid w:val="00F613E6"/>
    <w:rsid w:val="00F633D0"/>
    <w:rsid w:val="00F64D63"/>
    <w:rsid w:val="00F65CE5"/>
    <w:rsid w:val="00F66B49"/>
    <w:rsid w:val="00F67ECA"/>
    <w:rsid w:val="00F76F63"/>
    <w:rsid w:val="00F9431D"/>
    <w:rsid w:val="00F96602"/>
    <w:rsid w:val="00FA46B5"/>
    <w:rsid w:val="00FA477B"/>
    <w:rsid w:val="00FB22AD"/>
    <w:rsid w:val="00FB4677"/>
    <w:rsid w:val="00FB7397"/>
    <w:rsid w:val="00FC6EA3"/>
    <w:rsid w:val="00FD1741"/>
    <w:rsid w:val="00FD5321"/>
    <w:rsid w:val="00FE0E16"/>
    <w:rsid w:val="00FE1116"/>
    <w:rsid w:val="00FE4A92"/>
    <w:rsid w:val="00FF0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72">
      <o:colormenu v:ext="edit" fillcolor="none [1301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DE1F0B"/>
    <w:pPr>
      <w:spacing w:line="300" w:lineRule="atLeast"/>
    </w:pPr>
    <w:rPr>
      <w:sz w:val="24"/>
      <w:szCs w:val="22"/>
    </w:rPr>
  </w:style>
  <w:style w:type="paragraph" w:styleId="Rubrik1">
    <w:name w:val="heading 1"/>
    <w:basedOn w:val="Normal"/>
    <w:next w:val="Normal"/>
    <w:qFormat/>
    <w:rsid w:val="002D0249"/>
    <w:pPr>
      <w:keepNext/>
      <w:spacing w:after="320" w:line="320" w:lineRule="atLeast"/>
      <w:outlineLvl w:val="0"/>
    </w:pPr>
    <w:rPr>
      <w:rFonts w:ascii="Arial" w:hAnsi="Arial" w:cs="Arial"/>
      <w:b/>
      <w:bCs/>
      <w:spacing w:val="-2"/>
      <w:kern w:val="32"/>
      <w:sz w:val="32"/>
      <w:szCs w:val="28"/>
    </w:rPr>
  </w:style>
  <w:style w:type="paragraph" w:styleId="Rubrik2">
    <w:name w:val="heading 2"/>
    <w:basedOn w:val="Normal"/>
    <w:next w:val="Normal"/>
    <w:qFormat/>
    <w:rsid w:val="002D0249"/>
    <w:pPr>
      <w:keepNext/>
      <w:outlineLvl w:val="1"/>
    </w:pPr>
    <w:rPr>
      <w:rFonts w:ascii="Arial" w:hAnsi="Arial" w:cs="Arial"/>
      <w:b/>
      <w:bCs/>
      <w:iCs/>
      <w:sz w:val="28"/>
      <w:szCs w:val="24"/>
    </w:rPr>
  </w:style>
  <w:style w:type="paragraph" w:styleId="Rubrik3">
    <w:name w:val="heading 3"/>
    <w:basedOn w:val="Normal"/>
    <w:next w:val="Normal"/>
    <w:qFormat/>
    <w:rsid w:val="002D0249"/>
    <w:pPr>
      <w:keepNext/>
      <w:outlineLvl w:val="2"/>
    </w:pPr>
    <w:rPr>
      <w:rFonts w:ascii="Arial" w:hAnsi="Arial" w:cs="Arial"/>
      <w:bCs/>
      <w:sz w:val="28"/>
      <w:szCs w:val="20"/>
    </w:rPr>
  </w:style>
  <w:style w:type="paragraph" w:styleId="Rubrik4">
    <w:name w:val="heading 4"/>
    <w:basedOn w:val="Normal"/>
    <w:next w:val="Normal"/>
    <w:qFormat/>
    <w:rsid w:val="002D0249"/>
    <w:pPr>
      <w:keepNext/>
      <w:outlineLvl w:val="3"/>
    </w:pPr>
    <w:rPr>
      <w:rFonts w:ascii="Arial" w:hAnsi="Arial"/>
      <w:b/>
      <w:bCs/>
      <w:szCs w:val="20"/>
    </w:rPr>
  </w:style>
  <w:style w:type="paragraph" w:styleId="Rubrik5">
    <w:name w:val="heading 5"/>
    <w:basedOn w:val="Normal"/>
    <w:next w:val="Normal"/>
    <w:qFormat/>
    <w:rsid w:val="002D0249"/>
    <w:pPr>
      <w:keepNext/>
      <w:outlineLvl w:val="4"/>
    </w:pPr>
    <w:rPr>
      <w:rFonts w:ascii="Arial" w:hAnsi="Arial"/>
      <w:bCs/>
      <w:i/>
      <w:iCs/>
      <w:szCs w:val="26"/>
    </w:rPr>
  </w:style>
  <w:style w:type="paragraph" w:styleId="Rubrik6">
    <w:name w:val="heading 6"/>
    <w:basedOn w:val="Normal"/>
    <w:next w:val="Normal"/>
    <w:semiHidden/>
    <w:unhideWhenUsed/>
    <w:qFormat/>
    <w:rsid w:val="00DD1D9E"/>
    <w:pPr>
      <w:spacing w:before="120"/>
      <w:outlineLvl w:val="5"/>
    </w:pPr>
    <w:rPr>
      <w:rFonts w:ascii="Arial" w:hAnsi="Arial"/>
      <w:b/>
      <w:bCs/>
      <w:i/>
      <w:sz w:val="2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rsid w:val="00C714E3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zDatum">
    <w:name w:val="zDatum"/>
    <w:basedOn w:val="zDokumentnamn"/>
    <w:semiHidden/>
    <w:rsid w:val="007759DA"/>
    <w:pPr>
      <w:spacing w:before="0"/>
    </w:pPr>
    <w:rPr>
      <w:szCs w:val="14"/>
    </w:rPr>
  </w:style>
  <w:style w:type="paragraph" w:customStyle="1" w:styleId="zDnr">
    <w:name w:val="zDnr"/>
    <w:basedOn w:val="Normal"/>
    <w:semiHidden/>
    <w:rsid w:val="00C369C6"/>
    <w:pPr>
      <w:spacing w:line="240" w:lineRule="atLeast"/>
      <w:jc w:val="right"/>
    </w:pPr>
    <w:rPr>
      <w:rFonts w:ascii="Arial" w:hAnsi="Arial"/>
      <w:noProof/>
      <w:sz w:val="20"/>
      <w:szCs w:val="14"/>
    </w:rPr>
  </w:style>
  <w:style w:type="paragraph" w:customStyle="1" w:styleId="zDokNamn">
    <w:name w:val="zDokNamn"/>
    <w:basedOn w:val="Normal"/>
    <w:semiHidden/>
    <w:rsid w:val="001A70BB"/>
    <w:pPr>
      <w:spacing w:line="160" w:lineRule="atLeast"/>
    </w:pPr>
    <w:rPr>
      <w:rFonts w:ascii="Arial" w:hAnsi="Arial" w:cs="Arial"/>
      <w:noProof/>
      <w:sz w:val="12"/>
      <w:szCs w:val="12"/>
    </w:rPr>
  </w:style>
  <w:style w:type="paragraph" w:customStyle="1" w:styleId="zDokumentnamn">
    <w:name w:val="zDokumentnamn"/>
    <w:basedOn w:val="Normal"/>
    <w:semiHidden/>
    <w:rsid w:val="00C369C6"/>
    <w:pPr>
      <w:widowControl w:val="0"/>
      <w:spacing w:before="50" w:line="240" w:lineRule="atLeast"/>
      <w:jc w:val="right"/>
    </w:pPr>
    <w:rPr>
      <w:rFonts w:ascii="Arial" w:hAnsi="Arial"/>
      <w:noProof/>
      <w:spacing w:val="-2"/>
      <w:sz w:val="20"/>
      <w:szCs w:val="18"/>
    </w:rPr>
  </w:style>
  <w:style w:type="paragraph" w:customStyle="1" w:styleId="zDoldText">
    <w:name w:val="zDoldText"/>
    <w:basedOn w:val="Normal"/>
    <w:semiHidden/>
    <w:rsid w:val="00FB4677"/>
    <w:rPr>
      <w:vanish/>
      <w:color w:val="FF0000"/>
      <w:lang w:val="en-GB"/>
    </w:rPr>
  </w:style>
  <w:style w:type="paragraph" w:customStyle="1" w:styleId="zKontaktperson">
    <w:name w:val="zKontaktperson"/>
    <w:basedOn w:val="Normal"/>
    <w:next w:val="Normal"/>
    <w:semiHidden/>
    <w:rsid w:val="00334782"/>
    <w:pPr>
      <w:spacing w:line="260" w:lineRule="atLeast"/>
    </w:pPr>
    <w:rPr>
      <w:rFonts w:ascii="Gill Sans MT" w:hAnsi="Gill Sans MT"/>
      <w:noProof/>
      <w:sz w:val="20"/>
    </w:rPr>
  </w:style>
  <w:style w:type="paragraph" w:customStyle="1" w:styleId="zLedtext">
    <w:name w:val="zLedtext"/>
    <w:basedOn w:val="Normal"/>
    <w:next w:val="Normal"/>
    <w:semiHidden/>
    <w:rsid w:val="00FB4677"/>
    <w:pPr>
      <w:spacing w:after="60"/>
    </w:pPr>
    <w:rPr>
      <w:noProof/>
      <w:sz w:val="18"/>
      <w:szCs w:val="18"/>
    </w:rPr>
  </w:style>
  <w:style w:type="paragraph" w:customStyle="1" w:styleId="zMottagare">
    <w:name w:val="zMottagare"/>
    <w:basedOn w:val="Normal"/>
    <w:semiHidden/>
    <w:rsid w:val="00B54602"/>
    <w:pPr>
      <w:spacing w:line="240" w:lineRule="atLeast"/>
    </w:pPr>
    <w:rPr>
      <w:rFonts w:ascii="Arial" w:hAnsi="Arial"/>
      <w:noProof/>
      <w:spacing w:val="-2"/>
      <w:sz w:val="20"/>
    </w:rPr>
  </w:style>
  <w:style w:type="paragraph" w:styleId="Ballongtext">
    <w:name w:val="Balloon Text"/>
    <w:basedOn w:val="Normal"/>
    <w:semiHidden/>
    <w:rsid w:val="006B66B9"/>
    <w:rPr>
      <w:rFonts w:ascii="Tahoma" w:hAnsi="Tahoma" w:cs="Tahoma"/>
      <w:sz w:val="16"/>
      <w:szCs w:val="16"/>
    </w:rPr>
  </w:style>
  <w:style w:type="paragraph" w:styleId="Sidhuvud">
    <w:name w:val="header"/>
    <w:basedOn w:val="Normal"/>
    <w:rsid w:val="00DD1D9E"/>
    <w:pPr>
      <w:tabs>
        <w:tab w:val="center" w:pos="4536"/>
        <w:tab w:val="right" w:pos="9072"/>
      </w:tabs>
    </w:pPr>
    <w:rPr>
      <w:szCs w:val="2"/>
    </w:rPr>
  </w:style>
  <w:style w:type="paragraph" w:styleId="Sidfot">
    <w:name w:val="footer"/>
    <w:basedOn w:val="Normal"/>
    <w:rsid w:val="00F3528D"/>
    <w:pPr>
      <w:tabs>
        <w:tab w:val="center" w:pos="4536"/>
        <w:tab w:val="right" w:pos="9072"/>
      </w:tabs>
    </w:pPr>
  </w:style>
  <w:style w:type="paragraph" w:customStyle="1" w:styleId="zOLDSidnr">
    <w:name w:val="zOLDSidnr"/>
    <w:basedOn w:val="Normal"/>
    <w:semiHidden/>
    <w:rsid w:val="0063684D"/>
    <w:pPr>
      <w:spacing w:after="60"/>
      <w:jc w:val="right"/>
    </w:pPr>
    <w:rPr>
      <w:sz w:val="18"/>
    </w:rPr>
  </w:style>
  <w:style w:type="character" w:styleId="Sidnummer">
    <w:name w:val="page number"/>
    <w:basedOn w:val="Standardstycketeckensnitt"/>
    <w:semiHidden/>
    <w:rsid w:val="005311F7"/>
    <w:rPr>
      <w:sz w:val="18"/>
      <w:szCs w:val="18"/>
    </w:rPr>
  </w:style>
  <w:style w:type="paragraph" w:customStyle="1" w:styleId="zLogotype">
    <w:name w:val="zLogotype"/>
    <w:basedOn w:val="Normal"/>
    <w:semiHidden/>
    <w:rsid w:val="00660FDA"/>
    <w:pPr>
      <w:ind w:left="-96"/>
    </w:pPr>
    <w:rPr>
      <w:szCs w:val="20"/>
    </w:rPr>
  </w:style>
  <w:style w:type="paragraph" w:customStyle="1" w:styleId="zSidfot">
    <w:name w:val="zSidfot"/>
    <w:basedOn w:val="Normal"/>
    <w:semiHidden/>
    <w:rsid w:val="001A70BB"/>
    <w:pPr>
      <w:spacing w:line="190" w:lineRule="atLeast"/>
    </w:pPr>
    <w:rPr>
      <w:rFonts w:ascii="Arial" w:hAnsi="Arial"/>
      <w:noProof/>
      <w:sz w:val="15"/>
      <w:szCs w:val="16"/>
    </w:rPr>
  </w:style>
  <w:style w:type="paragraph" w:customStyle="1" w:styleId="zSidnr">
    <w:name w:val="zSidnr"/>
    <w:basedOn w:val="zSidfot"/>
    <w:semiHidden/>
    <w:rsid w:val="00B54602"/>
    <w:pPr>
      <w:spacing w:line="240" w:lineRule="atLeast"/>
      <w:jc w:val="right"/>
    </w:pPr>
    <w:rPr>
      <w:spacing w:val="-2"/>
      <w:sz w:val="20"/>
    </w:rPr>
  </w:style>
  <w:style w:type="paragraph" w:customStyle="1" w:styleId="zSidfotsavslut">
    <w:name w:val="zSidfotsavslut"/>
    <w:basedOn w:val="Normal"/>
    <w:semiHidden/>
    <w:rsid w:val="00BA3073"/>
    <w:pPr>
      <w:spacing w:line="240" w:lineRule="auto"/>
    </w:pPr>
    <w:rPr>
      <w:sz w:val="2"/>
      <w:szCs w:val="2"/>
    </w:rPr>
  </w:style>
  <w:style w:type="paragraph" w:customStyle="1" w:styleId="zExtra">
    <w:name w:val="zExtra"/>
    <w:basedOn w:val="Normal"/>
    <w:semiHidden/>
    <w:rsid w:val="00B54602"/>
    <w:pPr>
      <w:spacing w:line="240" w:lineRule="atLeast"/>
      <w:jc w:val="right"/>
    </w:pPr>
    <w:rPr>
      <w:rFonts w:ascii="Arial" w:hAnsi="Arial"/>
      <w:spacing w:val="-2"/>
      <w:sz w:val="20"/>
      <w:szCs w:val="14"/>
    </w:rPr>
  </w:style>
  <w:style w:type="paragraph" w:customStyle="1" w:styleId="zSidhuvudstart">
    <w:name w:val="zSidhuvudstart"/>
    <w:basedOn w:val="Sidhuvud"/>
    <w:semiHidden/>
    <w:rsid w:val="00D22914"/>
    <w:pPr>
      <w:spacing w:line="240" w:lineRule="auto"/>
    </w:pPr>
    <w:rPr>
      <w:sz w:val="2"/>
    </w:rPr>
  </w:style>
  <w:style w:type="paragraph" w:customStyle="1" w:styleId="zSidhuvud2Dnr">
    <w:name w:val="zSidhuvud2Dnr"/>
    <w:basedOn w:val="zDnr"/>
    <w:semiHidden/>
    <w:rsid w:val="00180733"/>
    <w:rPr>
      <w:spacing w:val="-2"/>
    </w:rPr>
  </w:style>
  <w:style w:type="paragraph" w:customStyle="1" w:styleId="zSidhuvud2Datum">
    <w:name w:val="zSidhuvud2Datum"/>
    <w:basedOn w:val="zSidhuvud2Dnr"/>
    <w:semiHidden/>
    <w:rsid w:val="00763F54"/>
    <w:pPr>
      <w:spacing w:before="440"/>
    </w:pPr>
    <w:rPr>
      <w:szCs w:val="20"/>
    </w:rPr>
  </w:style>
  <w:style w:type="paragraph" w:customStyle="1" w:styleId="zSidhuvud2Doktyp">
    <w:name w:val="zSidhuvud2Doktyp"/>
    <w:basedOn w:val="zDokumentnamn"/>
    <w:semiHidden/>
    <w:rsid w:val="00C369C6"/>
    <w:pPr>
      <w:spacing w:before="0"/>
    </w:pPr>
  </w:style>
  <w:style w:type="paragraph" w:customStyle="1" w:styleId="FormatmallzKontaktpersonRadavstndenkelt">
    <w:name w:val="Formatmall zKontaktperson + Radavstånd:  enkelt"/>
    <w:basedOn w:val="zKontaktperson"/>
    <w:semiHidden/>
    <w:rsid w:val="00075D9D"/>
    <w:pPr>
      <w:spacing w:line="240" w:lineRule="auto"/>
    </w:pPr>
    <w:rPr>
      <w:szCs w:val="20"/>
    </w:rPr>
  </w:style>
  <w:style w:type="paragraph" w:customStyle="1" w:styleId="zFrvaltning">
    <w:name w:val="zFörvaltning"/>
    <w:basedOn w:val="Normal"/>
    <w:semiHidden/>
    <w:rsid w:val="00BB1913"/>
    <w:pPr>
      <w:spacing w:before="50" w:line="240" w:lineRule="atLeast"/>
    </w:pPr>
    <w:rPr>
      <w:rFonts w:ascii="Arial" w:hAnsi="Arial"/>
      <w:b/>
      <w:spacing w:val="-2"/>
      <w:sz w:val="20"/>
    </w:rPr>
  </w:style>
  <w:style w:type="paragraph" w:customStyle="1" w:styleId="zAvd">
    <w:name w:val="zAvd"/>
    <w:basedOn w:val="Normal"/>
    <w:semiHidden/>
    <w:rsid w:val="00B54602"/>
    <w:pPr>
      <w:spacing w:line="240" w:lineRule="atLeast"/>
    </w:pPr>
    <w:rPr>
      <w:rFonts w:ascii="Arial" w:hAnsi="Arial"/>
      <w:spacing w:val="-2"/>
      <w:sz w:val="20"/>
    </w:rPr>
  </w:style>
  <w:style w:type="paragraph" w:customStyle="1" w:styleId="zUppgift">
    <w:name w:val="zUppgift"/>
    <w:basedOn w:val="Normal"/>
    <w:semiHidden/>
    <w:rsid w:val="00B54602"/>
    <w:pPr>
      <w:spacing w:line="240" w:lineRule="atLeast"/>
    </w:pPr>
    <w:rPr>
      <w:rFonts w:ascii="Arial" w:hAnsi="Arial"/>
      <w:spacing w:val="-2"/>
      <w:sz w:val="20"/>
    </w:rPr>
  </w:style>
  <w:style w:type="paragraph" w:customStyle="1" w:styleId="zSidfotFrvaltning">
    <w:name w:val="zSidfotFörvaltning"/>
    <w:basedOn w:val="Normal"/>
    <w:next w:val="zSidfot"/>
    <w:semiHidden/>
    <w:rsid w:val="00F76F63"/>
    <w:pPr>
      <w:tabs>
        <w:tab w:val="right" w:pos="7938"/>
      </w:tabs>
      <w:spacing w:line="190" w:lineRule="atLeast"/>
    </w:pPr>
    <w:rPr>
      <w:rFonts w:ascii="Arial" w:hAnsi="Arial"/>
      <w:b/>
      <w:noProof/>
      <w:spacing w:val="-2"/>
      <w:sz w:val="15"/>
    </w:rPr>
  </w:style>
  <w:style w:type="paragraph" w:styleId="Brdtext">
    <w:name w:val="Body Text"/>
    <w:basedOn w:val="Normal"/>
    <w:link w:val="BrdtextChar"/>
    <w:rsid w:val="00CD7FD9"/>
    <w:pPr>
      <w:spacing w:after="300"/>
    </w:pPr>
  </w:style>
  <w:style w:type="character" w:customStyle="1" w:styleId="BrdtextChar">
    <w:name w:val="Brödtext Char"/>
    <w:basedOn w:val="Standardstycketeckensnitt"/>
    <w:link w:val="Brdtext"/>
    <w:rsid w:val="00CD7FD9"/>
    <w:rPr>
      <w:sz w:val="24"/>
      <w:szCs w:val="22"/>
    </w:rPr>
  </w:style>
  <w:style w:type="paragraph" w:customStyle="1" w:styleId="zFrvaltning2">
    <w:name w:val="zFörvaltning2"/>
    <w:basedOn w:val="zFrvaltning"/>
    <w:semiHidden/>
    <w:rsid w:val="00B54602"/>
    <w:rPr>
      <w:rFonts w:cs="Arial"/>
      <w:noProof/>
      <w:szCs w:val="20"/>
    </w:rPr>
  </w:style>
  <w:style w:type="paragraph" w:customStyle="1" w:styleId="zUppgiftFet">
    <w:name w:val="zUppgiftFet"/>
    <w:basedOn w:val="zUppgift"/>
    <w:next w:val="zUppgift"/>
    <w:semiHidden/>
    <w:rsid w:val="004A6945"/>
    <w:rPr>
      <w:b/>
    </w:rPr>
  </w:style>
  <w:style w:type="paragraph" w:customStyle="1" w:styleId="zFilnamn">
    <w:name w:val="zFilnamn"/>
    <w:basedOn w:val="zSidfot"/>
    <w:next w:val="zSidfot"/>
    <w:semiHidden/>
    <w:rsid w:val="004A6945"/>
    <w:pPr>
      <w:spacing w:line="170" w:lineRule="atLeast"/>
    </w:pPr>
    <w:rPr>
      <w:sz w:val="12"/>
    </w:rPr>
  </w:style>
  <w:style w:type="paragraph" w:customStyle="1" w:styleId="zTabellavslut">
    <w:name w:val="zTabellavslut"/>
    <w:basedOn w:val="zSidfot"/>
    <w:semiHidden/>
    <w:rsid w:val="00B834FB"/>
    <w:pPr>
      <w:spacing w:line="240" w:lineRule="auto"/>
    </w:pPr>
    <w:rPr>
      <w:sz w:val="2"/>
    </w:rPr>
  </w:style>
  <w:style w:type="paragraph" w:customStyle="1" w:styleId="Instruktion">
    <w:name w:val="Instruktion"/>
    <w:basedOn w:val="Normal"/>
    <w:rsid w:val="002475B4"/>
    <w:rPr>
      <w:color w:val="FF0000"/>
      <w:szCs w:val="24"/>
    </w:rPr>
  </w:style>
  <w:style w:type="paragraph" w:customStyle="1" w:styleId="Nr-lista">
    <w:name w:val="Nr-lista"/>
    <w:basedOn w:val="Normal"/>
    <w:qFormat/>
    <w:rsid w:val="00CB3F88"/>
    <w:pPr>
      <w:numPr>
        <w:numId w:val="11"/>
      </w:numPr>
      <w:tabs>
        <w:tab w:val="clear" w:pos="360"/>
      </w:tabs>
      <w:spacing w:after="240"/>
      <w:ind w:left="357" w:hanging="357"/>
    </w:pPr>
    <w:rPr>
      <w:szCs w:val="24"/>
    </w:rPr>
  </w:style>
  <w:style w:type="paragraph" w:customStyle="1" w:styleId="Bilaga-Nr">
    <w:name w:val="Bilaga-Nr"/>
    <w:basedOn w:val="Liststycke"/>
    <w:uiPriority w:val="1"/>
    <w:qFormat/>
    <w:rsid w:val="00CB3F88"/>
    <w:pPr>
      <w:numPr>
        <w:numId w:val="13"/>
      </w:numPr>
      <w:tabs>
        <w:tab w:val="left" w:pos="340"/>
      </w:tabs>
    </w:pPr>
  </w:style>
  <w:style w:type="paragraph" w:customStyle="1" w:styleId="Bilaga">
    <w:name w:val="Bilaga"/>
    <w:basedOn w:val="Rubrik2"/>
    <w:next w:val="Bilaga-Nr"/>
    <w:uiPriority w:val="1"/>
    <w:rsid w:val="002D0249"/>
  </w:style>
  <w:style w:type="paragraph" w:styleId="Liststycke">
    <w:name w:val="List Paragraph"/>
    <w:basedOn w:val="Normal"/>
    <w:uiPriority w:val="34"/>
    <w:qFormat/>
    <w:rsid w:val="002475B4"/>
    <w:pPr>
      <w:ind w:left="720"/>
      <w:contextualSpacing/>
    </w:pPr>
  </w:style>
  <w:style w:type="table" w:styleId="Eleganttabell">
    <w:name w:val="Table Elegant"/>
    <w:basedOn w:val="Normaltabell"/>
    <w:rsid w:val="00373BA8"/>
    <w:pPr>
      <w:spacing w:line="300" w:lineRule="atLeast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tema">
    <w:name w:val="Table Theme"/>
    <w:basedOn w:val="Normaltabell"/>
    <w:rsid w:val="00123C4A"/>
    <w:pPr>
      <w:spacing w:line="300" w:lineRule="atLeas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DE1F0B"/>
    <w:pPr>
      <w:spacing w:line="300" w:lineRule="atLeast"/>
    </w:pPr>
    <w:rPr>
      <w:sz w:val="24"/>
      <w:szCs w:val="22"/>
    </w:rPr>
  </w:style>
  <w:style w:type="paragraph" w:styleId="Rubrik1">
    <w:name w:val="heading 1"/>
    <w:basedOn w:val="Normal"/>
    <w:next w:val="Normal"/>
    <w:qFormat/>
    <w:rsid w:val="002D0249"/>
    <w:pPr>
      <w:keepNext/>
      <w:spacing w:after="320" w:line="320" w:lineRule="atLeast"/>
      <w:outlineLvl w:val="0"/>
    </w:pPr>
    <w:rPr>
      <w:rFonts w:ascii="Arial" w:hAnsi="Arial" w:cs="Arial"/>
      <w:b/>
      <w:bCs/>
      <w:spacing w:val="-2"/>
      <w:kern w:val="32"/>
      <w:sz w:val="32"/>
      <w:szCs w:val="28"/>
    </w:rPr>
  </w:style>
  <w:style w:type="paragraph" w:styleId="Rubrik2">
    <w:name w:val="heading 2"/>
    <w:basedOn w:val="Normal"/>
    <w:next w:val="Normal"/>
    <w:qFormat/>
    <w:rsid w:val="002D0249"/>
    <w:pPr>
      <w:keepNext/>
      <w:outlineLvl w:val="1"/>
    </w:pPr>
    <w:rPr>
      <w:rFonts w:ascii="Arial" w:hAnsi="Arial" w:cs="Arial"/>
      <w:b/>
      <w:bCs/>
      <w:iCs/>
      <w:sz w:val="28"/>
      <w:szCs w:val="24"/>
    </w:rPr>
  </w:style>
  <w:style w:type="paragraph" w:styleId="Rubrik3">
    <w:name w:val="heading 3"/>
    <w:basedOn w:val="Normal"/>
    <w:next w:val="Normal"/>
    <w:qFormat/>
    <w:rsid w:val="002D0249"/>
    <w:pPr>
      <w:keepNext/>
      <w:outlineLvl w:val="2"/>
    </w:pPr>
    <w:rPr>
      <w:rFonts w:ascii="Arial" w:hAnsi="Arial" w:cs="Arial"/>
      <w:bCs/>
      <w:sz w:val="28"/>
      <w:szCs w:val="20"/>
    </w:rPr>
  </w:style>
  <w:style w:type="paragraph" w:styleId="Rubrik4">
    <w:name w:val="heading 4"/>
    <w:basedOn w:val="Normal"/>
    <w:next w:val="Normal"/>
    <w:qFormat/>
    <w:rsid w:val="002D0249"/>
    <w:pPr>
      <w:keepNext/>
      <w:outlineLvl w:val="3"/>
    </w:pPr>
    <w:rPr>
      <w:rFonts w:ascii="Arial" w:hAnsi="Arial"/>
      <w:b/>
      <w:bCs/>
      <w:szCs w:val="20"/>
    </w:rPr>
  </w:style>
  <w:style w:type="paragraph" w:styleId="Rubrik5">
    <w:name w:val="heading 5"/>
    <w:basedOn w:val="Normal"/>
    <w:next w:val="Normal"/>
    <w:qFormat/>
    <w:rsid w:val="002D0249"/>
    <w:pPr>
      <w:keepNext/>
      <w:outlineLvl w:val="4"/>
    </w:pPr>
    <w:rPr>
      <w:rFonts w:ascii="Arial" w:hAnsi="Arial"/>
      <w:bCs/>
      <w:i/>
      <w:iCs/>
      <w:szCs w:val="26"/>
    </w:rPr>
  </w:style>
  <w:style w:type="paragraph" w:styleId="Rubrik6">
    <w:name w:val="heading 6"/>
    <w:basedOn w:val="Normal"/>
    <w:next w:val="Normal"/>
    <w:semiHidden/>
    <w:unhideWhenUsed/>
    <w:qFormat/>
    <w:rsid w:val="00DD1D9E"/>
    <w:pPr>
      <w:spacing w:before="120"/>
      <w:outlineLvl w:val="5"/>
    </w:pPr>
    <w:rPr>
      <w:rFonts w:ascii="Arial" w:hAnsi="Arial"/>
      <w:b/>
      <w:bCs/>
      <w:i/>
      <w:sz w:val="2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rsid w:val="00C714E3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zDatum">
    <w:name w:val="zDatum"/>
    <w:basedOn w:val="zDokumentnamn"/>
    <w:semiHidden/>
    <w:rsid w:val="007759DA"/>
    <w:pPr>
      <w:spacing w:before="0"/>
    </w:pPr>
    <w:rPr>
      <w:szCs w:val="14"/>
    </w:rPr>
  </w:style>
  <w:style w:type="paragraph" w:customStyle="1" w:styleId="zDnr">
    <w:name w:val="zDnr"/>
    <w:basedOn w:val="Normal"/>
    <w:semiHidden/>
    <w:rsid w:val="00C369C6"/>
    <w:pPr>
      <w:spacing w:line="240" w:lineRule="atLeast"/>
      <w:jc w:val="right"/>
    </w:pPr>
    <w:rPr>
      <w:rFonts w:ascii="Arial" w:hAnsi="Arial"/>
      <w:noProof/>
      <w:sz w:val="20"/>
      <w:szCs w:val="14"/>
    </w:rPr>
  </w:style>
  <w:style w:type="paragraph" w:customStyle="1" w:styleId="zDokNamn">
    <w:name w:val="zDokNamn"/>
    <w:basedOn w:val="Normal"/>
    <w:semiHidden/>
    <w:rsid w:val="001A70BB"/>
    <w:pPr>
      <w:spacing w:line="160" w:lineRule="atLeast"/>
    </w:pPr>
    <w:rPr>
      <w:rFonts w:ascii="Arial" w:hAnsi="Arial" w:cs="Arial"/>
      <w:noProof/>
      <w:sz w:val="12"/>
      <w:szCs w:val="12"/>
    </w:rPr>
  </w:style>
  <w:style w:type="paragraph" w:customStyle="1" w:styleId="zDokumentnamn">
    <w:name w:val="zDokumentnamn"/>
    <w:basedOn w:val="Normal"/>
    <w:semiHidden/>
    <w:rsid w:val="00C369C6"/>
    <w:pPr>
      <w:widowControl w:val="0"/>
      <w:spacing w:before="50" w:line="240" w:lineRule="atLeast"/>
      <w:jc w:val="right"/>
    </w:pPr>
    <w:rPr>
      <w:rFonts w:ascii="Arial" w:hAnsi="Arial"/>
      <w:noProof/>
      <w:spacing w:val="-2"/>
      <w:sz w:val="20"/>
      <w:szCs w:val="18"/>
    </w:rPr>
  </w:style>
  <w:style w:type="paragraph" w:customStyle="1" w:styleId="zDoldText">
    <w:name w:val="zDoldText"/>
    <w:basedOn w:val="Normal"/>
    <w:semiHidden/>
    <w:rsid w:val="00FB4677"/>
    <w:rPr>
      <w:vanish/>
      <w:color w:val="FF0000"/>
      <w:lang w:val="en-GB"/>
    </w:rPr>
  </w:style>
  <w:style w:type="paragraph" w:customStyle="1" w:styleId="zKontaktperson">
    <w:name w:val="zKontaktperson"/>
    <w:basedOn w:val="Normal"/>
    <w:next w:val="Normal"/>
    <w:semiHidden/>
    <w:rsid w:val="00334782"/>
    <w:pPr>
      <w:spacing w:line="260" w:lineRule="atLeast"/>
    </w:pPr>
    <w:rPr>
      <w:rFonts w:ascii="Gill Sans MT" w:hAnsi="Gill Sans MT"/>
      <w:noProof/>
      <w:sz w:val="20"/>
    </w:rPr>
  </w:style>
  <w:style w:type="paragraph" w:customStyle="1" w:styleId="zLedtext">
    <w:name w:val="zLedtext"/>
    <w:basedOn w:val="Normal"/>
    <w:next w:val="Normal"/>
    <w:semiHidden/>
    <w:rsid w:val="00FB4677"/>
    <w:pPr>
      <w:spacing w:after="60"/>
    </w:pPr>
    <w:rPr>
      <w:noProof/>
      <w:sz w:val="18"/>
      <w:szCs w:val="18"/>
    </w:rPr>
  </w:style>
  <w:style w:type="paragraph" w:customStyle="1" w:styleId="zMottagare">
    <w:name w:val="zMottagare"/>
    <w:basedOn w:val="Normal"/>
    <w:semiHidden/>
    <w:rsid w:val="00B54602"/>
    <w:pPr>
      <w:spacing w:line="240" w:lineRule="atLeast"/>
    </w:pPr>
    <w:rPr>
      <w:rFonts w:ascii="Arial" w:hAnsi="Arial"/>
      <w:noProof/>
      <w:spacing w:val="-2"/>
      <w:sz w:val="20"/>
    </w:rPr>
  </w:style>
  <w:style w:type="paragraph" w:styleId="Ballongtext">
    <w:name w:val="Balloon Text"/>
    <w:basedOn w:val="Normal"/>
    <w:semiHidden/>
    <w:rsid w:val="006B66B9"/>
    <w:rPr>
      <w:rFonts w:ascii="Tahoma" w:hAnsi="Tahoma" w:cs="Tahoma"/>
      <w:sz w:val="16"/>
      <w:szCs w:val="16"/>
    </w:rPr>
  </w:style>
  <w:style w:type="paragraph" w:styleId="Sidhuvud">
    <w:name w:val="header"/>
    <w:basedOn w:val="Normal"/>
    <w:rsid w:val="00DD1D9E"/>
    <w:pPr>
      <w:tabs>
        <w:tab w:val="center" w:pos="4536"/>
        <w:tab w:val="right" w:pos="9072"/>
      </w:tabs>
    </w:pPr>
    <w:rPr>
      <w:szCs w:val="2"/>
    </w:rPr>
  </w:style>
  <w:style w:type="paragraph" w:styleId="Sidfot">
    <w:name w:val="footer"/>
    <w:basedOn w:val="Normal"/>
    <w:rsid w:val="00F3528D"/>
    <w:pPr>
      <w:tabs>
        <w:tab w:val="center" w:pos="4536"/>
        <w:tab w:val="right" w:pos="9072"/>
      </w:tabs>
    </w:pPr>
  </w:style>
  <w:style w:type="paragraph" w:customStyle="1" w:styleId="zOLDSidnr">
    <w:name w:val="zOLDSidnr"/>
    <w:basedOn w:val="Normal"/>
    <w:semiHidden/>
    <w:rsid w:val="0063684D"/>
    <w:pPr>
      <w:spacing w:after="60"/>
      <w:jc w:val="right"/>
    </w:pPr>
    <w:rPr>
      <w:sz w:val="18"/>
    </w:rPr>
  </w:style>
  <w:style w:type="character" w:styleId="Sidnummer">
    <w:name w:val="page number"/>
    <w:basedOn w:val="Standardstycketeckensnitt"/>
    <w:semiHidden/>
    <w:rsid w:val="005311F7"/>
    <w:rPr>
      <w:sz w:val="18"/>
      <w:szCs w:val="18"/>
    </w:rPr>
  </w:style>
  <w:style w:type="paragraph" w:customStyle="1" w:styleId="zLogotype">
    <w:name w:val="zLogotype"/>
    <w:basedOn w:val="Normal"/>
    <w:semiHidden/>
    <w:rsid w:val="00660FDA"/>
    <w:pPr>
      <w:ind w:left="-96"/>
    </w:pPr>
    <w:rPr>
      <w:szCs w:val="20"/>
    </w:rPr>
  </w:style>
  <w:style w:type="paragraph" w:customStyle="1" w:styleId="zSidfot">
    <w:name w:val="zSidfot"/>
    <w:basedOn w:val="Normal"/>
    <w:semiHidden/>
    <w:rsid w:val="001A70BB"/>
    <w:pPr>
      <w:spacing w:line="190" w:lineRule="atLeast"/>
    </w:pPr>
    <w:rPr>
      <w:rFonts w:ascii="Arial" w:hAnsi="Arial"/>
      <w:noProof/>
      <w:sz w:val="15"/>
      <w:szCs w:val="16"/>
    </w:rPr>
  </w:style>
  <w:style w:type="paragraph" w:customStyle="1" w:styleId="zSidnr">
    <w:name w:val="zSidnr"/>
    <w:basedOn w:val="zSidfot"/>
    <w:semiHidden/>
    <w:rsid w:val="00B54602"/>
    <w:pPr>
      <w:spacing w:line="240" w:lineRule="atLeast"/>
      <w:jc w:val="right"/>
    </w:pPr>
    <w:rPr>
      <w:spacing w:val="-2"/>
      <w:sz w:val="20"/>
    </w:rPr>
  </w:style>
  <w:style w:type="paragraph" w:customStyle="1" w:styleId="zSidfotsavslut">
    <w:name w:val="zSidfotsavslut"/>
    <w:basedOn w:val="Normal"/>
    <w:semiHidden/>
    <w:rsid w:val="00BA3073"/>
    <w:pPr>
      <w:spacing w:line="240" w:lineRule="auto"/>
    </w:pPr>
    <w:rPr>
      <w:sz w:val="2"/>
      <w:szCs w:val="2"/>
    </w:rPr>
  </w:style>
  <w:style w:type="paragraph" w:customStyle="1" w:styleId="zExtra">
    <w:name w:val="zExtra"/>
    <w:basedOn w:val="Normal"/>
    <w:semiHidden/>
    <w:rsid w:val="00B54602"/>
    <w:pPr>
      <w:spacing w:line="240" w:lineRule="atLeast"/>
      <w:jc w:val="right"/>
    </w:pPr>
    <w:rPr>
      <w:rFonts w:ascii="Arial" w:hAnsi="Arial"/>
      <w:spacing w:val="-2"/>
      <w:sz w:val="20"/>
      <w:szCs w:val="14"/>
    </w:rPr>
  </w:style>
  <w:style w:type="paragraph" w:customStyle="1" w:styleId="zSidhuvudstart">
    <w:name w:val="zSidhuvudstart"/>
    <w:basedOn w:val="Sidhuvud"/>
    <w:semiHidden/>
    <w:rsid w:val="00D22914"/>
    <w:pPr>
      <w:spacing w:line="240" w:lineRule="auto"/>
    </w:pPr>
    <w:rPr>
      <w:sz w:val="2"/>
    </w:rPr>
  </w:style>
  <w:style w:type="paragraph" w:customStyle="1" w:styleId="zSidhuvud2Dnr">
    <w:name w:val="zSidhuvud2Dnr"/>
    <w:basedOn w:val="zDnr"/>
    <w:semiHidden/>
    <w:rsid w:val="00180733"/>
    <w:rPr>
      <w:spacing w:val="-2"/>
    </w:rPr>
  </w:style>
  <w:style w:type="paragraph" w:customStyle="1" w:styleId="zSidhuvud2Datum">
    <w:name w:val="zSidhuvud2Datum"/>
    <w:basedOn w:val="zSidhuvud2Dnr"/>
    <w:semiHidden/>
    <w:rsid w:val="00763F54"/>
    <w:pPr>
      <w:spacing w:before="440"/>
    </w:pPr>
    <w:rPr>
      <w:szCs w:val="20"/>
    </w:rPr>
  </w:style>
  <w:style w:type="paragraph" w:customStyle="1" w:styleId="zSidhuvud2Doktyp">
    <w:name w:val="zSidhuvud2Doktyp"/>
    <w:basedOn w:val="zDokumentnamn"/>
    <w:semiHidden/>
    <w:rsid w:val="00C369C6"/>
    <w:pPr>
      <w:spacing w:before="0"/>
    </w:pPr>
  </w:style>
  <w:style w:type="paragraph" w:customStyle="1" w:styleId="FormatmallzKontaktpersonRadavstndenkelt">
    <w:name w:val="Formatmall zKontaktperson + Radavstånd:  enkelt"/>
    <w:basedOn w:val="zKontaktperson"/>
    <w:semiHidden/>
    <w:rsid w:val="00075D9D"/>
    <w:pPr>
      <w:spacing w:line="240" w:lineRule="auto"/>
    </w:pPr>
    <w:rPr>
      <w:szCs w:val="20"/>
    </w:rPr>
  </w:style>
  <w:style w:type="paragraph" w:customStyle="1" w:styleId="zFrvaltning">
    <w:name w:val="zFörvaltning"/>
    <w:basedOn w:val="Normal"/>
    <w:semiHidden/>
    <w:rsid w:val="00BB1913"/>
    <w:pPr>
      <w:spacing w:before="50" w:line="240" w:lineRule="atLeast"/>
    </w:pPr>
    <w:rPr>
      <w:rFonts w:ascii="Arial" w:hAnsi="Arial"/>
      <w:b/>
      <w:spacing w:val="-2"/>
      <w:sz w:val="20"/>
    </w:rPr>
  </w:style>
  <w:style w:type="paragraph" w:customStyle="1" w:styleId="zAvd">
    <w:name w:val="zAvd"/>
    <w:basedOn w:val="Normal"/>
    <w:semiHidden/>
    <w:rsid w:val="00B54602"/>
    <w:pPr>
      <w:spacing w:line="240" w:lineRule="atLeast"/>
    </w:pPr>
    <w:rPr>
      <w:rFonts w:ascii="Arial" w:hAnsi="Arial"/>
      <w:spacing w:val="-2"/>
      <w:sz w:val="20"/>
    </w:rPr>
  </w:style>
  <w:style w:type="paragraph" w:customStyle="1" w:styleId="zUppgift">
    <w:name w:val="zUppgift"/>
    <w:basedOn w:val="Normal"/>
    <w:semiHidden/>
    <w:rsid w:val="00B54602"/>
    <w:pPr>
      <w:spacing w:line="240" w:lineRule="atLeast"/>
    </w:pPr>
    <w:rPr>
      <w:rFonts w:ascii="Arial" w:hAnsi="Arial"/>
      <w:spacing w:val="-2"/>
      <w:sz w:val="20"/>
    </w:rPr>
  </w:style>
  <w:style w:type="paragraph" w:customStyle="1" w:styleId="zSidfotFrvaltning">
    <w:name w:val="zSidfotFörvaltning"/>
    <w:basedOn w:val="Normal"/>
    <w:next w:val="zSidfot"/>
    <w:semiHidden/>
    <w:rsid w:val="00F76F63"/>
    <w:pPr>
      <w:tabs>
        <w:tab w:val="right" w:pos="7938"/>
      </w:tabs>
      <w:spacing w:line="190" w:lineRule="atLeast"/>
    </w:pPr>
    <w:rPr>
      <w:rFonts w:ascii="Arial" w:hAnsi="Arial"/>
      <w:b/>
      <w:noProof/>
      <w:spacing w:val="-2"/>
      <w:sz w:val="15"/>
    </w:rPr>
  </w:style>
  <w:style w:type="paragraph" w:styleId="Brdtext">
    <w:name w:val="Body Text"/>
    <w:basedOn w:val="Normal"/>
    <w:link w:val="BrdtextChar"/>
    <w:rsid w:val="00CD7FD9"/>
    <w:pPr>
      <w:spacing w:after="300"/>
    </w:pPr>
  </w:style>
  <w:style w:type="character" w:customStyle="1" w:styleId="BrdtextChar">
    <w:name w:val="Brödtext Char"/>
    <w:basedOn w:val="Standardstycketeckensnitt"/>
    <w:link w:val="Brdtext"/>
    <w:rsid w:val="00CD7FD9"/>
    <w:rPr>
      <w:sz w:val="24"/>
      <w:szCs w:val="22"/>
    </w:rPr>
  </w:style>
  <w:style w:type="paragraph" w:customStyle="1" w:styleId="zFrvaltning2">
    <w:name w:val="zFörvaltning2"/>
    <w:basedOn w:val="zFrvaltning"/>
    <w:semiHidden/>
    <w:rsid w:val="00B54602"/>
    <w:rPr>
      <w:rFonts w:cs="Arial"/>
      <w:noProof/>
      <w:szCs w:val="20"/>
    </w:rPr>
  </w:style>
  <w:style w:type="paragraph" w:customStyle="1" w:styleId="zUppgiftFet">
    <w:name w:val="zUppgiftFet"/>
    <w:basedOn w:val="zUppgift"/>
    <w:next w:val="zUppgift"/>
    <w:semiHidden/>
    <w:rsid w:val="004A6945"/>
    <w:rPr>
      <w:b/>
    </w:rPr>
  </w:style>
  <w:style w:type="paragraph" w:customStyle="1" w:styleId="zFilnamn">
    <w:name w:val="zFilnamn"/>
    <w:basedOn w:val="zSidfot"/>
    <w:next w:val="zSidfot"/>
    <w:semiHidden/>
    <w:rsid w:val="004A6945"/>
    <w:pPr>
      <w:spacing w:line="170" w:lineRule="atLeast"/>
    </w:pPr>
    <w:rPr>
      <w:sz w:val="12"/>
    </w:rPr>
  </w:style>
  <w:style w:type="paragraph" w:customStyle="1" w:styleId="zTabellavslut">
    <w:name w:val="zTabellavslut"/>
    <w:basedOn w:val="zSidfot"/>
    <w:semiHidden/>
    <w:rsid w:val="00B834FB"/>
    <w:pPr>
      <w:spacing w:line="240" w:lineRule="auto"/>
    </w:pPr>
    <w:rPr>
      <w:sz w:val="2"/>
    </w:rPr>
  </w:style>
  <w:style w:type="paragraph" w:customStyle="1" w:styleId="Instruktion">
    <w:name w:val="Instruktion"/>
    <w:basedOn w:val="Normal"/>
    <w:rsid w:val="002475B4"/>
    <w:rPr>
      <w:color w:val="FF0000"/>
      <w:szCs w:val="24"/>
    </w:rPr>
  </w:style>
  <w:style w:type="paragraph" w:customStyle="1" w:styleId="Nr-lista">
    <w:name w:val="Nr-lista"/>
    <w:basedOn w:val="Normal"/>
    <w:qFormat/>
    <w:rsid w:val="00CB3F88"/>
    <w:pPr>
      <w:numPr>
        <w:numId w:val="11"/>
      </w:numPr>
      <w:tabs>
        <w:tab w:val="clear" w:pos="360"/>
      </w:tabs>
      <w:spacing w:after="240"/>
      <w:ind w:left="357" w:hanging="357"/>
    </w:pPr>
    <w:rPr>
      <w:szCs w:val="24"/>
    </w:rPr>
  </w:style>
  <w:style w:type="paragraph" w:customStyle="1" w:styleId="Bilaga-Nr">
    <w:name w:val="Bilaga-Nr"/>
    <w:basedOn w:val="Liststycke"/>
    <w:uiPriority w:val="1"/>
    <w:qFormat/>
    <w:rsid w:val="00CB3F88"/>
    <w:pPr>
      <w:numPr>
        <w:numId w:val="13"/>
      </w:numPr>
      <w:tabs>
        <w:tab w:val="left" w:pos="340"/>
      </w:tabs>
    </w:pPr>
  </w:style>
  <w:style w:type="paragraph" w:customStyle="1" w:styleId="Bilaga">
    <w:name w:val="Bilaga"/>
    <w:basedOn w:val="Rubrik2"/>
    <w:next w:val="Bilaga-Nr"/>
    <w:uiPriority w:val="1"/>
    <w:rsid w:val="002D0249"/>
  </w:style>
  <w:style w:type="paragraph" w:styleId="Liststycke">
    <w:name w:val="List Paragraph"/>
    <w:basedOn w:val="Normal"/>
    <w:uiPriority w:val="34"/>
    <w:qFormat/>
    <w:rsid w:val="002475B4"/>
    <w:pPr>
      <w:ind w:left="720"/>
      <w:contextualSpacing/>
    </w:pPr>
  </w:style>
  <w:style w:type="table" w:styleId="Eleganttabell">
    <w:name w:val="Table Elegant"/>
    <w:basedOn w:val="Normaltabell"/>
    <w:rsid w:val="00373BA8"/>
    <w:pPr>
      <w:spacing w:line="300" w:lineRule="atLeast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tema">
    <w:name w:val="Table Theme"/>
    <w:basedOn w:val="Normaltabell"/>
    <w:rsid w:val="00123C4A"/>
    <w:pPr>
      <w:spacing w:line="300" w:lineRule="atLeas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header" Target="header3.xml"/><Relationship Id="rId10" Type="http://schemas.openxmlformats.org/officeDocument/2006/relationships/image" Target="media/image2.emf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officekey\mallar2007\gemensam\Tj&#228;nsteutl&#229;tande_TK_NY.dotm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35DD38-2774-4693-8C64-D3BE453286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Tjänsteutlåtande_TK_NY</Template>
  <TotalTime>6</TotalTime>
  <Pages>10</Pages>
  <Words>1850</Words>
  <Characters>9811</Characters>
  <Application>Microsoft Office Word</Application>
  <DocSecurity>4</DocSecurity>
  <Lines>81</Lines>
  <Paragraphs>23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Brev</vt:lpstr>
    </vt:vector>
  </TitlesOfParts>
  <Company>IntraKey AB</Company>
  <LinksUpToDate>false</LinksUpToDate>
  <CharactersWithSpaces>11638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Brev</dc:title>
  <dc:creator>ac27387</dc:creator>
  <cp:lastModifiedBy>Tobias Nässén</cp:lastModifiedBy>
  <cp:revision>2</cp:revision>
  <cp:lastPrinted>2013-10-31T11:43:00Z</cp:lastPrinted>
  <dcterms:created xsi:type="dcterms:W3CDTF">2013-11-12T13:19:00Z</dcterms:created>
  <dcterms:modified xsi:type="dcterms:W3CDTF">2013-11-12T13:19:00Z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ialog">
    <vt:i4>2</vt:i4>
  </property>
</Properties>
</file>