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B8D" w:rsidRPr="00D80807" w:rsidRDefault="00355B8D" w:rsidP="00355B8D">
      <w:pPr>
        <w:pStyle w:val="Body"/>
        <w:spacing w:line="276" w:lineRule="auto"/>
        <w:jc w:val="right"/>
        <w:rPr>
          <w:rFonts w:ascii="Calibri" w:hAnsi="Calibri"/>
          <w:color w:val="auto"/>
        </w:rPr>
      </w:pPr>
      <w:r w:rsidRPr="00D80807">
        <w:rPr>
          <w:rFonts w:ascii="Calibri" w:hAnsi="Calibri" w:hint="eastAsia"/>
          <w:color w:val="auto"/>
          <w:lang w:val="en-US" w:eastAsia="ja-JP"/>
        </w:rPr>
        <w:t>窓口</w:t>
      </w:r>
      <w:r w:rsidRPr="00D80807">
        <w:rPr>
          <w:rFonts w:ascii="Calibri" w:hAnsi="Calibri"/>
          <w:color w:val="auto"/>
        </w:rPr>
        <w:t>: Danielle Cook</w:t>
      </w:r>
    </w:p>
    <w:p w:rsidR="00355B8D" w:rsidRPr="00D80807" w:rsidRDefault="00355B8D" w:rsidP="00355B8D">
      <w:pPr>
        <w:pStyle w:val="Body"/>
        <w:spacing w:line="276" w:lineRule="auto"/>
        <w:jc w:val="right"/>
        <w:rPr>
          <w:rFonts w:ascii="Calibri" w:hAnsi="Calibri"/>
          <w:color w:val="auto"/>
        </w:rPr>
      </w:pPr>
      <w:r w:rsidRPr="00D80807">
        <w:rPr>
          <w:rFonts w:ascii="Calibri" w:hAnsi="Calibri"/>
          <w:color w:val="auto"/>
        </w:rPr>
        <w:t xml:space="preserve">                                                                                                </w:t>
      </w:r>
      <w:hyperlink r:id="rId4" w:history="1">
        <w:r w:rsidRPr="00D80807">
          <w:rPr>
            <w:rStyle w:val="Hyperlink"/>
            <w:rFonts w:ascii="Calibri" w:hAnsi="Calibri"/>
          </w:rPr>
          <w:t>danielle.cook@alfresco.com</w:t>
        </w:r>
      </w:hyperlink>
    </w:p>
    <w:p w:rsidR="00355B8D" w:rsidRPr="00D80807" w:rsidRDefault="00355B8D" w:rsidP="00355B8D">
      <w:pPr>
        <w:pStyle w:val="Body"/>
        <w:spacing w:line="276" w:lineRule="auto"/>
        <w:jc w:val="right"/>
        <w:rPr>
          <w:rFonts w:ascii="Calibri" w:hAnsi="Calibri"/>
          <w:lang w:val="en-US" w:eastAsia="ja-JP"/>
        </w:rPr>
      </w:pPr>
      <w:r w:rsidRPr="00D80807">
        <w:rPr>
          <w:rFonts w:ascii="Calibri" w:hAnsi="Calibri"/>
          <w:color w:val="auto"/>
        </w:rPr>
        <w:t xml:space="preserve">                                                                                                </w:t>
      </w:r>
      <w:r w:rsidRPr="00D80807">
        <w:rPr>
          <w:rFonts w:ascii="Calibri" w:hAnsi="Calibri"/>
          <w:color w:val="auto"/>
          <w:lang w:val="en-US"/>
        </w:rPr>
        <w:t>(</w:t>
      </w:r>
      <w:r w:rsidRPr="00D80807">
        <w:rPr>
          <w:rFonts w:ascii="Calibri" w:hAnsi="Calibri"/>
          <w:lang w:val="en-US"/>
        </w:rPr>
        <w:t>925) 367-7593</w:t>
      </w:r>
    </w:p>
    <w:p w:rsidR="00617AAA" w:rsidRPr="00D80807" w:rsidRDefault="00617AAA" w:rsidP="00617AAA">
      <w:pPr>
        <w:pStyle w:val="Body"/>
        <w:spacing w:line="276" w:lineRule="auto"/>
        <w:jc w:val="right"/>
        <w:rPr>
          <w:rFonts w:ascii="Calibri" w:hAnsi="Calibri"/>
          <w:color w:val="auto"/>
          <w:lang w:val="en-US"/>
        </w:rPr>
      </w:pPr>
    </w:p>
    <w:p w:rsidR="00355B8D" w:rsidRPr="00D80807" w:rsidRDefault="00355B8D" w:rsidP="00355B8D">
      <w:pPr>
        <w:pStyle w:val="Body"/>
        <w:spacing w:line="276" w:lineRule="auto"/>
        <w:jc w:val="right"/>
        <w:rPr>
          <w:rFonts w:ascii="Calibri" w:hAnsi="Calibri"/>
          <w:color w:val="auto"/>
          <w:lang w:val="en-US"/>
        </w:rPr>
      </w:pPr>
      <w:r w:rsidRPr="00D80807">
        <w:rPr>
          <w:rFonts w:ascii="Calibri" w:hAnsi="Calibri" w:hint="eastAsia"/>
          <w:color w:val="auto"/>
          <w:lang w:val="en-US" w:eastAsia="ja-JP"/>
        </w:rPr>
        <w:t>窓口</w:t>
      </w:r>
      <w:r w:rsidRPr="00D80807">
        <w:rPr>
          <w:rFonts w:ascii="Calibri" w:hAnsi="Calibri"/>
          <w:color w:val="auto"/>
          <w:lang w:val="en-US"/>
        </w:rPr>
        <w:t>: Rhoda M Dinesen</w:t>
      </w:r>
    </w:p>
    <w:p w:rsidR="00355B8D" w:rsidRPr="00D80807" w:rsidRDefault="00D80807" w:rsidP="00355B8D">
      <w:pPr>
        <w:pStyle w:val="Body"/>
        <w:spacing w:line="276" w:lineRule="auto"/>
        <w:jc w:val="right"/>
        <w:rPr>
          <w:rFonts w:ascii="Calibri" w:hAnsi="Calibri"/>
          <w:color w:val="auto"/>
          <w:lang w:val="en-US"/>
        </w:rPr>
      </w:pPr>
      <w:hyperlink r:id="rId5" w:history="1">
        <w:r w:rsidR="00355B8D" w:rsidRPr="00D80807">
          <w:rPr>
            <w:rStyle w:val="Hyperlink"/>
            <w:rFonts w:ascii="Calibri" w:hAnsi="Calibri"/>
            <w:lang w:val="en-US"/>
          </w:rPr>
          <w:t>Rhoda.dinesen@atos.net</w:t>
        </w:r>
      </w:hyperlink>
    </w:p>
    <w:p w:rsidR="00355B8D" w:rsidRPr="00D80807" w:rsidRDefault="00355B8D" w:rsidP="00355B8D">
      <w:pPr>
        <w:pStyle w:val="Body"/>
        <w:spacing w:line="276" w:lineRule="auto"/>
        <w:jc w:val="right"/>
        <w:rPr>
          <w:rFonts w:ascii="Calibri" w:hAnsi="Calibri"/>
          <w:color w:val="auto"/>
          <w:lang w:val="en-US"/>
        </w:rPr>
      </w:pPr>
      <w:r w:rsidRPr="00D80807">
        <w:rPr>
          <w:rFonts w:ascii="Calibri" w:hAnsi="Calibri"/>
          <w:color w:val="auto"/>
          <w:lang w:val="en-US"/>
        </w:rPr>
        <w:t>(65) 6730 8524</w:t>
      </w:r>
    </w:p>
    <w:p w:rsidR="00355B8D" w:rsidRPr="00D80807" w:rsidRDefault="00355B8D" w:rsidP="00617AAA">
      <w:pPr>
        <w:pStyle w:val="Body"/>
        <w:spacing w:line="276" w:lineRule="auto"/>
        <w:jc w:val="right"/>
        <w:rPr>
          <w:rFonts w:ascii="Calibri" w:hAnsi="Calibri"/>
          <w:color w:val="auto"/>
          <w:lang w:val="en-US" w:eastAsia="ja-JP"/>
        </w:rPr>
      </w:pPr>
    </w:p>
    <w:p w:rsidR="00355B8D" w:rsidRPr="00D80807" w:rsidRDefault="00355B8D" w:rsidP="00A90AFF">
      <w:pPr>
        <w:autoSpaceDE w:val="0"/>
        <w:autoSpaceDN w:val="0"/>
        <w:jc w:val="center"/>
        <w:rPr>
          <w:b/>
          <w:bCs/>
          <w:sz w:val="32"/>
          <w:szCs w:val="32"/>
          <w:lang w:val="en-US" w:eastAsia="ja-JP"/>
        </w:rPr>
      </w:pPr>
    </w:p>
    <w:p w:rsidR="00A90AFF" w:rsidRPr="00D80807" w:rsidRDefault="00A90AFF" w:rsidP="00A90AFF">
      <w:pPr>
        <w:autoSpaceDE w:val="0"/>
        <w:autoSpaceDN w:val="0"/>
        <w:jc w:val="center"/>
        <w:rPr>
          <w:b/>
          <w:bCs/>
          <w:sz w:val="32"/>
          <w:szCs w:val="32"/>
          <w:lang w:val="en-US"/>
        </w:rPr>
      </w:pPr>
    </w:p>
    <w:p w:rsidR="00A90AFF" w:rsidRPr="00D80807" w:rsidRDefault="004B0988" w:rsidP="00A90AFF">
      <w:pPr>
        <w:autoSpaceDE w:val="0"/>
        <w:autoSpaceDN w:val="0"/>
        <w:jc w:val="center"/>
        <w:rPr>
          <w:b/>
          <w:bCs/>
          <w:sz w:val="28"/>
          <w:szCs w:val="28"/>
          <w:lang w:val="en-US" w:eastAsia="ja-JP"/>
        </w:rPr>
      </w:pPr>
      <w:r w:rsidRPr="00D80807">
        <w:rPr>
          <w:rFonts w:hint="eastAsia"/>
          <w:b/>
          <w:bCs/>
          <w:sz w:val="28"/>
          <w:szCs w:val="28"/>
          <w:lang w:val="en-US" w:eastAsia="ja-JP"/>
        </w:rPr>
        <w:t>アトス</w:t>
      </w:r>
      <w:r w:rsidR="005D3B3E" w:rsidRPr="00D80807">
        <w:rPr>
          <w:rFonts w:hint="eastAsia"/>
          <w:b/>
          <w:bCs/>
          <w:sz w:val="28"/>
          <w:szCs w:val="28"/>
          <w:lang w:val="en-US" w:eastAsia="ja-JP"/>
        </w:rPr>
        <w:t>、</w:t>
      </w:r>
      <w:r w:rsidRPr="00D80807">
        <w:rPr>
          <w:rFonts w:hint="eastAsia"/>
          <w:b/>
          <w:bCs/>
          <w:sz w:val="28"/>
          <w:szCs w:val="28"/>
          <w:lang w:val="en-US" w:eastAsia="ja-JP"/>
        </w:rPr>
        <w:t>アルフレスコのソフトウェアを日本に展開するパートナーに</w:t>
      </w:r>
    </w:p>
    <w:p w:rsidR="004B0988" w:rsidRPr="00D80807" w:rsidRDefault="004B0988" w:rsidP="00A90AFF">
      <w:pPr>
        <w:autoSpaceDE w:val="0"/>
        <w:autoSpaceDN w:val="0"/>
        <w:jc w:val="center"/>
        <w:rPr>
          <w:b/>
          <w:bCs/>
          <w:lang w:val="en-US" w:eastAsia="ja-JP"/>
        </w:rPr>
      </w:pPr>
    </w:p>
    <w:p w:rsidR="005D3B3E" w:rsidRPr="00D80807" w:rsidRDefault="0048412B" w:rsidP="00A90AFF">
      <w:pPr>
        <w:autoSpaceDE w:val="0"/>
        <w:autoSpaceDN w:val="0"/>
        <w:jc w:val="center"/>
        <w:rPr>
          <w:rFonts w:asciiTheme="minorHAnsi" w:eastAsia="MS Mincho" w:hAnsiTheme="minorHAnsi"/>
          <w:i/>
          <w:iCs/>
          <w:lang w:val="en-US" w:eastAsia="ja-JP"/>
        </w:rPr>
      </w:pPr>
      <w:r w:rsidRPr="00D80807">
        <w:rPr>
          <w:rFonts w:asciiTheme="minorHAnsi" w:eastAsia="MS Mincho" w:hAnsiTheme="minorHAnsi"/>
          <w:i/>
          <w:iCs/>
          <w:lang w:val="en-US" w:eastAsia="ja-JP"/>
        </w:rPr>
        <w:t>グローバル</w:t>
      </w:r>
      <w:r w:rsidR="005D3B3E" w:rsidRPr="00D80807">
        <w:rPr>
          <w:rFonts w:asciiTheme="minorHAnsi" w:eastAsia="MS Mincho" w:hAnsiTheme="minorHAnsi" w:hint="eastAsia"/>
          <w:i/>
          <w:iCs/>
          <w:lang w:val="en-US" w:eastAsia="ja-JP"/>
        </w:rPr>
        <w:t xml:space="preserve"> </w:t>
      </w:r>
      <w:r w:rsidRPr="00D80807">
        <w:rPr>
          <w:rFonts w:asciiTheme="minorHAnsi" w:eastAsia="MS Mincho" w:hAnsiTheme="minorHAnsi"/>
          <w:i/>
          <w:iCs/>
          <w:lang w:val="en-US" w:eastAsia="ja-JP"/>
        </w:rPr>
        <w:t>デジタルサービス</w:t>
      </w:r>
      <w:r w:rsidR="005D3B3E" w:rsidRPr="00D80807">
        <w:rPr>
          <w:rFonts w:asciiTheme="minorHAnsi" w:eastAsia="MS Mincho" w:hAnsiTheme="minorHAnsi" w:hint="eastAsia"/>
          <w:i/>
          <w:iCs/>
          <w:lang w:val="en-US" w:eastAsia="ja-JP"/>
        </w:rPr>
        <w:t xml:space="preserve"> </w:t>
      </w:r>
      <w:r w:rsidRPr="00D80807">
        <w:rPr>
          <w:rFonts w:asciiTheme="minorHAnsi" w:eastAsia="MS Mincho" w:hAnsiTheme="minorHAnsi"/>
          <w:i/>
          <w:iCs/>
          <w:lang w:val="en-US" w:eastAsia="ja-JP"/>
        </w:rPr>
        <w:t>リーダー</w:t>
      </w:r>
      <w:r w:rsidR="005D3B3E" w:rsidRPr="00D80807">
        <w:rPr>
          <w:rFonts w:asciiTheme="minorHAnsi" w:eastAsia="MS Mincho" w:hAnsiTheme="minorHAnsi" w:hint="eastAsia"/>
          <w:i/>
          <w:iCs/>
          <w:lang w:val="en-US" w:eastAsia="ja-JP"/>
        </w:rPr>
        <w:t>を</w:t>
      </w:r>
      <w:r w:rsidRPr="00D80807">
        <w:rPr>
          <w:rFonts w:asciiTheme="minorHAnsi" w:eastAsia="MS Mincho" w:hAnsiTheme="minorHAnsi"/>
          <w:i/>
          <w:iCs/>
          <w:lang w:val="en-US" w:eastAsia="ja-JP"/>
        </w:rPr>
        <w:t>リードパートナー</w:t>
      </w:r>
      <w:r w:rsidR="005D3B3E" w:rsidRPr="00D80807">
        <w:rPr>
          <w:rFonts w:asciiTheme="minorHAnsi" w:eastAsia="MS Mincho" w:hAnsiTheme="minorHAnsi" w:hint="eastAsia"/>
          <w:i/>
          <w:iCs/>
          <w:lang w:val="en-US" w:eastAsia="ja-JP"/>
        </w:rPr>
        <w:t>に</w:t>
      </w:r>
      <w:r w:rsidRPr="00D80807">
        <w:rPr>
          <w:rFonts w:asciiTheme="minorHAnsi" w:eastAsia="MS Mincho" w:hAnsiTheme="minorHAnsi"/>
          <w:i/>
          <w:iCs/>
          <w:lang w:val="en-US" w:eastAsia="ja-JP"/>
        </w:rPr>
        <w:t>、</w:t>
      </w:r>
    </w:p>
    <w:p w:rsidR="0048412B" w:rsidRPr="00D80807" w:rsidRDefault="0048412B" w:rsidP="00A90AFF">
      <w:pPr>
        <w:autoSpaceDE w:val="0"/>
        <w:autoSpaceDN w:val="0"/>
        <w:jc w:val="center"/>
        <w:rPr>
          <w:rFonts w:asciiTheme="minorHAnsi" w:eastAsia="MS Mincho" w:hAnsiTheme="minorHAnsi"/>
          <w:i/>
          <w:iCs/>
          <w:lang w:val="en-US" w:eastAsia="ja-JP"/>
        </w:rPr>
      </w:pPr>
      <w:r w:rsidRPr="00D80807">
        <w:rPr>
          <w:rFonts w:asciiTheme="minorHAnsi" w:eastAsia="MS Mincho" w:hAnsiTheme="minorHAnsi"/>
          <w:i/>
          <w:iCs/>
          <w:lang w:val="en-US" w:eastAsia="ja-JP"/>
        </w:rPr>
        <w:t>最高のコラボレーション</w:t>
      </w:r>
      <w:r w:rsidRPr="00D80807">
        <w:rPr>
          <w:rFonts w:asciiTheme="minorHAnsi" w:eastAsia="MS Mincho" w:hAnsiTheme="minorHAnsi"/>
          <w:i/>
          <w:iCs/>
          <w:lang w:val="en-US" w:eastAsia="ja-JP"/>
        </w:rPr>
        <w:t xml:space="preserve"> </w:t>
      </w:r>
      <w:r w:rsidRPr="00D80807">
        <w:rPr>
          <w:rFonts w:asciiTheme="minorHAnsi" w:eastAsia="MS Mincho" w:hAnsiTheme="minorHAnsi"/>
          <w:i/>
          <w:iCs/>
          <w:lang w:val="en-US" w:eastAsia="ja-JP"/>
        </w:rPr>
        <w:t>ソフトウェアを日本で展開</w:t>
      </w:r>
    </w:p>
    <w:p w:rsidR="0048412B" w:rsidRPr="00D80807" w:rsidRDefault="0048412B" w:rsidP="00A90AFF">
      <w:pPr>
        <w:autoSpaceDE w:val="0"/>
        <w:autoSpaceDN w:val="0"/>
        <w:jc w:val="center"/>
        <w:rPr>
          <w:rFonts w:asciiTheme="minorHAnsi" w:eastAsia="MS Mincho" w:hAnsiTheme="minorHAnsi"/>
          <w:i/>
          <w:iCs/>
          <w:lang w:val="en-US" w:eastAsia="ja-JP"/>
        </w:rPr>
      </w:pPr>
    </w:p>
    <w:p w:rsidR="00A90AFF" w:rsidRPr="00D80807" w:rsidRDefault="00A90AFF" w:rsidP="00A90AFF">
      <w:pPr>
        <w:autoSpaceDE w:val="0"/>
        <w:autoSpaceDN w:val="0"/>
        <w:jc w:val="center"/>
        <w:rPr>
          <w:rFonts w:asciiTheme="minorHAnsi" w:eastAsia="MS Mincho" w:hAnsiTheme="minorHAnsi"/>
          <w:i/>
          <w:iCs/>
          <w:lang w:val="en-US" w:eastAsia="ja-JP"/>
        </w:rPr>
      </w:pPr>
    </w:p>
    <w:p w:rsidR="00496F05" w:rsidRPr="00D80807" w:rsidRDefault="00496F05" w:rsidP="00A90AFF">
      <w:pPr>
        <w:rPr>
          <w:rFonts w:asciiTheme="minorHAnsi" w:eastAsia="MS Mincho" w:hAnsiTheme="minorHAnsi" w:cs="MS Gothic"/>
          <w:b/>
          <w:color w:val="000000" w:themeColor="text1"/>
          <w:shd w:val="clear" w:color="auto" w:fill="FFFFFF"/>
          <w:lang w:eastAsia="ja-JP"/>
        </w:rPr>
      </w:pPr>
      <w:r w:rsidRPr="00D80807">
        <w:rPr>
          <w:rFonts w:asciiTheme="minorHAnsi" w:eastAsia="MS Mincho" w:hAnsiTheme="minorHAnsi" w:cs="MS Gothic"/>
          <w:b/>
          <w:color w:val="000000" w:themeColor="text1"/>
          <w:shd w:val="clear" w:color="auto" w:fill="FFFFFF"/>
          <w:lang w:eastAsia="ja-JP"/>
        </w:rPr>
        <w:t>2016</w:t>
      </w:r>
      <w:r w:rsidRPr="00D80807">
        <w:rPr>
          <w:rFonts w:asciiTheme="minorHAnsi" w:eastAsia="MS Mincho" w:hAnsiTheme="minorHAnsi" w:cs="MS Gothic"/>
          <w:b/>
          <w:color w:val="000000" w:themeColor="text1"/>
          <w:shd w:val="clear" w:color="auto" w:fill="FFFFFF"/>
          <w:lang w:eastAsia="ja-JP"/>
        </w:rPr>
        <w:t>年</w:t>
      </w:r>
      <w:r w:rsidRPr="00D80807">
        <w:rPr>
          <w:rFonts w:asciiTheme="minorHAnsi" w:eastAsia="MS Mincho" w:hAnsiTheme="minorHAnsi" w:cs="MS Gothic"/>
          <w:b/>
          <w:color w:val="000000" w:themeColor="text1"/>
          <w:shd w:val="clear" w:color="auto" w:fill="FFFFFF"/>
          <w:lang w:eastAsia="ja-JP"/>
        </w:rPr>
        <w:t>6</w:t>
      </w:r>
      <w:r w:rsidRPr="00D80807">
        <w:rPr>
          <w:rFonts w:asciiTheme="minorHAnsi" w:eastAsia="MS Mincho" w:hAnsiTheme="minorHAnsi" w:cs="MS Gothic"/>
          <w:b/>
          <w:color w:val="000000" w:themeColor="text1"/>
          <w:shd w:val="clear" w:color="auto" w:fill="FFFFFF"/>
          <w:lang w:eastAsia="ja-JP"/>
        </w:rPr>
        <w:t>月</w:t>
      </w:r>
      <w:r w:rsidRPr="00D80807">
        <w:rPr>
          <w:rFonts w:asciiTheme="minorHAnsi" w:eastAsia="MS Mincho" w:hAnsiTheme="minorHAnsi" w:cs="MS Gothic"/>
          <w:b/>
          <w:color w:val="000000" w:themeColor="text1"/>
          <w:shd w:val="clear" w:color="auto" w:fill="FFFFFF"/>
          <w:lang w:eastAsia="ja-JP"/>
        </w:rPr>
        <w:t>XX</w:t>
      </w:r>
      <w:r w:rsidRPr="00D80807">
        <w:rPr>
          <w:rFonts w:asciiTheme="minorHAnsi" w:eastAsia="MS Mincho" w:hAnsiTheme="minorHAnsi" w:cs="MS Gothic"/>
          <w:b/>
          <w:color w:val="000000" w:themeColor="text1"/>
          <w:shd w:val="clear" w:color="auto" w:fill="FFFFFF"/>
          <w:lang w:eastAsia="ja-JP"/>
        </w:rPr>
        <w:t>日（</w:t>
      </w:r>
      <w:r w:rsidRPr="00D80807">
        <w:rPr>
          <w:rFonts w:asciiTheme="minorHAnsi" w:eastAsia="MS Mincho" w:hAnsiTheme="minorHAnsi" w:cs="Arial"/>
          <w:b/>
          <w:color w:val="000000" w:themeColor="text1"/>
          <w:shd w:val="clear" w:color="auto" w:fill="FFFFFF"/>
          <w:lang w:eastAsia="ja-JP"/>
        </w:rPr>
        <w:t>カリフォルニア州</w:t>
      </w:r>
      <w:r w:rsidRPr="00D80807">
        <w:rPr>
          <w:rStyle w:val="Emphasis"/>
          <w:rFonts w:asciiTheme="minorHAnsi" w:eastAsia="MS Mincho" w:hAnsiTheme="minorHAnsi" w:cs="Arial"/>
          <w:b/>
          <w:bCs/>
          <w:i w:val="0"/>
          <w:iCs w:val="0"/>
          <w:color w:val="000000" w:themeColor="text1"/>
          <w:shd w:val="clear" w:color="auto" w:fill="FFFFFF"/>
          <w:lang w:eastAsia="ja-JP"/>
        </w:rPr>
        <w:t>サンマテ</w:t>
      </w:r>
      <w:r w:rsidRPr="00D80807">
        <w:rPr>
          <w:rStyle w:val="Emphasis"/>
          <w:rFonts w:asciiTheme="minorHAnsi" w:eastAsia="MS Mincho" w:hAnsiTheme="minorHAnsi" w:cs="MS Gothic"/>
          <w:b/>
          <w:bCs/>
          <w:i w:val="0"/>
          <w:iCs w:val="0"/>
          <w:color w:val="000000" w:themeColor="text1"/>
          <w:shd w:val="clear" w:color="auto" w:fill="FFFFFF"/>
          <w:lang w:eastAsia="ja-JP"/>
        </w:rPr>
        <w:t>オ、英国</w:t>
      </w:r>
      <w:r w:rsidRPr="00D80807">
        <w:rPr>
          <w:rFonts w:asciiTheme="minorHAnsi" w:eastAsia="MS Mincho" w:hAnsiTheme="minorHAnsi" w:cs="Arial"/>
          <w:b/>
          <w:color w:val="000000" w:themeColor="text1"/>
          <w:shd w:val="clear" w:color="auto" w:fill="FFFFFF"/>
          <w:lang w:eastAsia="ja-JP"/>
        </w:rPr>
        <w:t>メイデンヘッ</w:t>
      </w:r>
      <w:r w:rsidRPr="00D80807">
        <w:rPr>
          <w:rFonts w:asciiTheme="minorHAnsi" w:eastAsia="MS Mincho" w:hAnsiTheme="minorHAnsi" w:cs="MS Gothic"/>
          <w:b/>
          <w:color w:val="000000" w:themeColor="text1"/>
          <w:shd w:val="clear" w:color="auto" w:fill="FFFFFF"/>
          <w:lang w:eastAsia="ja-JP"/>
        </w:rPr>
        <w:t>ド）</w:t>
      </w:r>
      <w:r w:rsidR="005D3B3E" w:rsidRPr="00D80807">
        <w:rPr>
          <w:rFonts w:asciiTheme="minorHAnsi" w:eastAsia="MS Mincho" w:hAnsiTheme="minorHAnsi" w:cs="MS Gothic" w:hint="eastAsia"/>
          <w:b/>
          <w:color w:val="000000" w:themeColor="text1"/>
          <w:shd w:val="clear" w:color="auto" w:fill="FFFFFF"/>
          <w:lang w:eastAsia="ja-JP"/>
        </w:rPr>
        <w:t>：</w:t>
      </w:r>
      <w:r w:rsidRPr="00D80807">
        <w:rPr>
          <w:rFonts w:asciiTheme="minorHAnsi" w:eastAsia="MS Mincho" w:hAnsiTheme="minorHAnsi" w:cs="Helvetica"/>
          <w:color w:val="000000" w:themeColor="text1"/>
          <w:shd w:val="clear" w:color="auto" w:fill="FFFFFF"/>
          <w:lang w:eastAsia="ja-JP"/>
        </w:rPr>
        <w:t>オープンソースのエンタープライズコンテンツ管理（</w:t>
      </w:r>
      <w:r w:rsidRPr="00D80807">
        <w:rPr>
          <w:rFonts w:asciiTheme="minorHAnsi" w:eastAsia="MS Mincho" w:hAnsiTheme="minorHAnsi"/>
          <w:color w:val="000000" w:themeColor="text1"/>
          <w:shd w:val="clear" w:color="auto" w:fill="FFFFFF"/>
          <w:lang w:val="en-US" w:eastAsia="ja-JP"/>
        </w:rPr>
        <w:t>ECM</w:t>
      </w:r>
      <w:r w:rsidRPr="00D80807">
        <w:rPr>
          <w:rFonts w:asciiTheme="minorHAnsi" w:eastAsia="MS Mincho" w:hAnsiTheme="minorHAnsi" w:cs="Helvetica"/>
          <w:color w:val="000000" w:themeColor="text1"/>
          <w:shd w:val="clear" w:color="auto" w:fill="FFFFFF"/>
          <w:lang w:eastAsia="ja-JP"/>
        </w:rPr>
        <w:t>）とビジネスプロセス管理（</w:t>
      </w:r>
      <w:r w:rsidRPr="00D80807">
        <w:rPr>
          <w:rFonts w:asciiTheme="minorHAnsi" w:eastAsia="MS Mincho" w:hAnsiTheme="minorHAnsi" w:cs="Helvetica"/>
          <w:color w:val="000000" w:themeColor="text1"/>
          <w:shd w:val="clear" w:color="auto" w:fill="FFFFFF"/>
          <w:lang w:eastAsia="ja-JP"/>
        </w:rPr>
        <w:t>BPM</w:t>
      </w:r>
      <w:r w:rsidRPr="00D80807">
        <w:rPr>
          <w:rFonts w:asciiTheme="minorHAnsi" w:eastAsia="MS Mincho" w:hAnsiTheme="minorHAnsi" w:cs="Helvetica"/>
          <w:color w:val="000000" w:themeColor="text1"/>
          <w:shd w:val="clear" w:color="auto" w:fill="FFFFFF"/>
          <w:lang w:eastAsia="ja-JP"/>
        </w:rPr>
        <w:t>）ソリューションの</w:t>
      </w:r>
      <w:r w:rsidR="005D3B3E" w:rsidRPr="00D80807">
        <w:rPr>
          <w:rFonts w:asciiTheme="minorHAnsi" w:eastAsia="MS Mincho" w:hAnsiTheme="minorHAnsi" w:cs="Helvetica" w:hint="eastAsia"/>
          <w:color w:val="000000" w:themeColor="text1"/>
          <w:shd w:val="clear" w:color="auto" w:fill="FFFFFF"/>
          <w:lang w:eastAsia="ja-JP"/>
        </w:rPr>
        <w:t>大手</w:t>
      </w:r>
      <w:r w:rsidRPr="00D80807">
        <w:rPr>
          <w:rFonts w:asciiTheme="minorHAnsi" w:eastAsia="MS Mincho" w:hAnsiTheme="minorHAnsi" w:cs="Helvetica"/>
          <w:color w:val="000000" w:themeColor="text1"/>
          <w:shd w:val="clear" w:color="auto" w:fill="FFFFFF"/>
          <w:lang w:eastAsia="ja-JP"/>
        </w:rPr>
        <w:t>プロバイダーであ</w:t>
      </w:r>
      <w:r w:rsidRPr="00D80807">
        <w:rPr>
          <w:rFonts w:asciiTheme="minorHAnsi" w:eastAsia="MS Mincho" w:hAnsiTheme="minorHAnsi" w:cs="MS Gothic"/>
          <w:color w:val="000000" w:themeColor="text1"/>
          <w:shd w:val="clear" w:color="auto" w:fill="FFFFFF"/>
          <w:lang w:eastAsia="ja-JP"/>
        </w:rPr>
        <w:t>る</w:t>
      </w:r>
      <w:hyperlink r:id="rId6" w:history="1">
        <w:r w:rsidRPr="00D80807">
          <w:rPr>
            <w:rStyle w:val="Hyperlink"/>
            <w:rFonts w:asciiTheme="minorHAnsi" w:eastAsia="MS Mincho" w:hAnsiTheme="minorHAnsi"/>
            <w:lang w:val="en-US" w:eastAsia="ja-JP"/>
          </w:rPr>
          <w:t>Alfresco Software</w:t>
        </w:r>
      </w:hyperlink>
      <w:r w:rsidRPr="00D80807">
        <w:rPr>
          <w:rFonts w:asciiTheme="minorHAnsi" w:eastAsia="MS Mincho" w:hAnsiTheme="minorHAnsi" w:cs="Helvetica"/>
          <w:color w:val="000000"/>
          <w:shd w:val="clear" w:color="auto" w:fill="FFFFFF"/>
          <w:lang w:eastAsia="ja-JP"/>
        </w:rPr>
        <w:t>（</w:t>
      </w:r>
      <w:r w:rsidRPr="00D80807">
        <w:rPr>
          <w:rFonts w:asciiTheme="minorHAnsi" w:eastAsia="MS Mincho" w:hAnsiTheme="minorHAnsi" w:cs="Helvetica"/>
          <w:color w:val="000000" w:themeColor="text1"/>
          <w:shd w:val="clear" w:color="auto" w:fill="FFFFFF"/>
          <w:lang w:eastAsia="ja-JP"/>
        </w:rPr>
        <w:t>以下、アルフレスコ）</w:t>
      </w:r>
      <w:r w:rsidR="0081248A" w:rsidRPr="00D80807">
        <w:rPr>
          <w:rFonts w:asciiTheme="minorHAnsi" w:eastAsia="MS Mincho" w:hAnsiTheme="minorHAnsi" w:cs="Helvetica"/>
          <w:color w:val="000000" w:themeColor="text1"/>
          <w:shd w:val="clear" w:color="auto" w:fill="FFFFFF"/>
          <w:lang w:eastAsia="ja-JP"/>
        </w:rPr>
        <w:t>は、日本国内での関係構築やテクノロジーの販売・流通を支援する</w:t>
      </w:r>
      <w:r w:rsidRPr="00D80807">
        <w:rPr>
          <w:rFonts w:asciiTheme="minorHAnsi" w:eastAsia="MS Mincho" w:hAnsiTheme="minorHAnsi" w:cs="Helvetica"/>
          <w:color w:val="000000" w:themeColor="text1"/>
          <w:shd w:val="clear" w:color="auto" w:fill="FFFFFF"/>
          <w:lang w:eastAsia="ja-JP"/>
        </w:rPr>
        <w:t>リードパートナー</w:t>
      </w:r>
      <w:r w:rsidR="0081248A" w:rsidRPr="00D80807">
        <w:rPr>
          <w:rFonts w:asciiTheme="minorHAnsi" w:eastAsia="MS Mincho" w:hAnsiTheme="minorHAnsi" w:cs="Helvetica"/>
          <w:color w:val="000000" w:themeColor="text1"/>
          <w:shd w:val="clear" w:color="auto" w:fill="FFFFFF"/>
          <w:lang w:eastAsia="ja-JP"/>
        </w:rPr>
        <w:t>として</w:t>
      </w:r>
      <w:r w:rsidR="0081248A" w:rsidRPr="00D80807">
        <w:rPr>
          <w:rFonts w:asciiTheme="minorHAnsi" w:eastAsia="MS Mincho" w:hAnsiTheme="minorHAnsi" w:cs="Helvetica"/>
          <w:color w:val="000000" w:themeColor="text1"/>
          <w:shd w:val="clear" w:color="auto" w:fill="FFFFFF"/>
          <w:lang w:eastAsia="ja-JP"/>
        </w:rPr>
        <w:t>Atos</w:t>
      </w:r>
      <w:r w:rsidR="0081248A" w:rsidRPr="00D80807">
        <w:rPr>
          <w:rFonts w:asciiTheme="minorHAnsi" w:eastAsia="MS Mincho" w:hAnsiTheme="minorHAnsi" w:cs="Helvetica"/>
          <w:color w:val="000000" w:themeColor="text1"/>
          <w:shd w:val="clear" w:color="auto" w:fill="FFFFFF"/>
          <w:lang w:eastAsia="ja-JP"/>
        </w:rPr>
        <w:t>を指名</w:t>
      </w:r>
      <w:r w:rsidRPr="00D80807">
        <w:rPr>
          <w:rFonts w:asciiTheme="minorHAnsi" w:eastAsia="MS Mincho" w:hAnsiTheme="minorHAnsi" w:cs="Helvetica"/>
          <w:color w:val="000000" w:themeColor="text1"/>
          <w:shd w:val="clear" w:color="auto" w:fill="FFFFFF"/>
          <w:lang w:eastAsia="ja-JP"/>
        </w:rPr>
        <w:t>しました。</w:t>
      </w:r>
    </w:p>
    <w:p w:rsidR="00496F05" w:rsidRPr="00D80807" w:rsidRDefault="00496F05" w:rsidP="00A90AFF">
      <w:pPr>
        <w:rPr>
          <w:rFonts w:asciiTheme="minorHAnsi" w:eastAsia="MS Mincho" w:hAnsiTheme="minorHAnsi"/>
          <w:lang w:val="en-US" w:eastAsia="ja-JP"/>
        </w:rPr>
      </w:pPr>
    </w:p>
    <w:p w:rsidR="0081248A" w:rsidRPr="00D80807" w:rsidRDefault="00D80807" w:rsidP="00A90AFF">
      <w:pPr>
        <w:rPr>
          <w:rStyle w:val="CommentReference"/>
          <w:rFonts w:asciiTheme="minorHAnsi" w:eastAsia="MS Mincho" w:hAnsiTheme="minorHAnsi"/>
          <w:color w:val="000000" w:themeColor="text1"/>
          <w:lang w:val="en-US" w:eastAsia="ja-JP"/>
        </w:rPr>
      </w:pPr>
      <w:hyperlink r:id="rId7" w:history="1">
        <w:r w:rsidR="0081248A" w:rsidRPr="00D80807">
          <w:rPr>
            <w:rStyle w:val="Hyperlink"/>
            <w:rFonts w:asciiTheme="minorHAnsi" w:eastAsia="MS Mincho" w:hAnsiTheme="minorHAnsi"/>
            <w:lang w:val="en-US" w:eastAsia="ja-JP"/>
          </w:rPr>
          <w:t>Atos</w:t>
        </w:r>
      </w:hyperlink>
      <w:r w:rsidR="0081248A" w:rsidRPr="00D80807">
        <w:rPr>
          <w:rFonts w:asciiTheme="minorHAnsi" w:eastAsia="MS Mincho" w:hAnsiTheme="minorHAnsi" w:cs="Helvetica"/>
          <w:color w:val="000000" w:themeColor="text1"/>
          <w:shd w:val="clear" w:color="auto" w:fill="FFFFFF"/>
          <w:lang w:eastAsia="ja-JP"/>
        </w:rPr>
        <w:t>（以下、アトス）は</w:t>
      </w:r>
      <w:r w:rsidR="0081248A" w:rsidRPr="00D80807">
        <w:rPr>
          <w:rFonts w:asciiTheme="minorHAnsi" w:eastAsia="MS Mincho" w:hAnsiTheme="minorHAnsi"/>
          <w:color w:val="000000" w:themeColor="text1"/>
          <w:shd w:val="clear" w:color="auto" w:fill="FFFFFF"/>
          <w:lang w:eastAsia="ja-JP"/>
        </w:rPr>
        <w:t>72</w:t>
      </w:r>
      <w:r w:rsidR="0081248A" w:rsidRPr="00D80807">
        <w:rPr>
          <w:rFonts w:asciiTheme="minorHAnsi" w:eastAsia="MS Mincho" w:hAnsiTheme="minorHAnsi"/>
          <w:color w:val="000000" w:themeColor="text1"/>
          <w:shd w:val="clear" w:color="auto" w:fill="FFFFFF"/>
          <w:lang w:eastAsia="ja-JP"/>
        </w:rPr>
        <w:t>ヶ国にわたり</w:t>
      </w:r>
      <w:r w:rsidR="0081248A" w:rsidRPr="00D80807">
        <w:rPr>
          <w:rFonts w:asciiTheme="minorHAnsi" w:eastAsia="MS Mincho" w:hAnsiTheme="minorHAnsi"/>
          <w:color w:val="000000" w:themeColor="text1"/>
          <w:shd w:val="clear" w:color="auto" w:fill="FFFFFF"/>
          <w:lang w:eastAsia="ja-JP"/>
        </w:rPr>
        <w:t>10</w:t>
      </w:r>
      <w:r w:rsidR="0081248A" w:rsidRPr="00D80807">
        <w:rPr>
          <w:rFonts w:asciiTheme="minorHAnsi" w:eastAsia="MS Mincho" w:hAnsiTheme="minorHAnsi"/>
          <w:color w:val="000000" w:themeColor="text1"/>
          <w:shd w:val="clear" w:color="auto" w:fill="FFFFFF"/>
          <w:lang w:eastAsia="ja-JP"/>
        </w:rPr>
        <w:t>万人の従業員を有し、</w:t>
      </w:r>
      <w:r w:rsidR="00095B40" w:rsidRPr="00D80807">
        <w:rPr>
          <w:rFonts w:asciiTheme="minorHAnsi" w:eastAsia="MS Mincho" w:hAnsiTheme="minorHAnsi" w:cs="MS Gothic"/>
          <w:color w:val="000000" w:themeColor="text1"/>
          <w:shd w:val="clear" w:color="auto" w:fill="FFFFFF"/>
          <w:lang w:eastAsia="ja-JP"/>
        </w:rPr>
        <w:t>120</w:t>
      </w:r>
      <w:r w:rsidR="00095B40" w:rsidRPr="00D80807">
        <w:rPr>
          <w:rFonts w:asciiTheme="minorHAnsi" w:eastAsia="MS Mincho" w:hAnsiTheme="minorHAnsi" w:cs="MS Gothic"/>
          <w:color w:val="000000" w:themeColor="text1"/>
          <w:shd w:val="clear" w:color="auto" w:fill="FFFFFF"/>
          <w:lang w:eastAsia="ja-JP"/>
        </w:rPr>
        <w:t>億ユーロの年間収益を上げる</w:t>
      </w:r>
      <w:r w:rsidR="0081248A" w:rsidRPr="00D80807">
        <w:rPr>
          <w:rFonts w:asciiTheme="minorHAnsi" w:eastAsia="MS Mincho" w:hAnsiTheme="minorHAnsi"/>
          <w:color w:val="000000" w:themeColor="text1"/>
          <w:shd w:val="clear" w:color="auto" w:fill="FFFFFF"/>
          <w:lang w:eastAsia="ja-JP"/>
        </w:rPr>
        <w:t>デジタルサービスのグローバルリーダーです。</w:t>
      </w:r>
      <w:r w:rsidR="00E50485" w:rsidRPr="00D80807">
        <w:rPr>
          <w:rFonts w:asciiTheme="minorHAnsi" w:eastAsia="MS Mincho" w:hAnsiTheme="minorHAnsi"/>
          <w:color w:val="000000" w:themeColor="text1"/>
          <w:shd w:val="clear" w:color="auto" w:fill="FFFFFF"/>
          <w:lang w:eastAsia="ja-JP"/>
        </w:rPr>
        <w:t>ハイテクサービスを世界中のお客様へ提供しており、</w:t>
      </w:r>
      <w:r w:rsidR="00DD1641" w:rsidRPr="00D80807">
        <w:rPr>
          <w:rFonts w:asciiTheme="minorHAnsi" w:eastAsia="MS Mincho" w:hAnsiTheme="minorHAnsi" w:hint="eastAsia"/>
          <w:color w:val="000000" w:themeColor="text1"/>
          <w:shd w:val="clear" w:color="auto" w:fill="FFFFFF"/>
          <w:lang w:eastAsia="ja-JP"/>
        </w:rPr>
        <w:t>今回の提携により、</w:t>
      </w:r>
      <w:r w:rsidR="00E50485" w:rsidRPr="00D80807">
        <w:rPr>
          <w:rFonts w:asciiTheme="minorHAnsi" w:eastAsia="MS Mincho" w:hAnsiTheme="minorHAnsi" w:cs="Helvetica"/>
          <w:color w:val="000000" w:themeColor="text1"/>
          <w:shd w:val="clear" w:color="auto" w:fill="FFFFFF"/>
          <w:lang w:eastAsia="ja-JP"/>
        </w:rPr>
        <w:t>アルフレスコのポートフォリオ</w:t>
      </w:r>
      <w:r w:rsidR="00EF1494" w:rsidRPr="00D80807">
        <w:rPr>
          <w:rFonts w:asciiTheme="minorHAnsi" w:eastAsia="MS Mincho" w:hAnsiTheme="minorHAnsi"/>
          <w:color w:val="000000" w:themeColor="text1"/>
          <w:shd w:val="clear" w:color="auto" w:fill="FFFFFF"/>
          <w:lang w:eastAsia="ja-JP"/>
        </w:rPr>
        <w:t>で自社の</w:t>
      </w:r>
      <w:r w:rsidR="00E50485" w:rsidRPr="00D80807">
        <w:rPr>
          <w:rFonts w:asciiTheme="minorHAnsi" w:eastAsia="MS Mincho" w:hAnsiTheme="minorHAnsi"/>
          <w:color w:val="000000" w:themeColor="text1"/>
          <w:shd w:val="clear" w:color="auto" w:fill="FFFFFF"/>
          <w:lang w:eastAsia="ja-JP"/>
        </w:rPr>
        <w:t>ポートフォリオを拡大・強化して</w:t>
      </w:r>
      <w:r w:rsidR="00DD1641" w:rsidRPr="00D80807">
        <w:rPr>
          <w:rFonts w:asciiTheme="minorHAnsi" w:eastAsia="MS Mincho" w:hAnsiTheme="minorHAnsi" w:hint="eastAsia"/>
          <w:color w:val="000000" w:themeColor="text1"/>
          <w:shd w:val="clear" w:color="auto" w:fill="FFFFFF"/>
          <w:lang w:eastAsia="ja-JP"/>
        </w:rPr>
        <w:t>いきます</w:t>
      </w:r>
      <w:r w:rsidR="00E50485" w:rsidRPr="00D80807">
        <w:rPr>
          <w:rFonts w:asciiTheme="minorHAnsi" w:eastAsia="MS Mincho" w:hAnsiTheme="minorHAnsi"/>
          <w:color w:val="000000" w:themeColor="text1"/>
          <w:shd w:val="clear" w:color="auto" w:fill="FFFFFF"/>
          <w:lang w:eastAsia="ja-JP"/>
        </w:rPr>
        <w:t>。</w:t>
      </w:r>
    </w:p>
    <w:p w:rsidR="00A90AFF" w:rsidRPr="00D80807" w:rsidRDefault="00A90AFF" w:rsidP="00A90AFF">
      <w:pPr>
        <w:rPr>
          <w:rFonts w:asciiTheme="minorHAnsi" w:eastAsia="MS Mincho" w:hAnsiTheme="minorHAnsi"/>
          <w:color w:val="000000" w:themeColor="text1"/>
          <w:lang w:val="en-US" w:eastAsia="ja-JP"/>
        </w:rPr>
      </w:pPr>
    </w:p>
    <w:p w:rsidR="00EF1494" w:rsidRPr="00D80807" w:rsidRDefault="00EF1494" w:rsidP="00A90AFF">
      <w:pPr>
        <w:rPr>
          <w:rFonts w:asciiTheme="minorHAnsi" w:eastAsia="MS Mincho" w:hAnsiTheme="minorHAnsi"/>
          <w:lang w:val="en-US" w:eastAsia="ja-JP"/>
        </w:rPr>
      </w:pPr>
      <w:r w:rsidRPr="00D80807">
        <w:rPr>
          <w:rFonts w:asciiTheme="minorHAnsi" w:eastAsia="MS Mincho" w:hAnsiTheme="minorHAnsi"/>
          <w:lang w:val="en-US" w:eastAsia="ja-JP"/>
        </w:rPr>
        <w:t>「</w:t>
      </w:r>
      <w:r w:rsidRPr="00D80807">
        <w:rPr>
          <w:rFonts w:asciiTheme="minorHAnsi" w:eastAsia="MS Mincho" w:hAnsiTheme="minorHAnsi" w:cs="Helvetica"/>
          <w:color w:val="000000"/>
          <w:shd w:val="clear" w:color="auto" w:fill="FFFFFF"/>
          <w:lang w:eastAsia="ja-JP"/>
        </w:rPr>
        <w:t>アルフレスコのオープンソースのテクノロジー</w:t>
      </w:r>
      <w:r w:rsidRPr="00D80807">
        <w:rPr>
          <w:rFonts w:asciiTheme="minorHAnsi" w:eastAsia="MS Mincho" w:hAnsiTheme="minorHAnsi" w:cs="Helvetica"/>
          <w:color w:val="000000"/>
          <w:shd w:val="clear" w:color="auto" w:fill="FFFFFF"/>
          <w:lang w:eastAsia="ja-JP"/>
        </w:rPr>
        <w:t xml:space="preserve"> </w:t>
      </w:r>
      <w:r w:rsidRPr="00D80807">
        <w:rPr>
          <w:rFonts w:asciiTheme="minorHAnsi" w:eastAsia="MS Mincho" w:hAnsiTheme="minorHAnsi" w:cs="Helvetica"/>
          <w:color w:val="000000"/>
          <w:shd w:val="clear" w:color="auto" w:fill="FFFFFF"/>
          <w:lang w:eastAsia="ja-JP"/>
        </w:rPr>
        <w:t>プラットフォーム</w:t>
      </w:r>
      <w:r w:rsidR="006042D5" w:rsidRPr="00D80807">
        <w:rPr>
          <w:rFonts w:asciiTheme="minorHAnsi" w:eastAsia="MS Mincho" w:hAnsiTheme="minorHAnsi" w:cs="Helvetica" w:hint="eastAsia"/>
          <w:color w:val="000000"/>
          <w:shd w:val="clear" w:color="auto" w:fill="FFFFFF"/>
          <w:lang w:eastAsia="ja-JP"/>
        </w:rPr>
        <w:t>によって</w:t>
      </w:r>
      <w:r w:rsidRPr="00D80807">
        <w:rPr>
          <w:rFonts w:asciiTheme="minorHAnsi" w:eastAsia="MS Mincho" w:hAnsiTheme="minorHAnsi" w:cs="Helvetica"/>
          <w:color w:val="000000"/>
          <w:shd w:val="clear" w:color="auto" w:fill="FFFFFF"/>
          <w:lang w:eastAsia="ja-JP"/>
        </w:rPr>
        <w:t>、パートナーはアプリケーションや業種を問わず、当社の顧客のニーズにより一層応えることができる非常に堅牢なアプリケーションを容易に構築することができるようにな</w:t>
      </w:r>
      <w:r w:rsidR="004B0988" w:rsidRPr="00D80807">
        <w:rPr>
          <w:rFonts w:asciiTheme="minorHAnsi" w:eastAsia="MS Mincho" w:hAnsiTheme="minorHAnsi" w:cs="Helvetica"/>
          <w:color w:val="000000"/>
          <w:shd w:val="clear" w:color="auto" w:fill="FFFFFF"/>
          <w:lang w:eastAsia="ja-JP"/>
        </w:rPr>
        <w:t>ることから、アトスではこの</w:t>
      </w:r>
      <w:r w:rsidR="006042D5" w:rsidRPr="00D80807">
        <w:rPr>
          <w:rFonts w:asciiTheme="minorHAnsi" w:eastAsia="MS Mincho" w:hAnsiTheme="minorHAnsi" w:cs="Helvetica" w:hint="eastAsia"/>
          <w:color w:val="000000"/>
          <w:shd w:val="clear" w:color="auto" w:fill="FFFFFF"/>
          <w:lang w:eastAsia="ja-JP"/>
        </w:rPr>
        <w:t>提携関係</w:t>
      </w:r>
      <w:r w:rsidR="004B0988" w:rsidRPr="00D80807">
        <w:rPr>
          <w:rFonts w:asciiTheme="minorHAnsi" w:eastAsia="MS Mincho" w:hAnsiTheme="minorHAnsi" w:cs="Helvetica"/>
          <w:color w:val="000000"/>
          <w:shd w:val="clear" w:color="auto" w:fill="FFFFFF"/>
          <w:lang w:eastAsia="ja-JP"/>
        </w:rPr>
        <w:t>を日本でも展開</w:t>
      </w:r>
      <w:r w:rsidR="006042D5" w:rsidRPr="00D80807">
        <w:rPr>
          <w:rFonts w:asciiTheme="minorHAnsi" w:eastAsia="MS Mincho" w:hAnsiTheme="minorHAnsi" w:cs="Helvetica" w:hint="eastAsia"/>
          <w:color w:val="000000"/>
          <w:shd w:val="clear" w:color="auto" w:fill="FFFFFF"/>
          <w:lang w:eastAsia="ja-JP"/>
        </w:rPr>
        <w:t>でき</w:t>
      </w:r>
      <w:r w:rsidR="004B0988" w:rsidRPr="00D80807">
        <w:rPr>
          <w:rFonts w:asciiTheme="minorHAnsi" w:eastAsia="MS Mincho" w:hAnsiTheme="minorHAnsi" w:cs="Helvetica"/>
          <w:color w:val="000000"/>
          <w:shd w:val="clear" w:color="auto" w:fill="FFFFFF"/>
          <w:lang w:eastAsia="ja-JP"/>
        </w:rPr>
        <w:t>ることを喜んでいます</w:t>
      </w:r>
      <w:r w:rsidRPr="00D80807">
        <w:rPr>
          <w:rFonts w:asciiTheme="minorHAnsi" w:eastAsia="MS Mincho" w:hAnsiTheme="minorHAnsi"/>
          <w:lang w:val="en-US" w:eastAsia="ja-JP"/>
        </w:rPr>
        <w:t>」と、アトスの</w:t>
      </w:r>
      <w:r w:rsidRPr="00D80807">
        <w:rPr>
          <w:rFonts w:asciiTheme="minorHAnsi" w:eastAsia="MS Mincho" w:hAnsiTheme="minorHAnsi"/>
          <w:lang w:val="en-US" w:eastAsia="ja-JP"/>
        </w:rPr>
        <w:t>APAC</w:t>
      </w:r>
      <w:r w:rsidRPr="00D80807">
        <w:rPr>
          <w:rFonts w:asciiTheme="minorHAnsi" w:eastAsia="MS Mincho" w:hAnsiTheme="minorHAnsi"/>
          <w:lang w:val="en-US" w:eastAsia="ja-JP"/>
        </w:rPr>
        <w:t>地域</w:t>
      </w:r>
      <w:r w:rsidR="00936B8B" w:rsidRPr="00D80807">
        <w:rPr>
          <w:rFonts w:asciiTheme="minorHAnsi" w:eastAsia="MS Mincho" w:hAnsiTheme="minorHAnsi" w:hint="eastAsia"/>
          <w:lang w:val="en-US" w:eastAsia="ja-JP"/>
        </w:rPr>
        <w:t>担当</w:t>
      </w:r>
      <w:r w:rsidRPr="00D80807">
        <w:rPr>
          <w:rFonts w:asciiTheme="minorHAnsi" w:eastAsia="MS Mincho" w:hAnsiTheme="minorHAnsi"/>
          <w:lang w:val="en-US" w:eastAsia="ja-JP"/>
        </w:rPr>
        <w:t>CE</w:t>
      </w:r>
      <w:r w:rsidR="006A3BAF" w:rsidRPr="00D80807">
        <w:rPr>
          <w:rFonts w:asciiTheme="minorHAnsi" w:eastAsia="MS Mincho" w:hAnsiTheme="minorHAnsi"/>
          <w:lang w:val="en-US" w:eastAsia="ja-JP"/>
        </w:rPr>
        <w:t>O</w:t>
      </w:r>
      <w:r w:rsidRPr="00D80807">
        <w:rPr>
          <w:rFonts w:asciiTheme="minorHAnsi" w:eastAsia="MS Mincho" w:hAnsiTheme="minorHAnsi"/>
          <w:lang w:val="en-US" w:eastAsia="ja-JP"/>
        </w:rPr>
        <w:t>である</w:t>
      </w:r>
      <w:r w:rsidRPr="00D80807">
        <w:rPr>
          <w:rFonts w:asciiTheme="minorHAnsi" w:eastAsia="MS Mincho" w:hAnsiTheme="minorHAnsi"/>
          <w:lang w:val="en-US" w:eastAsia="ja-JP"/>
        </w:rPr>
        <w:t>Herbie Leong</w:t>
      </w:r>
      <w:r w:rsidRPr="00D80807">
        <w:rPr>
          <w:rFonts w:asciiTheme="minorHAnsi" w:eastAsia="MS Mincho" w:hAnsiTheme="minorHAnsi"/>
          <w:lang w:val="en-US" w:eastAsia="ja-JP"/>
        </w:rPr>
        <w:t>は</w:t>
      </w:r>
      <w:r w:rsidR="006042D5" w:rsidRPr="00D80807">
        <w:rPr>
          <w:rFonts w:asciiTheme="minorHAnsi" w:eastAsia="MS Mincho" w:hAnsiTheme="minorHAnsi" w:hint="eastAsia"/>
          <w:lang w:val="en-US" w:eastAsia="ja-JP"/>
        </w:rPr>
        <w:t>述べて</w:t>
      </w:r>
      <w:r w:rsidRPr="00D80807">
        <w:rPr>
          <w:rFonts w:asciiTheme="minorHAnsi" w:eastAsia="MS Mincho" w:hAnsiTheme="minorHAnsi"/>
          <w:lang w:val="en-US" w:eastAsia="ja-JP"/>
        </w:rPr>
        <w:t>います。</w:t>
      </w:r>
    </w:p>
    <w:p w:rsidR="00EF1494" w:rsidRPr="00D80807" w:rsidRDefault="00EF1494" w:rsidP="00A90AFF">
      <w:pPr>
        <w:rPr>
          <w:rFonts w:asciiTheme="minorHAnsi" w:eastAsia="MS Mincho" w:hAnsiTheme="minorHAnsi"/>
          <w:lang w:val="en-US" w:eastAsia="ja-JP"/>
        </w:rPr>
      </w:pPr>
    </w:p>
    <w:p w:rsidR="004B0988" w:rsidRPr="00D80807" w:rsidRDefault="004B0988" w:rsidP="00A90AFF">
      <w:pPr>
        <w:rPr>
          <w:rFonts w:asciiTheme="minorHAnsi" w:eastAsia="MS Mincho" w:hAnsiTheme="minorHAnsi"/>
          <w:lang w:val="en-US" w:eastAsia="ja-JP"/>
        </w:rPr>
      </w:pPr>
      <w:r w:rsidRPr="00D80807">
        <w:rPr>
          <w:rFonts w:asciiTheme="minorHAnsi" w:eastAsia="MS Mincho" w:hAnsiTheme="minorHAnsi"/>
          <w:lang w:val="en-US" w:eastAsia="ja-JP"/>
        </w:rPr>
        <w:t>2007</w:t>
      </w:r>
      <w:r w:rsidRPr="00D80807">
        <w:rPr>
          <w:rFonts w:asciiTheme="minorHAnsi" w:eastAsia="MS Mincho" w:hAnsiTheme="minorHAnsi"/>
          <w:lang w:val="en-US" w:eastAsia="ja-JP"/>
        </w:rPr>
        <w:t>年以来、アルフレスコの主要なパートナーであるアトスは</w:t>
      </w:r>
      <w:r w:rsidR="00936B8B" w:rsidRPr="00D80807">
        <w:rPr>
          <w:rFonts w:asciiTheme="minorHAnsi" w:eastAsia="MS Mincho" w:hAnsiTheme="minorHAnsi" w:hint="eastAsia"/>
          <w:lang w:val="en-US" w:eastAsia="ja-JP"/>
        </w:rPr>
        <w:t>、</w:t>
      </w:r>
      <w:r w:rsidRPr="00D80807">
        <w:rPr>
          <w:rFonts w:asciiTheme="minorHAnsi" w:eastAsia="MS Mincho" w:hAnsiTheme="minorHAnsi"/>
          <w:lang w:val="en-US" w:eastAsia="ja-JP"/>
        </w:rPr>
        <w:t>当初は</w:t>
      </w:r>
      <w:r w:rsidR="006243F4" w:rsidRPr="00D80807">
        <w:rPr>
          <w:rFonts w:asciiTheme="minorHAnsi" w:eastAsia="MS Mincho" w:hAnsiTheme="minorHAnsi" w:cs="Helvetica"/>
          <w:color w:val="000000"/>
          <w:shd w:val="clear" w:color="auto" w:fill="FFFFFF"/>
          <w:lang w:eastAsia="ja-JP"/>
        </w:rPr>
        <w:t>アルフレスコ</w:t>
      </w:r>
      <w:r w:rsidRPr="00D80807">
        <w:rPr>
          <w:rFonts w:asciiTheme="minorHAnsi" w:eastAsia="MS Mincho" w:hAnsiTheme="minorHAnsi"/>
          <w:lang w:val="en-US" w:eastAsia="ja-JP"/>
        </w:rPr>
        <w:t>のエンタープライズコンテンツ管理</w:t>
      </w:r>
      <w:r w:rsidR="006243F4" w:rsidRPr="00D80807">
        <w:rPr>
          <w:rFonts w:asciiTheme="minorHAnsi" w:eastAsia="MS Mincho" w:hAnsiTheme="minorHAnsi"/>
          <w:lang w:val="en-US" w:eastAsia="ja-JP"/>
        </w:rPr>
        <w:t>製品と、</w:t>
      </w:r>
      <w:r w:rsidR="006243F4" w:rsidRPr="00D80807">
        <w:rPr>
          <w:rFonts w:asciiTheme="minorHAnsi" w:eastAsia="MS Mincho" w:hAnsiTheme="minorHAnsi" w:cs="Helvetica"/>
          <w:color w:val="000000"/>
          <w:shd w:val="clear" w:color="auto" w:fill="FFFFFF"/>
          <w:lang w:eastAsia="ja-JP"/>
        </w:rPr>
        <w:t>アルフレスコが大きなエンタープライズ顧客分野で果たす役割に</w:t>
      </w:r>
      <w:r w:rsidR="0023349A" w:rsidRPr="00D80807">
        <w:rPr>
          <w:rFonts w:asciiTheme="minorHAnsi" w:eastAsia="MS Mincho" w:hAnsiTheme="minorHAnsi" w:cs="Helvetica" w:hint="eastAsia"/>
          <w:color w:val="000000"/>
          <w:shd w:val="clear" w:color="auto" w:fill="FFFFFF"/>
          <w:lang w:eastAsia="ja-JP"/>
        </w:rPr>
        <w:t>着目</w:t>
      </w:r>
      <w:r w:rsidR="006243F4" w:rsidRPr="00D80807">
        <w:rPr>
          <w:rFonts w:asciiTheme="minorHAnsi" w:eastAsia="MS Mincho" w:hAnsiTheme="minorHAnsi" w:cs="Helvetica"/>
          <w:color w:val="000000"/>
          <w:shd w:val="clear" w:color="auto" w:fill="FFFFFF"/>
          <w:lang w:eastAsia="ja-JP"/>
        </w:rPr>
        <w:t>していましたが、現在では、アルフレスコの政府機関や金融サービス向けの製品</w:t>
      </w:r>
      <w:r w:rsidR="0023349A" w:rsidRPr="00D80807">
        <w:rPr>
          <w:rFonts w:asciiTheme="minorHAnsi" w:eastAsia="MS Mincho" w:hAnsiTheme="minorHAnsi" w:cs="Helvetica" w:hint="eastAsia"/>
          <w:color w:val="000000"/>
          <w:shd w:val="clear" w:color="auto" w:fill="FFFFFF"/>
          <w:lang w:eastAsia="ja-JP"/>
        </w:rPr>
        <w:t>・サービス</w:t>
      </w:r>
      <w:r w:rsidR="006243F4" w:rsidRPr="00D80807">
        <w:rPr>
          <w:rFonts w:asciiTheme="minorHAnsi" w:eastAsia="MS Mincho" w:hAnsiTheme="minorHAnsi" w:cs="Helvetica"/>
          <w:color w:val="000000"/>
          <w:shd w:val="clear" w:color="auto" w:fill="FFFFFF"/>
          <w:lang w:eastAsia="ja-JP"/>
        </w:rPr>
        <w:t>に焦点を当てています。</w:t>
      </w:r>
    </w:p>
    <w:p w:rsidR="004B0988" w:rsidRPr="00D80807" w:rsidRDefault="004B0988" w:rsidP="00A90AFF">
      <w:pPr>
        <w:rPr>
          <w:rFonts w:asciiTheme="minorHAnsi" w:eastAsia="MS Mincho" w:hAnsiTheme="minorHAnsi"/>
          <w:lang w:val="en-US" w:eastAsia="ja-JP"/>
        </w:rPr>
      </w:pPr>
    </w:p>
    <w:p w:rsidR="00404DEB" w:rsidRPr="00D80807" w:rsidRDefault="00404DEB" w:rsidP="00A90AFF">
      <w:pPr>
        <w:rPr>
          <w:rFonts w:asciiTheme="minorHAnsi" w:eastAsia="MS Mincho" w:hAnsiTheme="minorHAnsi"/>
          <w:lang w:val="en-US" w:eastAsia="ja-JP"/>
        </w:rPr>
      </w:pPr>
      <w:r w:rsidRPr="00D80807">
        <w:rPr>
          <w:rFonts w:asciiTheme="minorHAnsi" w:eastAsia="MS Mincho" w:hAnsiTheme="minorHAnsi"/>
          <w:lang w:val="en-US" w:eastAsia="ja-JP"/>
        </w:rPr>
        <w:t>「アルフレスコは</w:t>
      </w:r>
      <w:r w:rsidR="006938AB" w:rsidRPr="00D80807">
        <w:rPr>
          <w:rFonts w:asciiTheme="minorHAnsi" w:eastAsia="MS Mincho" w:hAnsiTheme="minorHAnsi"/>
          <w:lang w:val="en-US" w:eastAsia="ja-JP"/>
        </w:rPr>
        <w:t>アジア太平洋地域へのサービスの提供に注力しており、日本でも確固たる地位を築いていることから、今回、アトスとの提携を拡大することにしました」と、</w:t>
      </w:r>
      <w:r w:rsidR="000E46FE" w:rsidRPr="00D80807">
        <w:rPr>
          <w:rFonts w:asciiTheme="minorHAnsi" w:eastAsia="MS Mincho" w:hAnsiTheme="minorHAnsi" w:hint="eastAsia"/>
          <w:lang w:val="en-US" w:eastAsia="ja-JP"/>
        </w:rPr>
        <w:t>アルフレスコ</w:t>
      </w:r>
      <w:r w:rsidR="006938AB" w:rsidRPr="00D80807">
        <w:rPr>
          <w:rFonts w:asciiTheme="minorHAnsi" w:eastAsia="MS Mincho" w:hAnsiTheme="minorHAnsi"/>
          <w:lang w:val="en-US" w:eastAsia="ja-JP"/>
        </w:rPr>
        <w:t>のグローバル</w:t>
      </w:r>
      <w:r w:rsidR="000E46FE" w:rsidRPr="00D80807">
        <w:rPr>
          <w:rFonts w:asciiTheme="minorHAnsi" w:eastAsia="MS Mincho" w:hAnsiTheme="minorHAnsi" w:hint="eastAsia"/>
          <w:lang w:val="en-US" w:eastAsia="ja-JP"/>
        </w:rPr>
        <w:t xml:space="preserve"> </w:t>
      </w:r>
      <w:r w:rsidR="006938AB" w:rsidRPr="00D80807">
        <w:rPr>
          <w:rFonts w:asciiTheme="minorHAnsi" w:eastAsia="MS Mincho" w:hAnsiTheme="minorHAnsi"/>
          <w:lang w:val="en-US" w:eastAsia="ja-JP"/>
        </w:rPr>
        <w:t>チャネル</w:t>
      </w:r>
      <w:r w:rsidR="000E46FE" w:rsidRPr="00D80807">
        <w:rPr>
          <w:rFonts w:asciiTheme="minorHAnsi" w:eastAsia="MS Mincho" w:hAnsiTheme="minorHAnsi" w:hint="eastAsia"/>
          <w:lang w:val="en-US" w:eastAsia="ja-JP"/>
        </w:rPr>
        <w:t xml:space="preserve"> </w:t>
      </w:r>
      <w:r w:rsidR="006938AB" w:rsidRPr="00D80807">
        <w:rPr>
          <w:rFonts w:asciiTheme="minorHAnsi" w:eastAsia="MS Mincho" w:hAnsiTheme="minorHAnsi"/>
          <w:lang w:val="en-US" w:eastAsia="ja-JP"/>
        </w:rPr>
        <w:t>セールス担当副社長である</w:t>
      </w:r>
      <w:r w:rsidR="006938AB" w:rsidRPr="00D80807">
        <w:rPr>
          <w:rFonts w:asciiTheme="minorHAnsi" w:eastAsia="MS Mincho" w:hAnsiTheme="minorHAnsi"/>
          <w:lang w:val="en-US" w:eastAsia="ja-JP"/>
        </w:rPr>
        <w:t>Bob Crissman</w:t>
      </w:r>
      <w:r w:rsidR="006938AB" w:rsidRPr="00D80807">
        <w:rPr>
          <w:rFonts w:asciiTheme="minorHAnsi" w:eastAsia="MS Mincho" w:hAnsiTheme="minorHAnsi"/>
          <w:lang w:val="en-US" w:eastAsia="ja-JP"/>
        </w:rPr>
        <w:t>は</w:t>
      </w:r>
      <w:r w:rsidR="000E46FE" w:rsidRPr="00D80807">
        <w:rPr>
          <w:rFonts w:asciiTheme="minorHAnsi" w:eastAsia="MS Mincho" w:hAnsiTheme="minorHAnsi" w:hint="eastAsia"/>
          <w:lang w:val="en-US" w:eastAsia="ja-JP"/>
        </w:rPr>
        <w:t>述べて</w:t>
      </w:r>
      <w:r w:rsidR="006938AB" w:rsidRPr="00D80807">
        <w:rPr>
          <w:rFonts w:asciiTheme="minorHAnsi" w:eastAsia="MS Mincho" w:hAnsiTheme="minorHAnsi"/>
          <w:lang w:val="en-US" w:eastAsia="ja-JP"/>
        </w:rPr>
        <w:t>います。「アトスは、</w:t>
      </w:r>
      <w:r w:rsidR="003F5A5B" w:rsidRPr="00D80807">
        <w:rPr>
          <w:rFonts w:asciiTheme="minorHAnsi" w:eastAsia="MS Mincho" w:hAnsiTheme="minorHAnsi"/>
          <w:lang w:val="en-US" w:eastAsia="ja-JP"/>
        </w:rPr>
        <w:t>日本にオフィスやスタッフを置</w:t>
      </w:r>
      <w:r w:rsidR="00592BF7" w:rsidRPr="00D80807">
        <w:rPr>
          <w:rFonts w:asciiTheme="minorHAnsi" w:eastAsia="MS Mincho" w:hAnsiTheme="minorHAnsi"/>
          <w:lang w:val="en-US" w:eastAsia="ja-JP"/>
        </w:rPr>
        <w:t>くなど</w:t>
      </w:r>
      <w:r w:rsidR="003F5A5B" w:rsidRPr="00D80807">
        <w:rPr>
          <w:rFonts w:asciiTheme="minorHAnsi" w:eastAsia="MS Mincho" w:hAnsiTheme="minorHAnsi"/>
          <w:lang w:val="en-US" w:eastAsia="ja-JP"/>
        </w:rPr>
        <w:t>、</w:t>
      </w:r>
      <w:r w:rsidR="00592BF7" w:rsidRPr="00D80807">
        <w:rPr>
          <w:rFonts w:asciiTheme="minorHAnsi" w:eastAsia="MS Mincho" w:hAnsiTheme="minorHAnsi"/>
          <w:lang w:val="en-US" w:eastAsia="ja-JP"/>
        </w:rPr>
        <w:t>アジア太平洋地域を非常に重視しており、日本のエンタープライズのビジネス</w:t>
      </w:r>
      <w:r w:rsidR="000E46FE" w:rsidRPr="00D80807">
        <w:rPr>
          <w:rFonts w:asciiTheme="minorHAnsi" w:eastAsia="MS Mincho" w:hAnsiTheme="minorHAnsi" w:hint="eastAsia"/>
          <w:lang w:val="en-US" w:eastAsia="ja-JP"/>
        </w:rPr>
        <w:t xml:space="preserve"> </w:t>
      </w:r>
      <w:r w:rsidR="00592BF7" w:rsidRPr="00D80807">
        <w:rPr>
          <w:rFonts w:asciiTheme="minorHAnsi" w:eastAsia="MS Mincho" w:hAnsiTheme="minorHAnsi"/>
          <w:lang w:val="en-US" w:eastAsia="ja-JP"/>
        </w:rPr>
        <w:t>コラボレーション</w:t>
      </w:r>
      <w:r w:rsidR="000E46FE" w:rsidRPr="00D80807">
        <w:rPr>
          <w:rFonts w:asciiTheme="minorHAnsi" w:eastAsia="MS Mincho" w:hAnsiTheme="minorHAnsi" w:hint="eastAsia"/>
          <w:lang w:val="en-US" w:eastAsia="ja-JP"/>
        </w:rPr>
        <w:t xml:space="preserve"> </w:t>
      </w:r>
      <w:r w:rsidR="00592BF7" w:rsidRPr="00D80807">
        <w:rPr>
          <w:rFonts w:asciiTheme="minorHAnsi" w:eastAsia="MS Mincho" w:hAnsiTheme="minorHAnsi"/>
          <w:lang w:val="en-US" w:eastAsia="ja-JP"/>
        </w:rPr>
        <w:t>ニーズに応えるのに非常に適しています。実際、アトスは既に</w:t>
      </w:r>
      <w:r w:rsidR="00240F7B" w:rsidRPr="00D80807">
        <w:rPr>
          <w:rFonts w:asciiTheme="minorHAnsi" w:eastAsia="MS Mincho" w:hAnsiTheme="minorHAnsi" w:hint="eastAsia"/>
          <w:lang w:val="en-US" w:eastAsia="ja-JP"/>
        </w:rPr>
        <w:t>、</w:t>
      </w:r>
      <w:r w:rsidR="00592BF7" w:rsidRPr="00D80807">
        <w:rPr>
          <w:rFonts w:asciiTheme="minorHAnsi" w:eastAsia="MS Mincho" w:hAnsiTheme="minorHAnsi"/>
          <w:lang w:val="en-US" w:eastAsia="ja-JP"/>
        </w:rPr>
        <w:t>日本の企業がアルフレスコと契約更新するのに役立っています。</w:t>
      </w:r>
      <w:r w:rsidR="00936B8B" w:rsidRPr="00D80807">
        <w:rPr>
          <w:rFonts w:asciiTheme="minorHAnsi" w:eastAsia="MS Mincho" w:hAnsiTheme="minorHAnsi" w:hint="eastAsia"/>
          <w:lang w:val="en-US" w:eastAsia="ja-JP"/>
        </w:rPr>
        <w:t>」</w:t>
      </w:r>
    </w:p>
    <w:p w:rsidR="00A90AFF" w:rsidRPr="00D80807" w:rsidRDefault="00A90AFF" w:rsidP="00A90AFF">
      <w:pPr>
        <w:rPr>
          <w:rStyle w:val="Hyperlink"/>
          <w:rFonts w:asciiTheme="minorHAnsi" w:eastAsia="MS Mincho" w:hAnsiTheme="minorHAnsi"/>
          <w:lang w:eastAsia="ja-JP"/>
        </w:rPr>
      </w:pPr>
    </w:p>
    <w:p w:rsidR="003F6A05" w:rsidRPr="00D80807" w:rsidRDefault="00A84FF9" w:rsidP="00A90AFF">
      <w:pPr>
        <w:rPr>
          <w:rFonts w:asciiTheme="minorHAnsi" w:eastAsia="MS Mincho" w:hAnsiTheme="minorHAnsi"/>
          <w:lang w:eastAsia="ja-JP"/>
        </w:rPr>
      </w:pPr>
      <w:r w:rsidRPr="00D80807">
        <w:rPr>
          <w:rStyle w:val="Hyperlink"/>
          <w:rFonts w:asciiTheme="minorHAnsi" w:eastAsia="MS Mincho" w:hAnsiTheme="minorHAnsi"/>
          <w:lang w:val="en-US" w:eastAsia="ja-JP"/>
        </w:rPr>
        <w:lastRenderedPageBreak/>
        <w:t>アルフレスコは最近、新しいグローバル</w:t>
      </w:r>
      <w:r w:rsidR="00240F7B" w:rsidRPr="00D80807">
        <w:rPr>
          <w:rStyle w:val="Hyperlink"/>
          <w:rFonts w:asciiTheme="minorHAnsi" w:eastAsia="MS Mincho" w:hAnsiTheme="minorHAnsi" w:hint="eastAsia"/>
          <w:lang w:val="en-US" w:eastAsia="ja-JP"/>
        </w:rPr>
        <w:t xml:space="preserve"> </w:t>
      </w:r>
      <w:r w:rsidRPr="00D80807">
        <w:rPr>
          <w:rStyle w:val="Hyperlink"/>
          <w:rFonts w:asciiTheme="minorHAnsi" w:eastAsia="MS Mincho" w:hAnsiTheme="minorHAnsi"/>
          <w:lang w:val="en-US" w:eastAsia="ja-JP"/>
        </w:rPr>
        <w:t>パートナー</w:t>
      </w:r>
      <w:r w:rsidR="00240F7B" w:rsidRPr="00D80807">
        <w:rPr>
          <w:rStyle w:val="Hyperlink"/>
          <w:rFonts w:asciiTheme="minorHAnsi" w:eastAsia="MS Mincho" w:hAnsiTheme="minorHAnsi" w:hint="eastAsia"/>
          <w:lang w:val="en-US" w:eastAsia="ja-JP"/>
        </w:rPr>
        <w:t xml:space="preserve"> </w:t>
      </w:r>
      <w:r w:rsidRPr="00D80807">
        <w:rPr>
          <w:rStyle w:val="Hyperlink"/>
          <w:rFonts w:asciiTheme="minorHAnsi" w:eastAsia="MS Mincho" w:hAnsiTheme="minorHAnsi"/>
          <w:lang w:val="en-US" w:eastAsia="ja-JP"/>
        </w:rPr>
        <w:t>プログラムを発表しました。</w:t>
      </w:r>
      <w:r w:rsidRPr="00D80807">
        <w:rPr>
          <w:rFonts w:asciiTheme="minorHAnsi" w:eastAsia="MS Mincho" w:hAnsiTheme="minorHAnsi"/>
          <w:lang w:eastAsia="ja-JP"/>
        </w:rPr>
        <w:t>このプログラムは</w:t>
      </w:r>
      <w:r w:rsidR="00240F7B" w:rsidRPr="00D80807">
        <w:rPr>
          <w:rFonts w:asciiTheme="minorHAnsi" w:eastAsia="MS Mincho" w:hAnsiTheme="minorHAnsi" w:hint="eastAsia"/>
          <w:lang w:eastAsia="ja-JP"/>
        </w:rPr>
        <w:t>、</w:t>
      </w:r>
      <w:r w:rsidR="006359D7" w:rsidRPr="00D80807">
        <w:rPr>
          <w:rFonts w:asciiTheme="minorHAnsi" w:eastAsia="MS Mincho" w:hAnsiTheme="minorHAnsi"/>
          <w:lang w:eastAsia="ja-JP"/>
        </w:rPr>
        <w:t>パートナーがアルフレスコ</w:t>
      </w:r>
      <w:r w:rsidR="00141D3B" w:rsidRPr="00D80807">
        <w:rPr>
          <w:rFonts w:asciiTheme="minorHAnsi" w:eastAsia="MS Mincho" w:hAnsiTheme="minorHAnsi"/>
          <w:lang w:eastAsia="ja-JP"/>
        </w:rPr>
        <w:t>を利用する</w:t>
      </w:r>
      <w:r w:rsidR="006359D7" w:rsidRPr="00D80807">
        <w:rPr>
          <w:rFonts w:asciiTheme="minorHAnsi" w:eastAsia="MS Mincho" w:hAnsiTheme="minorHAnsi"/>
          <w:lang w:eastAsia="ja-JP"/>
        </w:rPr>
        <w:t>ことで</w:t>
      </w:r>
      <w:r w:rsidR="00141D3B" w:rsidRPr="00D80807">
        <w:rPr>
          <w:rFonts w:asciiTheme="minorHAnsi" w:eastAsia="MS Mincho" w:hAnsiTheme="minorHAnsi"/>
          <w:lang w:eastAsia="ja-JP"/>
        </w:rPr>
        <w:t>ビジネスをより容易に成長することができるよう設計されています。新しいアルフレスコ</w:t>
      </w:r>
      <w:r w:rsidR="0038332B" w:rsidRPr="00D80807">
        <w:rPr>
          <w:rFonts w:asciiTheme="minorHAnsi" w:eastAsia="MS Mincho" w:hAnsiTheme="minorHAnsi" w:hint="eastAsia"/>
          <w:lang w:eastAsia="ja-JP"/>
        </w:rPr>
        <w:t>の</w:t>
      </w:r>
      <w:r w:rsidR="00141D3B" w:rsidRPr="00D80807">
        <w:rPr>
          <w:rFonts w:asciiTheme="minorHAnsi" w:eastAsia="MS Mincho" w:hAnsiTheme="minorHAnsi"/>
          <w:lang w:eastAsia="ja-JP"/>
        </w:rPr>
        <w:t>パートナー</w:t>
      </w:r>
      <w:r w:rsidR="0038332B" w:rsidRPr="00D80807">
        <w:rPr>
          <w:rFonts w:asciiTheme="minorHAnsi" w:eastAsia="MS Mincho" w:hAnsiTheme="minorHAnsi" w:hint="eastAsia"/>
          <w:lang w:eastAsia="ja-JP"/>
        </w:rPr>
        <w:t xml:space="preserve"> </w:t>
      </w:r>
      <w:r w:rsidR="00141D3B" w:rsidRPr="00D80807">
        <w:rPr>
          <w:rFonts w:asciiTheme="minorHAnsi" w:eastAsia="MS Mincho" w:hAnsiTheme="minorHAnsi"/>
          <w:lang w:eastAsia="ja-JP"/>
        </w:rPr>
        <w:t>プログラムは、</w:t>
      </w:r>
      <w:r w:rsidR="00154E24" w:rsidRPr="00D80807">
        <w:rPr>
          <w:rFonts w:asciiTheme="minorHAnsi" w:eastAsia="MS Mincho" w:hAnsiTheme="minorHAnsi"/>
          <w:lang w:eastAsia="ja-JP"/>
        </w:rPr>
        <w:t>グローバルおよびスーパーリージョナルのソリューション</w:t>
      </w:r>
      <w:r w:rsidR="00460BD3" w:rsidRPr="00D80807">
        <w:rPr>
          <w:rFonts w:asciiTheme="minorHAnsi" w:eastAsia="MS Mincho" w:hAnsiTheme="minorHAnsi"/>
          <w:lang w:eastAsia="ja-JP"/>
        </w:rPr>
        <w:t xml:space="preserve"> </w:t>
      </w:r>
      <w:r w:rsidR="00154E24" w:rsidRPr="00D80807">
        <w:rPr>
          <w:rFonts w:asciiTheme="minorHAnsi" w:eastAsia="MS Mincho" w:hAnsiTheme="minorHAnsi"/>
          <w:lang w:eastAsia="ja-JP"/>
        </w:rPr>
        <w:t>プロバイダーの</w:t>
      </w:r>
      <w:r w:rsidR="00303581" w:rsidRPr="00D80807">
        <w:rPr>
          <w:rFonts w:asciiTheme="minorHAnsi" w:eastAsia="MS Mincho" w:hAnsiTheme="minorHAnsi"/>
          <w:lang w:eastAsia="ja-JP"/>
        </w:rPr>
        <w:t>募集・採用</w:t>
      </w:r>
      <w:r w:rsidR="00460BD3" w:rsidRPr="00D80807">
        <w:rPr>
          <w:rFonts w:asciiTheme="minorHAnsi" w:eastAsia="MS Mincho" w:hAnsiTheme="minorHAnsi"/>
          <w:lang w:eastAsia="ja-JP"/>
        </w:rPr>
        <w:t>、アルフレスコ</w:t>
      </w:r>
      <w:r w:rsidR="00460BD3" w:rsidRPr="00D80807">
        <w:rPr>
          <w:rFonts w:asciiTheme="minorHAnsi" w:eastAsia="MS Mincho" w:hAnsiTheme="minorHAnsi"/>
          <w:lang w:eastAsia="ja-JP"/>
        </w:rPr>
        <w:t>OEM</w:t>
      </w:r>
      <w:r w:rsidR="00460BD3" w:rsidRPr="00D80807">
        <w:rPr>
          <w:rFonts w:asciiTheme="minorHAnsi" w:eastAsia="MS Mincho" w:hAnsiTheme="minorHAnsi"/>
          <w:lang w:eastAsia="ja-JP"/>
        </w:rPr>
        <w:t>プログラムの簡素化、</w:t>
      </w:r>
      <w:r w:rsidR="0038332B" w:rsidRPr="00D80807">
        <w:rPr>
          <w:rFonts w:asciiTheme="minorHAnsi" w:eastAsia="MS Mincho" w:hAnsiTheme="minorHAnsi" w:hint="eastAsia"/>
          <w:lang w:eastAsia="ja-JP"/>
        </w:rPr>
        <w:t>会社の</w:t>
      </w:r>
      <w:r w:rsidR="00460BD3" w:rsidRPr="00D80807">
        <w:rPr>
          <w:rFonts w:asciiTheme="minorHAnsi" w:eastAsia="MS Mincho" w:hAnsiTheme="minorHAnsi"/>
          <w:lang w:eastAsia="ja-JP"/>
        </w:rPr>
        <w:t>主要なテクノロジー</w:t>
      </w:r>
      <w:r w:rsidR="0038332B" w:rsidRPr="00D80807">
        <w:rPr>
          <w:rFonts w:asciiTheme="minorHAnsi" w:eastAsia="MS Mincho" w:hAnsiTheme="minorHAnsi" w:hint="eastAsia"/>
          <w:lang w:eastAsia="ja-JP"/>
        </w:rPr>
        <w:t xml:space="preserve"> </w:t>
      </w:r>
      <w:r w:rsidR="00460BD3" w:rsidRPr="00D80807">
        <w:rPr>
          <w:rFonts w:asciiTheme="minorHAnsi" w:eastAsia="MS Mincho" w:hAnsiTheme="minorHAnsi"/>
          <w:lang w:eastAsia="ja-JP"/>
        </w:rPr>
        <w:t>パートナー</w:t>
      </w:r>
      <w:r w:rsidR="003F6A05" w:rsidRPr="00D80807">
        <w:rPr>
          <w:rFonts w:asciiTheme="minorHAnsi" w:eastAsia="MS Mincho" w:hAnsiTheme="minorHAnsi"/>
          <w:lang w:eastAsia="ja-JP"/>
        </w:rPr>
        <w:t>とのより大きな焦点の推進を支援するものです。プログラムの要素は、共同販売やマーケティング</w:t>
      </w:r>
      <w:r w:rsidR="00690723" w:rsidRPr="00D80807">
        <w:rPr>
          <w:rFonts w:asciiTheme="minorHAnsi" w:eastAsia="MS Mincho" w:hAnsiTheme="minorHAnsi"/>
          <w:lang w:eastAsia="ja-JP"/>
        </w:rPr>
        <w:t>・エンゲージメントの成功、また</w:t>
      </w:r>
      <w:r w:rsidR="0007575E" w:rsidRPr="00D80807">
        <w:rPr>
          <w:rFonts w:asciiTheme="minorHAnsi" w:eastAsia="MS Mincho" w:hAnsiTheme="minorHAnsi"/>
          <w:lang w:eastAsia="ja-JP"/>
        </w:rPr>
        <w:t>パートナーがアルフレスコのテクノロジーをもとに認定ソリューションを構築できるよう</w:t>
      </w:r>
      <w:r w:rsidR="00690723" w:rsidRPr="00D80807">
        <w:rPr>
          <w:rFonts w:asciiTheme="minorHAnsi" w:eastAsia="MS Mincho" w:hAnsiTheme="minorHAnsi"/>
          <w:lang w:eastAsia="ja-JP"/>
        </w:rPr>
        <w:t>トレーニングやサポートサービスに焦点を当てています。</w:t>
      </w:r>
    </w:p>
    <w:p w:rsidR="00A84FF9" w:rsidRPr="00D80807" w:rsidRDefault="00A84FF9" w:rsidP="00A90AFF">
      <w:pPr>
        <w:rPr>
          <w:rFonts w:asciiTheme="minorHAnsi" w:eastAsia="MS Mincho" w:hAnsiTheme="minorHAnsi"/>
          <w:lang w:eastAsia="ja-JP"/>
        </w:rPr>
      </w:pPr>
    </w:p>
    <w:p w:rsidR="008F79DF" w:rsidRPr="00D80807" w:rsidRDefault="00350239" w:rsidP="00A90AFF">
      <w:pPr>
        <w:rPr>
          <w:rFonts w:asciiTheme="minorHAnsi" w:eastAsia="MS Mincho" w:hAnsiTheme="minorHAnsi"/>
          <w:b/>
          <w:color w:val="000000" w:themeColor="text1"/>
          <w:lang w:val="en-US" w:eastAsia="ja-JP"/>
        </w:rPr>
      </w:pPr>
      <w:r w:rsidRPr="00D80807">
        <w:rPr>
          <w:rFonts w:asciiTheme="minorHAnsi" w:eastAsia="MS Mincho" w:hAnsiTheme="minorHAnsi"/>
          <w:b/>
          <w:lang w:val="en-US" w:eastAsia="ja-JP"/>
        </w:rPr>
        <w:t>Alfresco</w:t>
      </w:r>
      <w:r w:rsidR="00460BD3" w:rsidRPr="00D80807">
        <w:rPr>
          <w:rFonts w:asciiTheme="minorHAnsi" w:eastAsia="MS Mincho" w:hAnsiTheme="minorHAnsi"/>
          <w:b/>
          <w:color w:val="000000" w:themeColor="text1"/>
          <w:lang w:val="en-US" w:eastAsia="ja-JP"/>
        </w:rPr>
        <w:t>について</w:t>
      </w:r>
    </w:p>
    <w:p w:rsidR="003A274E" w:rsidRPr="00D80807" w:rsidRDefault="00350239" w:rsidP="003A274E">
      <w:pPr>
        <w:rPr>
          <w:rFonts w:asciiTheme="minorHAnsi" w:eastAsia="MS Mincho" w:hAnsiTheme="minorHAnsi" w:cs="MS Gothic"/>
          <w:color w:val="000000"/>
          <w:lang w:eastAsia="ja-JP"/>
        </w:rPr>
      </w:pPr>
      <w:r w:rsidRPr="00D80807">
        <w:rPr>
          <w:rFonts w:asciiTheme="minorHAnsi" w:eastAsia="MS Mincho" w:hAnsiTheme="minorHAnsi"/>
          <w:lang w:val="en-US" w:eastAsia="ja-JP"/>
        </w:rPr>
        <w:t>Alfresco</w:t>
      </w:r>
      <w:r w:rsidR="00690723" w:rsidRPr="00D80807">
        <w:rPr>
          <w:rFonts w:asciiTheme="minorHAnsi" w:eastAsia="MS Mincho" w:hAnsiTheme="minorHAnsi"/>
          <w:color w:val="000000" w:themeColor="text1"/>
          <w:lang w:val="en-US" w:eastAsia="ja-JP"/>
        </w:rPr>
        <w:t>は</w:t>
      </w:r>
      <w:r w:rsidR="00F45FFB" w:rsidRPr="00D80807">
        <w:rPr>
          <w:rFonts w:asciiTheme="minorHAnsi" w:eastAsia="MS Mincho" w:hAnsiTheme="minorHAnsi"/>
          <w:color w:val="000000" w:themeColor="text1"/>
          <w:lang w:val="en-US" w:eastAsia="ja-JP"/>
        </w:rPr>
        <w:t>、企業がビジネス</w:t>
      </w:r>
      <w:r w:rsidR="00F45FFB" w:rsidRPr="00D80807">
        <w:rPr>
          <w:rFonts w:asciiTheme="minorHAnsi" w:eastAsia="MS Mincho" w:hAnsiTheme="minorHAnsi"/>
          <w:color w:val="000000" w:themeColor="text1"/>
          <w:lang w:val="en-US" w:eastAsia="ja-JP"/>
        </w:rPr>
        <w:t xml:space="preserve"> </w:t>
      </w:r>
      <w:r w:rsidR="00F45FFB" w:rsidRPr="00D80807">
        <w:rPr>
          <w:rFonts w:asciiTheme="minorHAnsi" w:eastAsia="MS Mincho" w:hAnsiTheme="minorHAnsi"/>
          <w:color w:val="000000" w:themeColor="text1"/>
          <w:lang w:val="en-US" w:eastAsia="ja-JP"/>
        </w:rPr>
        <w:t>クリティカルなコンテンツのパワーのロックを解除できるよう</w:t>
      </w:r>
      <w:r w:rsidR="00BC46C0" w:rsidRPr="00D80807">
        <w:rPr>
          <w:rFonts w:asciiTheme="minorHAnsi" w:eastAsia="MS Mincho" w:hAnsiTheme="minorHAnsi" w:hint="eastAsia"/>
          <w:color w:val="000000" w:themeColor="text1"/>
          <w:lang w:val="en-US" w:eastAsia="ja-JP"/>
        </w:rPr>
        <w:t>、</w:t>
      </w:r>
      <w:r w:rsidR="00F45FFB" w:rsidRPr="00D80807">
        <w:rPr>
          <w:rFonts w:asciiTheme="minorHAnsi" w:eastAsia="MS Mincho" w:hAnsiTheme="minorHAnsi"/>
          <w:color w:val="000000" w:themeColor="text1"/>
          <w:lang w:val="en-US" w:eastAsia="ja-JP"/>
        </w:rPr>
        <w:t>オープンスタンダードで構築された</w:t>
      </w:r>
      <w:r w:rsidR="00355B8D" w:rsidRPr="00D80807">
        <w:rPr>
          <w:rFonts w:asciiTheme="minorHAnsi" w:eastAsia="MS Mincho" w:hAnsiTheme="minorHAnsi"/>
          <w:color w:val="000000" w:themeColor="text1"/>
          <w:lang w:val="en-US" w:eastAsia="ja-JP"/>
        </w:rPr>
        <w:t>モダンな</w:t>
      </w:r>
      <w:r w:rsidR="00690723" w:rsidRPr="00D80807">
        <w:rPr>
          <w:rFonts w:asciiTheme="minorHAnsi" w:eastAsia="MS Mincho" w:hAnsiTheme="minorHAnsi" w:cs="Helvetica"/>
          <w:color w:val="000000" w:themeColor="text1"/>
          <w:shd w:val="clear" w:color="auto" w:fill="FFFFFF"/>
          <w:lang w:eastAsia="ja-JP"/>
        </w:rPr>
        <w:t>エンタープライズコンテンツ管理（</w:t>
      </w:r>
      <w:r w:rsidR="00690723" w:rsidRPr="00D80807">
        <w:rPr>
          <w:rFonts w:asciiTheme="minorHAnsi" w:eastAsia="MS Mincho" w:hAnsiTheme="minorHAnsi"/>
          <w:color w:val="000000" w:themeColor="text1"/>
          <w:shd w:val="clear" w:color="auto" w:fill="FFFFFF"/>
          <w:lang w:val="en-US" w:eastAsia="ja-JP"/>
        </w:rPr>
        <w:t>ECM</w:t>
      </w:r>
      <w:r w:rsidR="00690723" w:rsidRPr="00D80807">
        <w:rPr>
          <w:rFonts w:asciiTheme="minorHAnsi" w:eastAsia="MS Mincho" w:hAnsiTheme="minorHAnsi" w:cs="Helvetica"/>
          <w:color w:val="000000" w:themeColor="text1"/>
          <w:shd w:val="clear" w:color="auto" w:fill="FFFFFF"/>
          <w:lang w:eastAsia="ja-JP"/>
        </w:rPr>
        <w:t>）</w:t>
      </w:r>
      <w:r w:rsidR="00355B8D" w:rsidRPr="00D80807">
        <w:rPr>
          <w:rFonts w:asciiTheme="minorHAnsi" w:eastAsia="MS Mincho" w:hAnsiTheme="minorHAnsi" w:cs="Helvetica"/>
          <w:color w:val="000000" w:themeColor="text1"/>
          <w:shd w:val="clear" w:color="auto" w:fill="FFFFFF"/>
          <w:lang w:eastAsia="ja-JP"/>
        </w:rPr>
        <w:t>ソフトウェア</w:t>
      </w:r>
      <w:r w:rsidR="00F45FFB" w:rsidRPr="00D80807">
        <w:rPr>
          <w:rFonts w:asciiTheme="minorHAnsi" w:eastAsia="MS Mincho" w:hAnsiTheme="minorHAnsi" w:cs="Helvetica"/>
          <w:color w:val="000000" w:themeColor="text1"/>
          <w:shd w:val="clear" w:color="auto" w:fill="FFFFFF"/>
          <w:lang w:eastAsia="ja-JP"/>
        </w:rPr>
        <w:t>を提供しています。</w:t>
      </w:r>
      <w:r w:rsidR="00F45FFB" w:rsidRPr="00D80807">
        <w:rPr>
          <w:rFonts w:asciiTheme="minorHAnsi" w:eastAsia="MS Mincho" w:hAnsiTheme="minorHAnsi" w:cs="Helvetica"/>
          <w:color w:val="000000" w:themeColor="text1"/>
          <w:shd w:val="clear" w:color="auto" w:fill="FFFFFF"/>
          <w:lang w:eastAsia="ja-JP"/>
        </w:rPr>
        <w:t>IT</w:t>
      </w:r>
      <w:r w:rsidR="00F45FFB" w:rsidRPr="00D80807">
        <w:rPr>
          <w:rFonts w:asciiTheme="minorHAnsi" w:eastAsia="MS Mincho" w:hAnsiTheme="minorHAnsi" w:cs="Helvetica"/>
          <w:color w:val="000000" w:themeColor="text1"/>
          <w:shd w:val="clear" w:color="auto" w:fill="FFFFFF"/>
          <w:lang w:eastAsia="ja-JP"/>
        </w:rPr>
        <w:t>が必要とするコントロールとエンドユーザーが愛する簡素性を備えた</w:t>
      </w:r>
      <w:r w:rsidRPr="00D80807">
        <w:rPr>
          <w:rFonts w:asciiTheme="minorHAnsi" w:eastAsia="MS Mincho" w:hAnsiTheme="minorHAnsi"/>
          <w:lang w:val="en-US" w:eastAsia="ja-JP"/>
        </w:rPr>
        <w:t>Alfresco</w:t>
      </w:r>
      <w:r w:rsidR="00F45FFB" w:rsidRPr="00D80807">
        <w:rPr>
          <w:rFonts w:asciiTheme="minorHAnsi" w:eastAsia="MS Mincho" w:hAnsiTheme="minorHAnsi" w:cs="Helvetica"/>
          <w:color w:val="000000" w:themeColor="text1"/>
          <w:shd w:val="clear" w:color="auto" w:fill="FFFFFF"/>
          <w:lang w:eastAsia="ja-JP"/>
        </w:rPr>
        <w:t>のオープンソース</w:t>
      </w:r>
      <w:r w:rsidR="00F45FFB" w:rsidRPr="00D80807">
        <w:rPr>
          <w:rFonts w:asciiTheme="minorHAnsi" w:eastAsia="MS Mincho" w:hAnsiTheme="minorHAnsi" w:cs="Helvetica"/>
          <w:color w:val="000000" w:themeColor="text1"/>
          <w:shd w:val="clear" w:color="auto" w:fill="FFFFFF"/>
          <w:lang w:eastAsia="ja-JP"/>
        </w:rPr>
        <w:t xml:space="preserve"> </w:t>
      </w:r>
      <w:r w:rsidR="00F45FFB" w:rsidRPr="00D80807">
        <w:rPr>
          <w:rFonts w:asciiTheme="minorHAnsi" w:eastAsia="MS Mincho" w:hAnsiTheme="minorHAnsi" w:cs="Helvetica"/>
          <w:color w:val="000000" w:themeColor="text1"/>
          <w:shd w:val="clear" w:color="auto" w:fill="FFFFFF"/>
          <w:lang w:eastAsia="ja-JP"/>
        </w:rPr>
        <w:t>テクノロジー</w:t>
      </w:r>
      <w:r w:rsidR="00E63B28" w:rsidRPr="00D80807">
        <w:rPr>
          <w:rFonts w:asciiTheme="minorHAnsi" w:eastAsia="MS Mincho" w:hAnsiTheme="minorHAnsi" w:cs="Helvetica"/>
          <w:color w:val="000000" w:themeColor="text1"/>
          <w:shd w:val="clear" w:color="auto" w:fill="FFFFFF"/>
          <w:lang w:eastAsia="ja-JP"/>
        </w:rPr>
        <w:t>によって</w:t>
      </w:r>
      <w:r w:rsidR="00F45FFB" w:rsidRPr="00D80807">
        <w:rPr>
          <w:rFonts w:asciiTheme="minorHAnsi" w:eastAsia="MS Mincho" w:hAnsiTheme="minorHAnsi" w:cs="Helvetica"/>
          <w:color w:val="000000" w:themeColor="text1"/>
          <w:shd w:val="clear" w:color="auto" w:fill="FFFFFF"/>
          <w:lang w:eastAsia="ja-JP"/>
        </w:rPr>
        <w:t>、グローバル</w:t>
      </w:r>
      <w:r w:rsidR="00E63B28" w:rsidRPr="00D80807">
        <w:rPr>
          <w:rFonts w:asciiTheme="minorHAnsi" w:eastAsia="MS Mincho" w:hAnsiTheme="minorHAnsi" w:cs="Helvetica"/>
          <w:color w:val="000000" w:themeColor="text1"/>
          <w:shd w:val="clear" w:color="auto" w:fill="FFFFFF"/>
          <w:lang w:eastAsia="ja-JP"/>
        </w:rPr>
        <w:t>企業は、</w:t>
      </w:r>
      <w:r w:rsidR="00F45FFB" w:rsidRPr="00D80807">
        <w:rPr>
          <w:rFonts w:asciiTheme="minorHAnsi" w:eastAsia="MS Mincho" w:hAnsiTheme="minorHAnsi" w:cs="Helvetica"/>
          <w:color w:val="000000" w:themeColor="text1"/>
          <w:shd w:val="clear" w:color="auto" w:fill="FFFFFF"/>
          <w:lang w:eastAsia="ja-JP"/>
        </w:rPr>
        <w:t>クラウドやモバイル、</w:t>
      </w:r>
      <w:r w:rsidR="00E63B28" w:rsidRPr="00D80807">
        <w:rPr>
          <w:rFonts w:asciiTheme="minorHAnsi" w:eastAsia="MS Mincho" w:hAnsiTheme="minorHAnsi" w:cs="Helvetica"/>
          <w:color w:val="000000" w:themeColor="text1"/>
          <w:shd w:val="clear" w:color="auto" w:fill="FFFFFF"/>
          <w:lang w:eastAsia="ja-JP"/>
        </w:rPr>
        <w:t>ハイブリッド、オンプレミス環境全体でより効率的に</w:t>
      </w:r>
      <w:r w:rsidR="0007575E" w:rsidRPr="00D80807">
        <w:rPr>
          <w:rFonts w:asciiTheme="minorHAnsi" w:eastAsia="MS Mincho" w:hAnsiTheme="minorHAnsi" w:cs="Helvetica" w:hint="eastAsia"/>
          <w:color w:val="000000" w:themeColor="text1"/>
          <w:shd w:val="clear" w:color="auto" w:fill="FFFFFF"/>
          <w:lang w:eastAsia="ja-JP"/>
        </w:rPr>
        <w:t>コラボレート</w:t>
      </w:r>
      <w:r w:rsidR="00E63B28" w:rsidRPr="00D80807">
        <w:rPr>
          <w:rFonts w:asciiTheme="minorHAnsi" w:eastAsia="MS Mincho" w:hAnsiTheme="minorHAnsi" w:cs="Helvetica"/>
          <w:color w:val="000000" w:themeColor="text1"/>
          <w:shd w:val="clear" w:color="auto" w:fill="FFFFFF"/>
          <w:lang w:eastAsia="ja-JP"/>
        </w:rPr>
        <w:t>することができるようになります。</w:t>
      </w:r>
      <w:r w:rsidR="00E63B28" w:rsidRPr="00D80807">
        <w:rPr>
          <w:rFonts w:asciiTheme="minorHAnsi" w:eastAsia="MS Mincho" w:hAnsiTheme="minorHAnsi"/>
          <w:color w:val="000000" w:themeColor="text1"/>
          <w:lang w:val="en-US" w:eastAsia="ja-JP"/>
        </w:rPr>
        <w:t>コンテンツやコラボレーション、ビジネス</w:t>
      </w:r>
      <w:r w:rsidR="00E63B28" w:rsidRPr="00D80807">
        <w:rPr>
          <w:rFonts w:asciiTheme="minorHAnsi" w:eastAsia="MS Mincho" w:hAnsiTheme="minorHAnsi"/>
          <w:color w:val="000000" w:themeColor="text1"/>
          <w:lang w:val="en-US" w:eastAsia="ja-JP"/>
        </w:rPr>
        <w:t xml:space="preserve"> </w:t>
      </w:r>
      <w:r w:rsidR="00E63B28" w:rsidRPr="00D80807">
        <w:rPr>
          <w:rFonts w:asciiTheme="minorHAnsi" w:eastAsia="MS Mincho" w:hAnsiTheme="minorHAnsi"/>
          <w:color w:val="000000" w:themeColor="text1"/>
          <w:lang w:val="en-US" w:eastAsia="ja-JP"/>
        </w:rPr>
        <w:t>プロセスの</w:t>
      </w:r>
      <w:r w:rsidR="00A43FB8" w:rsidRPr="00D80807">
        <w:rPr>
          <w:rFonts w:asciiTheme="minorHAnsi" w:eastAsia="MS Mincho" w:hAnsiTheme="minorHAnsi"/>
          <w:color w:val="000000" w:themeColor="text1"/>
          <w:lang w:val="en-US" w:eastAsia="ja-JP"/>
        </w:rPr>
        <w:t>交点</w:t>
      </w:r>
      <w:r w:rsidR="00C4515E" w:rsidRPr="00D80807">
        <w:rPr>
          <w:rFonts w:asciiTheme="minorHAnsi" w:eastAsia="MS Mincho" w:hAnsiTheme="minorHAnsi" w:hint="eastAsia"/>
          <w:color w:val="000000" w:themeColor="text1"/>
          <w:lang w:val="en-US" w:eastAsia="ja-JP"/>
        </w:rPr>
        <w:t>に向けて</w:t>
      </w:r>
      <w:r w:rsidR="00A43FB8" w:rsidRPr="00D80807">
        <w:rPr>
          <w:rFonts w:asciiTheme="minorHAnsi" w:eastAsia="MS Mincho" w:hAnsiTheme="minorHAnsi"/>
          <w:color w:val="000000" w:themeColor="text1"/>
          <w:lang w:val="en-US" w:eastAsia="ja-JP"/>
        </w:rPr>
        <w:t>イノベーションを追求する</w:t>
      </w:r>
      <w:r w:rsidRPr="00D80807">
        <w:rPr>
          <w:rFonts w:asciiTheme="minorHAnsi" w:eastAsia="MS Mincho" w:hAnsiTheme="minorHAnsi"/>
          <w:lang w:val="en-US" w:eastAsia="ja-JP"/>
        </w:rPr>
        <w:t>Alfresco</w:t>
      </w:r>
      <w:r w:rsidR="00A43FB8" w:rsidRPr="00D80807">
        <w:rPr>
          <w:rFonts w:asciiTheme="minorHAnsi" w:eastAsia="MS Mincho" w:hAnsiTheme="minorHAnsi"/>
          <w:color w:val="000000" w:themeColor="text1"/>
          <w:lang w:val="en-US" w:eastAsia="ja-JP"/>
        </w:rPr>
        <w:t>のソフトウェアは、</w:t>
      </w:r>
      <w:r w:rsidR="00A43FB8" w:rsidRPr="00D80807">
        <w:rPr>
          <w:rFonts w:asciiTheme="minorHAnsi" w:eastAsia="MS Mincho" w:hAnsiTheme="minorHAnsi" w:cs="Helvetica"/>
          <w:color w:val="000000" w:themeColor="text1"/>
          <w:shd w:val="clear" w:color="auto" w:fill="FFFFFF"/>
          <w:lang w:eastAsia="ja-JP"/>
        </w:rPr>
        <w:t>70</w:t>
      </w:r>
      <w:r w:rsidR="00A43FB8" w:rsidRPr="00D80807">
        <w:rPr>
          <w:rFonts w:asciiTheme="minorHAnsi" w:eastAsia="MS Mincho" w:hAnsiTheme="minorHAnsi" w:cs="Helvetica"/>
          <w:color w:val="000000" w:themeColor="text1"/>
          <w:shd w:val="clear" w:color="auto" w:fill="FFFFFF"/>
          <w:lang w:eastAsia="ja-JP"/>
        </w:rPr>
        <w:t>億超のドキュメント</w:t>
      </w:r>
      <w:r w:rsidR="003A274E" w:rsidRPr="00D80807">
        <w:rPr>
          <w:rFonts w:asciiTheme="minorHAnsi" w:eastAsia="MS Mincho" w:hAnsiTheme="minorHAnsi" w:cs="Helvetica"/>
          <w:color w:val="000000" w:themeColor="text1"/>
          <w:shd w:val="clear" w:color="auto" w:fill="FFFFFF"/>
          <w:lang w:eastAsia="ja-JP"/>
        </w:rPr>
        <w:t>の</w:t>
      </w:r>
      <w:r w:rsidR="00A43FB8" w:rsidRPr="00D80807">
        <w:rPr>
          <w:rFonts w:asciiTheme="minorHAnsi" w:eastAsia="MS Mincho" w:hAnsiTheme="minorHAnsi" w:cs="Helvetica"/>
          <w:color w:val="000000" w:themeColor="text1"/>
          <w:shd w:val="clear" w:color="auto" w:fill="FFFFFF"/>
          <w:lang w:eastAsia="ja-JP"/>
        </w:rPr>
        <w:t>管理</w:t>
      </w:r>
      <w:r w:rsidR="003A274E" w:rsidRPr="00D80807">
        <w:rPr>
          <w:rFonts w:asciiTheme="minorHAnsi" w:eastAsia="MS Mincho" w:hAnsiTheme="minorHAnsi" w:cs="Helvetica"/>
          <w:color w:val="000000" w:themeColor="text1"/>
          <w:shd w:val="clear" w:color="auto" w:fill="FFFFFF"/>
          <w:lang w:eastAsia="ja-JP"/>
        </w:rPr>
        <w:t>に利用されており</w:t>
      </w:r>
      <w:r w:rsidR="00A43FB8" w:rsidRPr="00D80807">
        <w:rPr>
          <w:rFonts w:asciiTheme="minorHAnsi" w:eastAsia="MS Mincho" w:hAnsiTheme="minorHAnsi" w:cs="Helvetica"/>
          <w:color w:val="000000" w:themeColor="text1"/>
          <w:shd w:val="clear" w:color="auto" w:fill="FFFFFF"/>
          <w:lang w:eastAsia="ja-JP"/>
        </w:rPr>
        <w:t>、</w:t>
      </w:r>
      <w:r w:rsidR="003A274E" w:rsidRPr="00D80807">
        <w:rPr>
          <w:rFonts w:asciiTheme="minorHAnsi" w:eastAsia="MS Mincho" w:hAnsiTheme="minorHAnsi" w:cs="Helvetica"/>
          <w:color w:val="000000" w:themeColor="text1"/>
          <w:shd w:val="clear" w:color="auto" w:fill="FFFFFF"/>
          <w:lang w:eastAsia="ja-JP"/>
        </w:rPr>
        <w:t>アムネスティインターナショナル、</w:t>
      </w:r>
      <w:r w:rsidR="003A274E" w:rsidRPr="00D80807">
        <w:rPr>
          <w:rFonts w:asciiTheme="minorHAnsi" w:eastAsia="MS Mincho" w:hAnsiTheme="minorHAnsi" w:cs="Helvetica"/>
          <w:color w:val="000000" w:themeColor="text1"/>
          <w:shd w:val="clear" w:color="auto" w:fill="FFFFFF"/>
          <w:lang w:eastAsia="ja-JP"/>
        </w:rPr>
        <w:t>Cisco</w:t>
      </w:r>
      <w:r w:rsidR="003A274E" w:rsidRPr="00D80807">
        <w:rPr>
          <w:rFonts w:asciiTheme="minorHAnsi" w:eastAsia="MS Mincho" w:hAnsiTheme="minorHAnsi" w:cs="Helvetica"/>
          <w:color w:val="000000" w:themeColor="text1"/>
          <w:shd w:val="clear" w:color="auto" w:fill="FFFFFF"/>
          <w:lang w:eastAsia="ja-JP"/>
        </w:rPr>
        <w:t>、</w:t>
      </w:r>
      <w:r w:rsidR="003A274E" w:rsidRPr="00D80807">
        <w:rPr>
          <w:rFonts w:asciiTheme="minorHAnsi" w:eastAsia="MS Mincho" w:hAnsiTheme="minorHAnsi" w:cs="Helvetica"/>
          <w:color w:val="000000" w:themeColor="text1"/>
          <w:shd w:val="clear" w:color="auto" w:fill="FFFFFF"/>
          <w:lang w:eastAsia="ja-JP"/>
        </w:rPr>
        <w:t>DAB Bank</w:t>
      </w:r>
      <w:r w:rsidR="003A274E" w:rsidRPr="00D80807">
        <w:rPr>
          <w:rFonts w:asciiTheme="minorHAnsi" w:eastAsia="MS Mincho" w:hAnsiTheme="minorHAnsi" w:cs="Helvetica"/>
          <w:color w:val="000000" w:themeColor="text1"/>
          <w:shd w:val="clear" w:color="auto" w:fill="FFFFFF"/>
          <w:lang w:eastAsia="ja-JP"/>
        </w:rPr>
        <w:t>、</w:t>
      </w:r>
      <w:r w:rsidR="003A274E" w:rsidRPr="00D80807">
        <w:rPr>
          <w:rFonts w:asciiTheme="minorHAnsi" w:eastAsia="MS Mincho" w:hAnsiTheme="minorHAnsi" w:cs="Helvetica"/>
          <w:color w:val="000000" w:themeColor="text1"/>
          <w:shd w:val="clear" w:color="auto" w:fill="FFFFFF"/>
          <w:lang w:eastAsia="ja-JP"/>
        </w:rPr>
        <w:t>FOX</w:t>
      </w:r>
      <w:r w:rsidR="003A274E" w:rsidRPr="00D80807">
        <w:rPr>
          <w:rFonts w:asciiTheme="minorHAnsi" w:eastAsia="MS Mincho" w:hAnsiTheme="minorHAnsi" w:cs="Helvetica"/>
          <w:color w:val="000000" w:themeColor="text1"/>
          <w:shd w:val="clear" w:color="auto" w:fill="FFFFFF"/>
          <w:lang w:eastAsia="ja-JP"/>
        </w:rPr>
        <w:t>、</w:t>
      </w:r>
      <w:r w:rsidR="003A274E" w:rsidRPr="00D80807">
        <w:rPr>
          <w:rFonts w:asciiTheme="minorHAnsi" w:eastAsia="MS Mincho" w:hAnsiTheme="minorHAnsi" w:cs="Helvetica"/>
          <w:color w:val="000000" w:themeColor="text1"/>
          <w:shd w:val="clear" w:color="auto" w:fill="FFFFFF"/>
          <w:lang w:eastAsia="ja-JP"/>
        </w:rPr>
        <w:t>NASA</w:t>
      </w:r>
      <w:r w:rsidR="003A274E" w:rsidRPr="00D80807">
        <w:rPr>
          <w:rFonts w:asciiTheme="minorHAnsi" w:eastAsia="MS Mincho" w:hAnsiTheme="minorHAnsi" w:cs="Helvetica"/>
          <w:color w:val="000000" w:themeColor="text1"/>
          <w:shd w:val="clear" w:color="auto" w:fill="FFFFFF"/>
          <w:lang w:eastAsia="ja-JP"/>
        </w:rPr>
        <w:t>、</w:t>
      </w:r>
      <w:r w:rsidR="003A274E" w:rsidRPr="00D80807">
        <w:rPr>
          <w:rFonts w:asciiTheme="minorHAnsi" w:eastAsia="MS Mincho" w:hAnsiTheme="minorHAnsi" w:cs="Helvetica"/>
          <w:color w:val="000000" w:themeColor="text1"/>
          <w:shd w:val="clear" w:color="auto" w:fill="FFFFFF"/>
          <w:lang w:eastAsia="ja-JP"/>
        </w:rPr>
        <w:t>PGA Tour</w:t>
      </w:r>
      <w:r w:rsidR="003A274E" w:rsidRPr="00D80807">
        <w:rPr>
          <w:rFonts w:asciiTheme="minorHAnsi" w:eastAsia="MS Mincho" w:hAnsiTheme="minorHAnsi" w:cs="Helvetica"/>
          <w:color w:val="000000" w:themeColor="text1"/>
          <w:shd w:val="clear" w:color="auto" w:fill="FFFFFF"/>
          <w:lang w:eastAsia="ja-JP"/>
        </w:rPr>
        <w:t>、ソニーエンターテイメントをはじめとした</w:t>
      </w:r>
      <w:r w:rsidR="00A43FB8" w:rsidRPr="00D80807">
        <w:rPr>
          <w:rFonts w:asciiTheme="minorHAnsi" w:eastAsia="MS Mincho" w:hAnsiTheme="minorHAnsi"/>
          <w:color w:val="000000" w:themeColor="text1"/>
          <w:lang w:val="en-US" w:eastAsia="ja-JP"/>
        </w:rPr>
        <w:t>世界中の</w:t>
      </w:r>
      <w:r w:rsidR="00A43FB8" w:rsidRPr="00D80807">
        <w:rPr>
          <w:rFonts w:asciiTheme="minorHAnsi" w:eastAsia="MS Mincho" w:hAnsiTheme="minorHAnsi" w:cs="Helvetica"/>
          <w:color w:val="000000" w:themeColor="text1"/>
          <w:shd w:val="clear" w:color="auto" w:fill="FFFFFF"/>
          <w:lang w:eastAsia="ja-JP"/>
        </w:rPr>
        <w:t>11</w:t>
      </w:r>
      <w:r w:rsidR="00C4515E" w:rsidRPr="00D80807">
        <w:rPr>
          <w:rFonts w:asciiTheme="minorHAnsi" w:eastAsia="MS Mincho" w:hAnsiTheme="minorHAnsi" w:cs="Helvetica" w:hint="eastAsia"/>
          <w:color w:val="000000" w:themeColor="text1"/>
          <w:shd w:val="clear" w:color="auto" w:fill="FFFFFF"/>
          <w:lang w:eastAsia="ja-JP"/>
        </w:rPr>
        <w:t>00</w:t>
      </w:r>
      <w:r w:rsidR="00A43FB8" w:rsidRPr="00D80807">
        <w:rPr>
          <w:rFonts w:asciiTheme="minorHAnsi" w:eastAsia="MS Mincho" w:hAnsiTheme="minorHAnsi" w:cs="Helvetica"/>
          <w:color w:val="000000" w:themeColor="text1"/>
          <w:shd w:val="clear" w:color="auto" w:fill="FFFFFF"/>
          <w:lang w:eastAsia="ja-JP"/>
        </w:rPr>
        <w:t>万人を超えるユーザーの日常業務</w:t>
      </w:r>
      <w:r w:rsidR="00C4515E" w:rsidRPr="00D80807">
        <w:rPr>
          <w:rFonts w:asciiTheme="minorHAnsi" w:eastAsia="MS Mincho" w:hAnsiTheme="minorHAnsi" w:cs="Helvetica" w:hint="eastAsia"/>
          <w:color w:val="000000" w:themeColor="text1"/>
          <w:shd w:val="clear" w:color="auto" w:fill="FFFFFF"/>
          <w:lang w:eastAsia="ja-JP"/>
        </w:rPr>
        <w:t>の加速化を</w:t>
      </w:r>
      <w:r w:rsidR="003A274E" w:rsidRPr="00D80807">
        <w:rPr>
          <w:rFonts w:asciiTheme="minorHAnsi" w:eastAsia="MS Mincho" w:hAnsiTheme="minorHAnsi" w:cs="Helvetica"/>
          <w:color w:val="000000" w:themeColor="text1"/>
          <w:shd w:val="clear" w:color="auto" w:fill="FFFFFF"/>
          <w:lang w:eastAsia="ja-JP"/>
        </w:rPr>
        <w:t>支援しています</w:t>
      </w:r>
      <w:r w:rsidR="003A274E" w:rsidRPr="00D80807">
        <w:rPr>
          <w:rFonts w:asciiTheme="minorHAnsi" w:eastAsia="MS Mincho" w:hAnsiTheme="minorHAnsi" w:cs="Helvetica"/>
          <w:color w:val="000000"/>
          <w:shd w:val="clear" w:color="auto" w:fill="FFFFFF"/>
          <w:lang w:eastAsia="ja-JP"/>
        </w:rPr>
        <w:t>。</w:t>
      </w:r>
      <w:r w:rsidRPr="00D80807">
        <w:rPr>
          <w:rFonts w:asciiTheme="minorHAnsi" w:eastAsia="MS Mincho" w:hAnsiTheme="minorHAnsi"/>
          <w:lang w:val="en-US"/>
        </w:rPr>
        <w:t>Alfresco</w:t>
      </w:r>
      <w:r w:rsidR="003A274E" w:rsidRPr="00D80807">
        <w:rPr>
          <w:rFonts w:asciiTheme="minorHAnsi" w:eastAsia="MS Mincho" w:hAnsiTheme="minorHAnsi" w:cs="MS Gothic"/>
          <w:color w:val="000000"/>
          <w:lang w:eastAsia="ja-JP"/>
        </w:rPr>
        <w:t>は</w:t>
      </w:r>
      <w:r w:rsidR="003A274E" w:rsidRPr="00D80807">
        <w:rPr>
          <w:rFonts w:asciiTheme="minorHAnsi" w:eastAsia="MS Mincho" w:hAnsiTheme="minorHAnsi" w:cs="Helvetica"/>
          <w:color w:val="000000"/>
          <w:lang w:eastAsia="ja-JP"/>
        </w:rPr>
        <w:t>2005</w:t>
      </w:r>
      <w:r w:rsidR="003A274E" w:rsidRPr="00D80807">
        <w:rPr>
          <w:rFonts w:asciiTheme="minorHAnsi" w:eastAsia="MS Mincho" w:hAnsiTheme="minorHAnsi" w:cs="MS Gothic"/>
          <w:color w:val="000000"/>
          <w:lang w:eastAsia="ja-JP"/>
        </w:rPr>
        <w:t>年設立。カリフォルニア州サンマテオ</w:t>
      </w:r>
      <w:r w:rsidR="003A274E" w:rsidRPr="00D80807">
        <w:rPr>
          <w:rFonts w:asciiTheme="minorHAnsi" w:eastAsia="MS Mincho" w:hAnsiTheme="minorHAnsi" w:cs="Helvetica"/>
          <w:color w:val="000000"/>
          <w:lang w:eastAsia="ja-JP"/>
        </w:rPr>
        <w:t xml:space="preserve"> </w:t>
      </w:r>
      <w:r w:rsidR="003A274E" w:rsidRPr="00D80807">
        <w:rPr>
          <w:rFonts w:asciiTheme="minorHAnsi" w:eastAsia="MS Mincho" w:hAnsiTheme="minorHAnsi" w:cs="MS Gothic"/>
          <w:color w:val="000000"/>
          <w:lang w:eastAsia="ja-JP"/>
        </w:rPr>
        <w:t>に米国本社、英国ロンドン郊外のメイデンヘッドに欧州本社を置きます。詳細は</w:t>
      </w:r>
      <w:hyperlink r:id="rId8" w:history="1">
        <w:r w:rsidR="003A274E" w:rsidRPr="00D80807">
          <w:rPr>
            <w:rStyle w:val="Hyperlink"/>
            <w:rFonts w:asciiTheme="minorHAnsi" w:eastAsia="MS Mincho" w:hAnsiTheme="minorHAnsi"/>
            <w:color w:val="0000FF"/>
            <w:lang w:val="en-US" w:eastAsia="ja-JP"/>
          </w:rPr>
          <w:t>http://www.alfresco.com</w:t>
        </w:r>
      </w:hyperlink>
      <w:r w:rsidR="003A274E" w:rsidRPr="00D80807">
        <w:rPr>
          <w:rFonts w:asciiTheme="minorHAnsi" w:eastAsia="MS Mincho" w:hAnsiTheme="minorHAnsi"/>
          <w:lang w:val="en-US" w:eastAsia="ja-JP"/>
        </w:rPr>
        <w:t>をご覧ください。</w:t>
      </w:r>
    </w:p>
    <w:p w:rsidR="003A274E" w:rsidRPr="00D80807" w:rsidRDefault="003A274E" w:rsidP="003A274E">
      <w:pPr>
        <w:rPr>
          <w:rFonts w:asciiTheme="minorHAnsi" w:eastAsia="MS Mincho" w:hAnsiTheme="minorHAnsi" w:cs="MS Gothic"/>
          <w:color w:val="000000"/>
          <w:lang w:eastAsia="ja-JP"/>
        </w:rPr>
      </w:pPr>
    </w:p>
    <w:p w:rsidR="00A07505" w:rsidRPr="00D80807" w:rsidRDefault="00350239" w:rsidP="00FD7F6E">
      <w:pPr>
        <w:rPr>
          <w:rFonts w:asciiTheme="minorHAnsi" w:eastAsia="MS Mincho" w:hAnsiTheme="minorHAnsi"/>
          <w:b/>
          <w:lang w:eastAsia="ja-JP"/>
        </w:rPr>
      </w:pPr>
      <w:r w:rsidRPr="00D80807">
        <w:rPr>
          <w:rFonts w:asciiTheme="minorHAnsi" w:eastAsia="MS Mincho" w:hAnsiTheme="minorHAnsi"/>
          <w:b/>
          <w:lang w:val="en-US"/>
        </w:rPr>
        <w:t>Atos</w:t>
      </w:r>
      <w:r w:rsidR="00250D15" w:rsidRPr="00D80807">
        <w:rPr>
          <w:rFonts w:asciiTheme="minorHAnsi" w:eastAsia="MS Mincho" w:hAnsiTheme="minorHAnsi"/>
          <w:b/>
          <w:lang w:eastAsia="ja-JP"/>
        </w:rPr>
        <w:t>について</w:t>
      </w:r>
    </w:p>
    <w:p w:rsidR="00D81FC8" w:rsidRPr="00D80807" w:rsidRDefault="00250D15" w:rsidP="00BC6081">
      <w:pPr>
        <w:rPr>
          <w:rFonts w:asciiTheme="minorHAnsi" w:eastAsia="MS Mincho" w:hAnsiTheme="minorHAnsi" w:cs="MS Gothic"/>
          <w:color w:val="000000" w:themeColor="text1"/>
          <w:lang w:eastAsia="ja-JP"/>
        </w:rPr>
      </w:pPr>
      <w:r w:rsidRPr="00D80807">
        <w:rPr>
          <w:rFonts w:asciiTheme="minorHAnsi" w:eastAsia="MS Mincho" w:hAnsiTheme="minorHAnsi"/>
          <w:color w:val="000000" w:themeColor="text1"/>
          <w:lang w:eastAsia="ja-JP"/>
        </w:rPr>
        <w:t>Atos SE</w:t>
      </w:r>
      <w:r w:rsidRPr="00D80807">
        <w:rPr>
          <w:rFonts w:asciiTheme="minorHAnsi" w:eastAsia="MS Mincho" w:hAnsiTheme="minorHAnsi" w:cs="MS Gothic"/>
          <w:color w:val="000000" w:themeColor="text1"/>
          <w:lang w:eastAsia="ja-JP"/>
        </w:rPr>
        <w:t>（</w:t>
      </w:r>
      <w:r w:rsidRPr="00D80807">
        <w:rPr>
          <w:rFonts w:asciiTheme="minorHAnsi" w:eastAsia="MS Mincho" w:hAnsiTheme="minorHAnsi"/>
          <w:color w:val="000000" w:themeColor="text1"/>
          <w:lang w:eastAsia="ja-JP"/>
        </w:rPr>
        <w:t>Societas Europaea</w:t>
      </w:r>
      <w:r w:rsidRPr="00D80807">
        <w:rPr>
          <w:rFonts w:asciiTheme="minorHAnsi" w:eastAsia="MS Mincho" w:hAnsiTheme="minorHAnsi" w:cs="MS Gothic"/>
          <w:color w:val="000000" w:themeColor="text1"/>
          <w:lang w:eastAsia="ja-JP"/>
        </w:rPr>
        <w:t>）は</w:t>
      </w:r>
      <w:r w:rsidRPr="00D80807">
        <w:rPr>
          <w:rFonts w:asciiTheme="minorHAnsi" w:eastAsia="MS Mincho" w:hAnsiTheme="minorHAnsi"/>
          <w:color w:val="000000" w:themeColor="text1"/>
          <w:lang w:eastAsia="ja-JP"/>
        </w:rPr>
        <w:t>72</w:t>
      </w:r>
      <w:r w:rsidRPr="00D80807">
        <w:rPr>
          <w:rFonts w:asciiTheme="minorHAnsi" w:eastAsia="MS Mincho" w:hAnsiTheme="minorHAnsi" w:cs="MS Gothic"/>
          <w:color w:val="000000" w:themeColor="text1"/>
          <w:lang w:eastAsia="ja-JP"/>
        </w:rPr>
        <w:t>ヶ国にわたり</w:t>
      </w:r>
      <w:r w:rsidRPr="00D80807">
        <w:rPr>
          <w:rFonts w:asciiTheme="minorHAnsi" w:eastAsia="MS Mincho" w:hAnsiTheme="minorHAnsi"/>
          <w:color w:val="000000" w:themeColor="text1"/>
          <w:lang w:eastAsia="ja-JP"/>
        </w:rPr>
        <w:t>10</w:t>
      </w:r>
      <w:r w:rsidRPr="00D80807">
        <w:rPr>
          <w:rFonts w:asciiTheme="minorHAnsi" w:eastAsia="MS Mincho" w:hAnsiTheme="minorHAnsi"/>
          <w:color w:val="000000" w:themeColor="text1"/>
          <w:lang w:eastAsia="ja-JP"/>
        </w:rPr>
        <w:t>万</w:t>
      </w:r>
      <w:r w:rsidRPr="00D80807">
        <w:rPr>
          <w:rFonts w:asciiTheme="minorHAnsi" w:eastAsia="MS Mincho" w:hAnsiTheme="minorHAnsi" w:cs="MS Gothic"/>
          <w:color w:val="000000" w:themeColor="text1"/>
          <w:lang w:eastAsia="ja-JP"/>
        </w:rPr>
        <w:t>人の従業員を持ち、</w:t>
      </w:r>
      <w:r w:rsidRPr="00D80807">
        <w:rPr>
          <w:rFonts w:asciiTheme="minorHAnsi" w:eastAsia="MS Mincho" w:hAnsiTheme="minorHAnsi"/>
          <w:bCs/>
          <w:color w:val="000000" w:themeColor="text1"/>
          <w:lang w:eastAsia="ja-JP"/>
        </w:rPr>
        <w:t>見積り歳入</w:t>
      </w:r>
      <w:r w:rsidR="00BC6081" w:rsidRPr="00D80807">
        <w:rPr>
          <w:rFonts w:asciiTheme="minorHAnsi" w:eastAsia="MS Mincho" w:hAnsiTheme="minorHAnsi" w:hint="eastAsia"/>
          <w:bCs/>
          <w:color w:val="000000" w:themeColor="text1"/>
          <w:lang w:eastAsia="ja-JP"/>
        </w:rPr>
        <w:t>が</w:t>
      </w:r>
      <w:r w:rsidRPr="00D80807">
        <w:rPr>
          <w:rFonts w:asciiTheme="minorHAnsi" w:eastAsia="MS Mincho" w:hAnsiTheme="minorHAnsi"/>
          <w:color w:val="000000" w:themeColor="text1"/>
          <w:lang w:eastAsia="ja-JP"/>
        </w:rPr>
        <w:t>120</w:t>
      </w:r>
      <w:r w:rsidRPr="00D80807">
        <w:rPr>
          <w:rFonts w:asciiTheme="minorHAnsi" w:eastAsia="MS Mincho" w:hAnsiTheme="minorHAnsi"/>
          <w:color w:val="000000" w:themeColor="text1"/>
          <w:lang w:eastAsia="ja-JP"/>
        </w:rPr>
        <w:t>億ユーロ</w:t>
      </w:r>
      <w:r w:rsidR="001437B1" w:rsidRPr="00D80807">
        <w:rPr>
          <w:rFonts w:asciiTheme="minorHAnsi" w:eastAsia="MS Mincho" w:hAnsiTheme="minorHAnsi"/>
          <w:color w:val="000000" w:themeColor="text1"/>
          <w:lang w:eastAsia="ja-JP"/>
        </w:rPr>
        <w:t>にのぼる、</w:t>
      </w:r>
      <w:r w:rsidRPr="00D80807">
        <w:rPr>
          <w:rFonts w:asciiTheme="minorHAnsi" w:eastAsia="MS Mincho" w:hAnsiTheme="minorHAnsi" w:cs="MS Gothic"/>
          <w:color w:val="000000" w:themeColor="text1"/>
          <w:lang w:eastAsia="ja-JP"/>
        </w:rPr>
        <w:t>デジタルサービス</w:t>
      </w:r>
      <w:r w:rsidR="001437B1" w:rsidRPr="00D80807">
        <w:rPr>
          <w:rFonts w:asciiTheme="minorHAnsi" w:eastAsia="MS Mincho" w:hAnsiTheme="minorHAnsi" w:cs="MS Gothic"/>
          <w:color w:val="000000" w:themeColor="text1"/>
          <w:lang w:eastAsia="ja-JP"/>
        </w:rPr>
        <w:t>のグローバルリーダーです</w:t>
      </w:r>
      <w:r w:rsidRPr="00D80807">
        <w:rPr>
          <w:rFonts w:asciiTheme="minorHAnsi" w:eastAsia="MS Mincho" w:hAnsiTheme="minorHAnsi" w:cs="MS Gothic"/>
          <w:color w:val="000000" w:themeColor="text1"/>
          <w:lang w:eastAsia="ja-JP"/>
        </w:rPr>
        <w:t>。</w:t>
      </w:r>
      <w:r w:rsidR="001437B1" w:rsidRPr="00D80807">
        <w:rPr>
          <w:rFonts w:asciiTheme="minorHAnsi" w:eastAsia="MS Mincho" w:hAnsiTheme="minorHAnsi" w:cs="MS Gothic"/>
          <w:color w:val="000000" w:themeColor="text1"/>
          <w:lang w:eastAsia="ja-JP"/>
        </w:rPr>
        <w:t>アトスグループは、コンサルティング</w:t>
      </w:r>
      <w:r w:rsidR="001437B1" w:rsidRPr="00D80807">
        <w:rPr>
          <w:rFonts w:asciiTheme="minorHAnsi" w:eastAsia="MS Mincho" w:hAnsiTheme="minorHAnsi"/>
          <w:color w:val="000000" w:themeColor="text1"/>
          <w:lang w:eastAsia="ja-JP"/>
        </w:rPr>
        <w:t xml:space="preserve"> &amp; </w:t>
      </w:r>
      <w:r w:rsidR="001437B1" w:rsidRPr="00D80807">
        <w:rPr>
          <w:rFonts w:asciiTheme="minorHAnsi" w:eastAsia="MS Mincho" w:hAnsiTheme="minorHAnsi" w:cs="MS Gothic"/>
          <w:color w:val="000000" w:themeColor="text1"/>
          <w:lang w:eastAsia="ja-JP"/>
        </w:rPr>
        <w:t>システムインテグレーションサービス、マネージドサービスや</w:t>
      </w:r>
      <w:r w:rsidR="001437B1" w:rsidRPr="00D80807">
        <w:rPr>
          <w:rFonts w:asciiTheme="minorHAnsi" w:eastAsia="MS Mincho" w:hAnsiTheme="minorHAnsi"/>
          <w:color w:val="000000" w:themeColor="text1"/>
          <w:lang w:eastAsia="ja-JP"/>
        </w:rPr>
        <w:t>BPO</w:t>
      </w:r>
      <w:r w:rsidR="001437B1" w:rsidRPr="00D80807">
        <w:rPr>
          <w:rFonts w:asciiTheme="minorHAnsi" w:eastAsia="MS Mincho" w:hAnsiTheme="minorHAnsi" w:cs="MS Gothic"/>
          <w:color w:val="000000" w:themeColor="text1"/>
          <w:lang w:eastAsia="ja-JP"/>
        </w:rPr>
        <w:t>、クラウドオペレーション、ビッグデータ、サイバー</w:t>
      </w:r>
      <w:r w:rsidR="001437B1" w:rsidRPr="00D80807">
        <w:rPr>
          <w:rFonts w:asciiTheme="minorHAnsi" w:eastAsia="MS Mincho" w:hAnsiTheme="minorHAnsi" w:cs="MS Gothic"/>
          <w:color w:val="000000" w:themeColor="text1"/>
          <w:lang w:eastAsia="ja-JP"/>
        </w:rPr>
        <w:t xml:space="preserve"> </w:t>
      </w:r>
      <w:r w:rsidR="001437B1" w:rsidRPr="00D80807">
        <w:rPr>
          <w:rFonts w:asciiTheme="minorHAnsi" w:eastAsia="MS Mincho" w:hAnsiTheme="minorHAnsi" w:cs="MS Gothic"/>
          <w:color w:val="000000" w:themeColor="text1"/>
          <w:lang w:eastAsia="ja-JP"/>
        </w:rPr>
        <w:t>セキュリティ・ソリューション、そしてヨーロッパにおける支払い決済サービスのリーディングカンパニーであるアトス</w:t>
      </w:r>
      <w:r w:rsidR="001437B1" w:rsidRPr="00D80807">
        <w:rPr>
          <w:rFonts w:asciiTheme="minorHAnsi" w:eastAsia="MS Mincho" w:hAnsiTheme="minorHAnsi" w:cs="MS Gothic"/>
          <w:color w:val="000000" w:themeColor="text1"/>
          <w:lang w:eastAsia="ja-JP"/>
        </w:rPr>
        <w:t xml:space="preserve"> </w:t>
      </w:r>
      <w:r w:rsidR="001437B1" w:rsidRPr="00D80807">
        <w:rPr>
          <w:rFonts w:asciiTheme="minorHAnsi" w:eastAsia="MS Mincho" w:hAnsiTheme="minorHAnsi" w:cs="MS Gothic"/>
          <w:color w:val="000000" w:themeColor="text1"/>
          <w:lang w:eastAsia="ja-JP"/>
        </w:rPr>
        <w:t>ワールドラインはヨーロッパの決算サービスを世界中のお客様へ提供しています。その</w:t>
      </w:r>
      <w:r w:rsidR="00D81FC8" w:rsidRPr="00D80807">
        <w:rPr>
          <w:rFonts w:asciiTheme="minorHAnsi" w:eastAsia="MS Mincho" w:hAnsiTheme="minorHAnsi" w:cs="MS Gothic"/>
          <w:color w:val="000000" w:themeColor="text1"/>
          <w:lang w:eastAsia="ja-JP"/>
        </w:rPr>
        <w:t>深い技術知識・業界知識をもって、防衛</w:t>
      </w:r>
      <w:r w:rsidR="001437B1" w:rsidRPr="00D80807">
        <w:rPr>
          <w:rFonts w:asciiTheme="minorHAnsi" w:eastAsia="MS Mincho" w:hAnsiTheme="minorHAnsi" w:cs="MS Gothic"/>
          <w:color w:val="000000" w:themeColor="text1"/>
          <w:lang w:eastAsia="ja-JP"/>
        </w:rPr>
        <w:t>、</w:t>
      </w:r>
      <w:r w:rsidR="00D81FC8" w:rsidRPr="00D80807">
        <w:rPr>
          <w:rFonts w:asciiTheme="minorHAnsi" w:eastAsia="MS Mincho" w:hAnsiTheme="minorHAnsi" w:cs="MS Gothic"/>
          <w:color w:val="000000" w:themeColor="text1"/>
          <w:lang w:eastAsia="ja-JP"/>
        </w:rPr>
        <w:t>金融サービス</w:t>
      </w:r>
      <w:r w:rsidR="001437B1" w:rsidRPr="00D80807">
        <w:rPr>
          <w:rFonts w:asciiTheme="minorHAnsi" w:eastAsia="MS Mincho" w:hAnsiTheme="minorHAnsi" w:cs="MS Gothic"/>
          <w:color w:val="000000" w:themeColor="text1"/>
          <w:lang w:eastAsia="ja-JP"/>
        </w:rPr>
        <w:t>、</w:t>
      </w:r>
      <w:r w:rsidR="00D81FC8" w:rsidRPr="00D80807">
        <w:rPr>
          <w:rFonts w:asciiTheme="minorHAnsi" w:eastAsia="MS Mincho" w:hAnsiTheme="minorHAnsi" w:cs="MS Gothic"/>
          <w:color w:val="000000" w:themeColor="text1"/>
          <w:lang w:eastAsia="ja-JP"/>
        </w:rPr>
        <w:t>ヘルスケア</w:t>
      </w:r>
      <w:r w:rsidR="001437B1" w:rsidRPr="00D80807">
        <w:rPr>
          <w:rFonts w:asciiTheme="minorHAnsi" w:eastAsia="MS Mincho" w:hAnsiTheme="minorHAnsi" w:cs="MS Gothic"/>
          <w:color w:val="000000" w:themeColor="text1"/>
          <w:lang w:eastAsia="ja-JP"/>
        </w:rPr>
        <w:t>、</w:t>
      </w:r>
      <w:r w:rsidR="00D81FC8" w:rsidRPr="00D80807">
        <w:rPr>
          <w:rFonts w:asciiTheme="minorHAnsi" w:eastAsia="MS Mincho" w:hAnsiTheme="minorHAnsi" w:cs="MS Gothic"/>
          <w:color w:val="000000" w:themeColor="text1"/>
          <w:lang w:eastAsia="ja-JP"/>
        </w:rPr>
        <w:t>製造</w:t>
      </w:r>
      <w:r w:rsidR="001437B1" w:rsidRPr="00D80807">
        <w:rPr>
          <w:rFonts w:asciiTheme="minorHAnsi" w:eastAsia="MS Mincho" w:hAnsiTheme="minorHAnsi" w:cs="MS Gothic"/>
          <w:color w:val="000000" w:themeColor="text1"/>
          <w:lang w:eastAsia="ja-JP"/>
        </w:rPr>
        <w:t>、</w:t>
      </w:r>
      <w:r w:rsidR="00D81FC8" w:rsidRPr="00D80807">
        <w:rPr>
          <w:rFonts w:asciiTheme="minorHAnsi" w:eastAsia="MS Mincho" w:hAnsiTheme="minorHAnsi" w:cs="MS Gothic"/>
          <w:color w:val="000000" w:themeColor="text1"/>
          <w:lang w:eastAsia="ja-JP"/>
        </w:rPr>
        <w:t>メディア</w:t>
      </w:r>
      <w:r w:rsidR="001437B1" w:rsidRPr="00D80807">
        <w:rPr>
          <w:rFonts w:asciiTheme="minorHAnsi" w:eastAsia="MS Mincho" w:hAnsiTheme="minorHAnsi" w:cs="MS Gothic"/>
          <w:color w:val="000000" w:themeColor="text1"/>
          <w:lang w:eastAsia="ja-JP"/>
        </w:rPr>
        <w:t>、</w:t>
      </w:r>
      <w:r w:rsidR="00D81FC8" w:rsidRPr="00D80807">
        <w:rPr>
          <w:rFonts w:asciiTheme="minorHAnsi" w:eastAsia="MS Mincho" w:hAnsiTheme="minorHAnsi" w:cs="MS Gothic"/>
          <w:color w:val="000000" w:themeColor="text1"/>
          <w:lang w:eastAsia="ja-JP"/>
        </w:rPr>
        <w:t>公益事業</w:t>
      </w:r>
      <w:r w:rsidR="001437B1" w:rsidRPr="00D80807">
        <w:rPr>
          <w:rFonts w:asciiTheme="minorHAnsi" w:eastAsia="MS Mincho" w:hAnsiTheme="minorHAnsi" w:cs="MS Gothic"/>
          <w:color w:val="000000" w:themeColor="text1"/>
          <w:lang w:eastAsia="ja-JP"/>
        </w:rPr>
        <w:t>、</w:t>
      </w:r>
      <w:r w:rsidR="00D81FC8" w:rsidRPr="00D80807">
        <w:rPr>
          <w:rFonts w:asciiTheme="minorHAnsi" w:eastAsia="MS Mincho" w:hAnsiTheme="minorHAnsi" w:cs="MS Gothic"/>
          <w:color w:val="000000" w:themeColor="text1"/>
          <w:lang w:eastAsia="ja-JP"/>
        </w:rPr>
        <w:t>公共機関</w:t>
      </w:r>
      <w:r w:rsidR="001437B1" w:rsidRPr="00D80807">
        <w:rPr>
          <w:rFonts w:asciiTheme="minorHAnsi" w:eastAsia="MS Mincho" w:hAnsiTheme="minorHAnsi" w:cs="MS Gothic"/>
          <w:color w:val="000000" w:themeColor="text1"/>
          <w:lang w:eastAsia="ja-JP"/>
        </w:rPr>
        <w:t>、</w:t>
      </w:r>
      <w:r w:rsidR="00D81FC8" w:rsidRPr="00D80807">
        <w:rPr>
          <w:rFonts w:asciiTheme="minorHAnsi" w:eastAsia="MS Mincho" w:hAnsiTheme="minorHAnsi" w:cs="MS Gothic"/>
          <w:color w:val="000000" w:themeColor="text1"/>
          <w:lang w:eastAsia="ja-JP"/>
        </w:rPr>
        <w:t>小売り</w:t>
      </w:r>
      <w:r w:rsidR="001437B1" w:rsidRPr="00D80807">
        <w:rPr>
          <w:rFonts w:asciiTheme="minorHAnsi" w:eastAsia="MS Mincho" w:hAnsiTheme="minorHAnsi" w:cs="MS Gothic"/>
          <w:color w:val="000000" w:themeColor="text1"/>
          <w:lang w:eastAsia="ja-JP"/>
        </w:rPr>
        <w:t>、</w:t>
      </w:r>
      <w:r w:rsidR="00D81FC8" w:rsidRPr="00D80807">
        <w:rPr>
          <w:rFonts w:asciiTheme="minorHAnsi" w:eastAsia="MS Mincho" w:hAnsiTheme="minorHAnsi" w:cs="MS Gothic"/>
          <w:color w:val="000000" w:themeColor="text1"/>
          <w:lang w:eastAsia="ja-JP"/>
        </w:rPr>
        <w:t>通信</w:t>
      </w:r>
      <w:r w:rsidR="001437B1" w:rsidRPr="00D80807">
        <w:rPr>
          <w:rFonts w:asciiTheme="minorHAnsi" w:eastAsia="MS Mincho" w:hAnsiTheme="minorHAnsi" w:cs="MS Gothic"/>
          <w:color w:val="000000" w:themeColor="text1"/>
          <w:lang w:eastAsia="ja-JP"/>
        </w:rPr>
        <w:t>、</w:t>
      </w:r>
      <w:r w:rsidR="00D81FC8" w:rsidRPr="00D80807">
        <w:rPr>
          <w:rFonts w:asciiTheme="minorHAnsi" w:eastAsia="MS Mincho" w:hAnsiTheme="minorHAnsi" w:cs="MS Gothic"/>
          <w:color w:val="000000" w:themeColor="text1"/>
          <w:lang w:eastAsia="ja-JP"/>
        </w:rPr>
        <w:t>輸送といった多様な業種のお客様とともに活動しています。</w:t>
      </w:r>
    </w:p>
    <w:p w:rsidR="00D81FC8" w:rsidRPr="00D80807" w:rsidRDefault="00D81FC8" w:rsidP="00D81FC8">
      <w:pPr>
        <w:shd w:val="clear" w:color="auto" w:fill="FFFFFF"/>
        <w:spacing w:line="336" w:lineRule="atLeast"/>
        <w:rPr>
          <w:rFonts w:asciiTheme="minorHAnsi" w:eastAsia="MS Mincho" w:hAnsiTheme="minorHAnsi"/>
          <w:color w:val="333333"/>
          <w:lang w:eastAsia="ja-JP"/>
        </w:rPr>
      </w:pPr>
    </w:p>
    <w:p w:rsidR="001437B1" w:rsidRPr="00D80807" w:rsidRDefault="00A272CF" w:rsidP="00350239">
      <w:pPr>
        <w:rPr>
          <w:rFonts w:asciiTheme="minorHAnsi" w:eastAsia="MS Mincho" w:hAnsiTheme="minorHAnsi"/>
          <w:lang w:eastAsia="ja-JP"/>
        </w:rPr>
      </w:pPr>
      <w:r w:rsidRPr="00D80807">
        <w:rPr>
          <w:rFonts w:asciiTheme="minorHAnsi" w:eastAsia="MS Mincho" w:hAnsiTheme="minorHAnsi" w:cs="MS Gothic"/>
          <w:color w:val="333333"/>
          <w:lang w:eastAsia="ja-JP"/>
        </w:rPr>
        <w:t>アトスは、お客様の組織が、成長を加速し、お客様自身の未来を創造する手助けをするビジネス</w:t>
      </w:r>
      <w:r w:rsidRPr="00D80807">
        <w:rPr>
          <w:rFonts w:asciiTheme="minorHAnsi" w:eastAsia="MS Mincho" w:hAnsiTheme="minorHAnsi" w:cs="MS Gothic"/>
          <w:color w:val="333333"/>
          <w:lang w:eastAsia="ja-JP"/>
        </w:rPr>
        <w:t xml:space="preserve"> </w:t>
      </w:r>
      <w:r w:rsidRPr="00D80807">
        <w:rPr>
          <w:rFonts w:asciiTheme="minorHAnsi" w:eastAsia="MS Mincho" w:hAnsiTheme="minorHAnsi" w:cs="MS Gothic"/>
          <w:color w:val="333333"/>
          <w:lang w:eastAsia="ja-JP"/>
        </w:rPr>
        <w:t>テクノロジーに焦点を当て活動しています。</w:t>
      </w:r>
    </w:p>
    <w:p w:rsidR="001437B1" w:rsidRDefault="001437B1" w:rsidP="001437B1">
      <w:pPr>
        <w:shd w:val="clear" w:color="auto" w:fill="FFFFFF"/>
        <w:spacing w:line="336" w:lineRule="atLeast"/>
        <w:rPr>
          <w:rFonts w:asciiTheme="minorHAnsi" w:eastAsia="MS Mincho" w:hAnsiTheme="minorHAnsi" w:cs="MS Gothic"/>
          <w:color w:val="333333"/>
          <w:lang w:eastAsia="ja-JP"/>
        </w:rPr>
      </w:pPr>
      <w:r w:rsidRPr="00D80807">
        <w:rPr>
          <w:rFonts w:asciiTheme="minorHAnsi" w:eastAsia="MS Mincho" w:hAnsiTheme="minorHAnsi" w:cs="MS Gothic"/>
          <w:color w:val="333333"/>
          <w:lang w:eastAsia="ja-JP"/>
        </w:rPr>
        <w:t>アトスグループは、オリンピック</w:t>
      </w:r>
      <w:r w:rsidR="008008DC" w:rsidRPr="00D80807">
        <w:rPr>
          <w:rFonts w:asciiTheme="minorHAnsi" w:eastAsia="MS Mincho" w:hAnsiTheme="minorHAnsi" w:cs="MS Gothic" w:hint="eastAsia"/>
          <w:color w:val="333333"/>
          <w:lang w:eastAsia="ja-JP"/>
        </w:rPr>
        <w:t>と</w:t>
      </w:r>
      <w:r w:rsidRPr="00D80807">
        <w:rPr>
          <w:rFonts w:asciiTheme="minorHAnsi" w:eastAsia="MS Mincho" w:hAnsiTheme="minorHAnsi" w:cs="MS Gothic"/>
          <w:color w:val="333333"/>
          <w:lang w:eastAsia="ja-JP"/>
        </w:rPr>
        <w:t>パラリンピックのワールドワイド</w:t>
      </w:r>
      <w:r w:rsidRPr="00D80807">
        <w:rPr>
          <w:rFonts w:asciiTheme="minorHAnsi" w:eastAsia="MS Mincho" w:hAnsiTheme="minorHAnsi"/>
          <w:color w:val="333333"/>
          <w:lang w:eastAsia="ja-JP"/>
        </w:rPr>
        <w:t>IT</w:t>
      </w:r>
      <w:r w:rsidRPr="00D80807">
        <w:rPr>
          <w:rFonts w:asciiTheme="minorHAnsi" w:eastAsia="MS Mincho" w:hAnsiTheme="minorHAnsi" w:cs="MS Gothic"/>
          <w:color w:val="333333"/>
          <w:lang w:eastAsia="ja-JP"/>
        </w:rPr>
        <w:t>パートナーとして、</w:t>
      </w:r>
      <w:r w:rsidRPr="00D80807">
        <w:rPr>
          <w:rFonts w:asciiTheme="minorHAnsi" w:eastAsia="MS Mincho" w:hAnsiTheme="minorHAnsi"/>
          <w:color w:val="333333"/>
          <w:lang w:eastAsia="ja-JP"/>
        </w:rPr>
        <w:t xml:space="preserve">NYSE </w:t>
      </w:r>
      <w:r w:rsidRPr="00D80807">
        <w:rPr>
          <w:rFonts w:asciiTheme="minorHAnsi" w:eastAsia="MS Mincho" w:hAnsiTheme="minorHAnsi" w:cs="MS Gothic"/>
          <w:color w:val="333333"/>
          <w:lang w:eastAsia="ja-JP"/>
        </w:rPr>
        <w:t>ユーロネクストパリに上場しており、アトス、アトス</w:t>
      </w:r>
      <w:r w:rsidR="00A272CF" w:rsidRPr="00D80807">
        <w:rPr>
          <w:rFonts w:asciiTheme="minorHAnsi" w:eastAsia="MS Mincho" w:hAnsiTheme="minorHAnsi" w:cs="MS Gothic"/>
          <w:color w:val="333333"/>
          <w:lang w:eastAsia="ja-JP"/>
        </w:rPr>
        <w:t xml:space="preserve"> </w:t>
      </w:r>
      <w:r w:rsidRPr="00D80807">
        <w:rPr>
          <w:rFonts w:asciiTheme="minorHAnsi" w:eastAsia="MS Mincho" w:hAnsiTheme="minorHAnsi" w:cs="MS Gothic"/>
          <w:color w:val="333333"/>
          <w:lang w:eastAsia="ja-JP"/>
        </w:rPr>
        <w:t>コンサルティング、アトス</w:t>
      </w:r>
      <w:r w:rsidR="00A272CF" w:rsidRPr="00D80807">
        <w:rPr>
          <w:rFonts w:asciiTheme="minorHAnsi" w:eastAsia="MS Mincho" w:hAnsiTheme="minorHAnsi" w:cs="MS Gothic"/>
          <w:color w:val="333333"/>
          <w:lang w:eastAsia="ja-JP"/>
        </w:rPr>
        <w:t xml:space="preserve"> </w:t>
      </w:r>
      <w:r w:rsidRPr="00D80807">
        <w:rPr>
          <w:rFonts w:asciiTheme="minorHAnsi" w:eastAsia="MS Mincho" w:hAnsiTheme="minorHAnsi" w:cs="MS Gothic"/>
          <w:color w:val="333333"/>
          <w:lang w:eastAsia="ja-JP"/>
        </w:rPr>
        <w:t>ワールドグリッド、ブル、キャノピー</w:t>
      </w:r>
      <w:r w:rsidR="00A272CF" w:rsidRPr="00D80807">
        <w:rPr>
          <w:rFonts w:asciiTheme="minorHAnsi" w:eastAsia="MS Mincho" w:hAnsiTheme="minorHAnsi" w:cs="MS Gothic"/>
          <w:color w:val="333333"/>
          <w:lang w:eastAsia="ja-JP"/>
        </w:rPr>
        <w:t>、ユニファイ、</w:t>
      </w:r>
      <w:r w:rsidRPr="00D80807">
        <w:rPr>
          <w:rFonts w:asciiTheme="minorHAnsi" w:eastAsia="MS Mincho" w:hAnsiTheme="minorHAnsi" w:cs="MS Gothic"/>
          <w:color w:val="333333"/>
          <w:lang w:eastAsia="ja-JP"/>
        </w:rPr>
        <w:t>そしてワールドラインのブランドの下、世界各国でビジネスを展開しています。</w:t>
      </w:r>
    </w:p>
    <w:p w:rsidR="00D80807" w:rsidRPr="00D80807" w:rsidRDefault="00D80807" w:rsidP="001437B1">
      <w:pPr>
        <w:shd w:val="clear" w:color="auto" w:fill="FFFFFF"/>
        <w:spacing w:line="336" w:lineRule="atLeast"/>
        <w:rPr>
          <w:rFonts w:asciiTheme="minorHAnsi" w:eastAsia="MS Mincho" w:hAnsiTheme="minorHAnsi" w:hint="eastAsia"/>
          <w:color w:val="333333"/>
          <w:lang w:eastAsia="ja-JP"/>
        </w:rPr>
      </w:pPr>
      <w:bookmarkStart w:id="0" w:name="_GoBack"/>
      <w:bookmarkEnd w:id="0"/>
    </w:p>
    <w:p w:rsidR="00A90AFF" w:rsidRPr="0048412B" w:rsidRDefault="00A90AFF" w:rsidP="00A90AFF">
      <w:pPr>
        <w:pStyle w:val="Body"/>
        <w:spacing w:line="276" w:lineRule="auto"/>
        <w:jc w:val="center"/>
        <w:rPr>
          <w:rFonts w:asciiTheme="minorHAnsi" w:eastAsia="MS Mincho" w:hAnsiTheme="minorHAnsi"/>
          <w:sz w:val="22"/>
          <w:szCs w:val="22"/>
          <w:lang w:val="en-US"/>
        </w:rPr>
      </w:pPr>
      <w:r w:rsidRPr="00D80807">
        <w:rPr>
          <w:rFonts w:asciiTheme="minorHAnsi" w:eastAsia="MS Mincho" w:hAnsiTheme="minorHAnsi"/>
          <w:b/>
          <w:bCs/>
          <w:color w:val="auto"/>
          <w:sz w:val="22"/>
          <w:szCs w:val="22"/>
          <w:lang w:val="en-US"/>
        </w:rPr>
        <w:t>###</w:t>
      </w:r>
    </w:p>
    <w:p w:rsidR="00A90AFF" w:rsidRPr="0048412B" w:rsidRDefault="00A90AFF" w:rsidP="00A90AFF">
      <w:pPr>
        <w:rPr>
          <w:rFonts w:asciiTheme="minorHAnsi" w:eastAsia="MS Mincho" w:hAnsiTheme="minorHAnsi"/>
          <w:lang w:val="en-US"/>
        </w:rPr>
      </w:pPr>
    </w:p>
    <w:p w:rsidR="00E20B35" w:rsidRPr="0048412B" w:rsidRDefault="00D80807">
      <w:pPr>
        <w:rPr>
          <w:rFonts w:asciiTheme="minorHAnsi" w:eastAsia="MS Mincho" w:hAnsiTheme="minorHAnsi"/>
          <w:lang w:val="en-US"/>
        </w:rPr>
      </w:pPr>
    </w:p>
    <w:sectPr w:rsidR="00E20B35" w:rsidRPr="004841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l?r ???fc"/>
    <w:panose1 w:val="02020609040205080304"/>
    <w:charset w:val="80"/>
    <w:family w:val="roman"/>
    <w:notTrueType/>
    <w:pitch w:val="fixed"/>
    <w:sig w:usb0="00000003" w:usb1="08070000" w:usb2="00000010" w:usb3="00000000" w:csb0="00020001" w:csb1="00000000"/>
  </w:font>
  <w:font w:name="Times New Roman">
    <w:altName w:val="?l?r ???fc"/>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AFF"/>
    <w:rsid w:val="000319F1"/>
    <w:rsid w:val="00045C13"/>
    <w:rsid w:val="0007575E"/>
    <w:rsid w:val="00095B40"/>
    <w:rsid w:val="00096145"/>
    <w:rsid w:val="000C5F79"/>
    <w:rsid w:val="000E46FE"/>
    <w:rsid w:val="000F33C1"/>
    <w:rsid w:val="00141D3B"/>
    <w:rsid w:val="001437B1"/>
    <w:rsid w:val="00154E24"/>
    <w:rsid w:val="00161703"/>
    <w:rsid w:val="002209CD"/>
    <w:rsid w:val="002233F9"/>
    <w:rsid w:val="0023349A"/>
    <w:rsid w:val="00240F7B"/>
    <w:rsid w:val="00250D15"/>
    <w:rsid w:val="00261844"/>
    <w:rsid w:val="00303581"/>
    <w:rsid w:val="00346D90"/>
    <w:rsid w:val="00350239"/>
    <w:rsid w:val="00355B8D"/>
    <w:rsid w:val="0038332B"/>
    <w:rsid w:val="00393313"/>
    <w:rsid w:val="003A274E"/>
    <w:rsid w:val="003F5A5B"/>
    <w:rsid w:val="003F6A05"/>
    <w:rsid w:val="00404DEB"/>
    <w:rsid w:val="00460BD3"/>
    <w:rsid w:val="0048412B"/>
    <w:rsid w:val="00496F05"/>
    <w:rsid w:val="004B0988"/>
    <w:rsid w:val="00516B9C"/>
    <w:rsid w:val="00566EB9"/>
    <w:rsid w:val="00592BF7"/>
    <w:rsid w:val="005D3B3E"/>
    <w:rsid w:val="006042D5"/>
    <w:rsid w:val="00617AAA"/>
    <w:rsid w:val="006243F4"/>
    <w:rsid w:val="006359D7"/>
    <w:rsid w:val="00690723"/>
    <w:rsid w:val="006938AB"/>
    <w:rsid w:val="006A3BAF"/>
    <w:rsid w:val="007826C8"/>
    <w:rsid w:val="008008DC"/>
    <w:rsid w:val="0080307D"/>
    <w:rsid w:val="0081248A"/>
    <w:rsid w:val="008D5078"/>
    <w:rsid w:val="008F79DF"/>
    <w:rsid w:val="00936B8B"/>
    <w:rsid w:val="00A07505"/>
    <w:rsid w:val="00A272CF"/>
    <w:rsid w:val="00A43FB8"/>
    <w:rsid w:val="00A84FF9"/>
    <w:rsid w:val="00A90AFF"/>
    <w:rsid w:val="00B027A1"/>
    <w:rsid w:val="00B97637"/>
    <w:rsid w:val="00BC46C0"/>
    <w:rsid w:val="00BC6081"/>
    <w:rsid w:val="00C34BB2"/>
    <w:rsid w:val="00C4515E"/>
    <w:rsid w:val="00D80807"/>
    <w:rsid w:val="00D81FC8"/>
    <w:rsid w:val="00DD1641"/>
    <w:rsid w:val="00DF3D08"/>
    <w:rsid w:val="00E50485"/>
    <w:rsid w:val="00E63B28"/>
    <w:rsid w:val="00EF1494"/>
    <w:rsid w:val="00F45FFB"/>
    <w:rsid w:val="00FD7F6E"/>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262870A-CB4D-4911-9662-047F78880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S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AFF"/>
    <w:pPr>
      <w:spacing w:after="0" w:line="240" w:lineRule="auto"/>
    </w:pPr>
    <w:rPr>
      <w:rFonts w:ascii="Calibri" w:hAnsi="Calibri" w:cs="Times New Roman"/>
      <w:lang w:eastAsia="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0AFF"/>
    <w:rPr>
      <w:color w:val="0563C1"/>
      <w:u w:val="single"/>
    </w:rPr>
  </w:style>
  <w:style w:type="paragraph" w:styleId="CommentText">
    <w:name w:val="annotation text"/>
    <w:basedOn w:val="Normal"/>
    <w:link w:val="CommentTextChar"/>
    <w:uiPriority w:val="99"/>
    <w:semiHidden/>
    <w:unhideWhenUsed/>
    <w:rsid w:val="00A90AFF"/>
  </w:style>
  <w:style w:type="character" w:customStyle="1" w:styleId="CommentTextChar">
    <w:name w:val="Comment Text Char"/>
    <w:basedOn w:val="DefaultParagraphFont"/>
    <w:link w:val="CommentText"/>
    <w:uiPriority w:val="99"/>
    <w:semiHidden/>
    <w:rsid w:val="00A90AFF"/>
    <w:rPr>
      <w:rFonts w:ascii="Calibri" w:hAnsi="Calibri" w:cs="Times New Roman"/>
      <w:lang w:eastAsia="en-SG"/>
    </w:rPr>
  </w:style>
  <w:style w:type="paragraph" w:customStyle="1" w:styleId="Body">
    <w:name w:val="Body"/>
    <w:basedOn w:val="Normal"/>
    <w:rsid w:val="00A90AFF"/>
    <w:rPr>
      <w:rFonts w:ascii="Cambria" w:hAnsi="Cambria"/>
      <w:color w:val="000000"/>
      <w:sz w:val="24"/>
      <w:szCs w:val="24"/>
    </w:rPr>
  </w:style>
  <w:style w:type="character" w:styleId="CommentReference">
    <w:name w:val="annotation reference"/>
    <w:basedOn w:val="DefaultParagraphFont"/>
    <w:uiPriority w:val="99"/>
    <w:semiHidden/>
    <w:unhideWhenUsed/>
    <w:rsid w:val="00A90AFF"/>
    <w:rPr>
      <w:rFonts w:ascii="Times New Roman" w:hAnsi="Times New Roman" w:cs="Times New Roman" w:hint="default"/>
    </w:rPr>
  </w:style>
  <w:style w:type="paragraph" w:styleId="BalloonText">
    <w:name w:val="Balloon Text"/>
    <w:basedOn w:val="Normal"/>
    <w:link w:val="BalloonTextChar"/>
    <w:uiPriority w:val="99"/>
    <w:semiHidden/>
    <w:unhideWhenUsed/>
    <w:rsid w:val="00A90AFF"/>
    <w:rPr>
      <w:rFonts w:ascii="Tahoma" w:hAnsi="Tahoma" w:cs="Tahoma"/>
      <w:sz w:val="16"/>
      <w:szCs w:val="16"/>
    </w:rPr>
  </w:style>
  <w:style w:type="character" w:customStyle="1" w:styleId="BalloonTextChar">
    <w:name w:val="Balloon Text Char"/>
    <w:basedOn w:val="DefaultParagraphFont"/>
    <w:link w:val="BalloonText"/>
    <w:uiPriority w:val="99"/>
    <w:semiHidden/>
    <w:rsid w:val="00A90AFF"/>
    <w:rPr>
      <w:rFonts w:ascii="Tahoma" w:hAnsi="Tahoma" w:cs="Tahoma"/>
      <w:sz w:val="16"/>
      <w:szCs w:val="16"/>
      <w:lang w:eastAsia="en-SG"/>
    </w:rPr>
  </w:style>
  <w:style w:type="paragraph" w:styleId="NormalWeb">
    <w:name w:val="Normal (Web)"/>
    <w:basedOn w:val="Normal"/>
    <w:uiPriority w:val="99"/>
    <w:unhideWhenUsed/>
    <w:rsid w:val="00FD7F6E"/>
    <w:pPr>
      <w:spacing w:before="100" w:beforeAutospacing="1" w:after="100" w:afterAutospacing="1"/>
    </w:pPr>
    <w:rPr>
      <w:rFonts w:ascii="Times New Roman" w:eastAsia="Times New Roman" w:hAnsi="Times New Roman"/>
      <w:sz w:val="24"/>
      <w:szCs w:val="24"/>
    </w:rPr>
  </w:style>
  <w:style w:type="character" w:styleId="Emphasis">
    <w:name w:val="Emphasis"/>
    <w:basedOn w:val="DefaultParagraphFont"/>
    <w:uiPriority w:val="20"/>
    <w:qFormat/>
    <w:rsid w:val="00496F05"/>
    <w:rPr>
      <w:i/>
      <w:iCs/>
    </w:rPr>
  </w:style>
  <w:style w:type="paragraph" w:styleId="CommentSubject">
    <w:name w:val="annotation subject"/>
    <w:basedOn w:val="CommentText"/>
    <w:next w:val="CommentText"/>
    <w:link w:val="CommentSubjectChar"/>
    <w:uiPriority w:val="99"/>
    <w:semiHidden/>
    <w:unhideWhenUsed/>
    <w:rsid w:val="00592BF7"/>
    <w:rPr>
      <w:b/>
      <w:bCs/>
      <w:sz w:val="20"/>
      <w:szCs w:val="20"/>
    </w:rPr>
  </w:style>
  <w:style w:type="character" w:customStyle="1" w:styleId="CommentSubjectChar">
    <w:name w:val="Comment Subject Char"/>
    <w:basedOn w:val="CommentTextChar"/>
    <w:link w:val="CommentSubject"/>
    <w:uiPriority w:val="99"/>
    <w:semiHidden/>
    <w:rsid w:val="00592BF7"/>
    <w:rPr>
      <w:rFonts w:ascii="Calibri" w:hAnsi="Calibri" w:cs="Times New Roman"/>
      <w:b/>
      <w:bCs/>
      <w:sz w:val="20"/>
      <w:szCs w:val="20"/>
      <w:lang w:eastAsia="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74462">
      <w:bodyDiv w:val="1"/>
      <w:marLeft w:val="0"/>
      <w:marRight w:val="0"/>
      <w:marTop w:val="0"/>
      <w:marBottom w:val="0"/>
      <w:divBdr>
        <w:top w:val="none" w:sz="0" w:space="0" w:color="auto"/>
        <w:left w:val="none" w:sz="0" w:space="0" w:color="auto"/>
        <w:bottom w:val="none" w:sz="0" w:space="0" w:color="auto"/>
        <w:right w:val="none" w:sz="0" w:space="0" w:color="auto"/>
      </w:divBdr>
    </w:div>
    <w:div w:id="708258056">
      <w:bodyDiv w:val="1"/>
      <w:marLeft w:val="0"/>
      <w:marRight w:val="0"/>
      <w:marTop w:val="0"/>
      <w:marBottom w:val="0"/>
      <w:divBdr>
        <w:top w:val="none" w:sz="0" w:space="0" w:color="auto"/>
        <w:left w:val="none" w:sz="0" w:space="0" w:color="auto"/>
        <w:bottom w:val="none" w:sz="0" w:space="0" w:color="auto"/>
        <w:right w:val="none" w:sz="0" w:space="0" w:color="auto"/>
      </w:divBdr>
    </w:div>
    <w:div w:id="980495894">
      <w:bodyDiv w:val="1"/>
      <w:marLeft w:val="0"/>
      <w:marRight w:val="0"/>
      <w:marTop w:val="0"/>
      <w:marBottom w:val="0"/>
      <w:divBdr>
        <w:top w:val="none" w:sz="0" w:space="0" w:color="auto"/>
        <w:left w:val="none" w:sz="0" w:space="0" w:color="auto"/>
        <w:bottom w:val="none" w:sz="0" w:space="0" w:color="auto"/>
        <w:right w:val="none" w:sz="0" w:space="0" w:color="auto"/>
      </w:divBdr>
    </w:div>
    <w:div w:id="1549149828">
      <w:bodyDiv w:val="1"/>
      <w:marLeft w:val="0"/>
      <w:marRight w:val="0"/>
      <w:marTop w:val="0"/>
      <w:marBottom w:val="0"/>
      <w:divBdr>
        <w:top w:val="none" w:sz="0" w:space="0" w:color="auto"/>
        <w:left w:val="none" w:sz="0" w:space="0" w:color="auto"/>
        <w:bottom w:val="none" w:sz="0" w:space="0" w:color="auto"/>
        <w:right w:val="none" w:sz="0" w:space="0" w:color="auto"/>
      </w:divBdr>
    </w:div>
    <w:div w:id="1890024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fresco.com/" TargetMode="External"/><Relationship Id="rId3" Type="http://schemas.openxmlformats.org/officeDocument/2006/relationships/webSettings" Target="webSettings.xml"/><Relationship Id="rId7" Type="http://schemas.openxmlformats.org/officeDocument/2006/relationships/hyperlink" Target="http://atos.net/en-us/home.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lfresco.com/" TargetMode="External"/><Relationship Id="rId5" Type="http://schemas.openxmlformats.org/officeDocument/2006/relationships/hyperlink" Target="mailto:Rhoda.dinesen@atos.net" TargetMode="External"/><Relationship Id="rId10" Type="http://schemas.openxmlformats.org/officeDocument/2006/relationships/theme" Target="theme/theme1.xml"/><Relationship Id="rId4" Type="http://schemas.openxmlformats.org/officeDocument/2006/relationships/hyperlink" Target="mailto:joann@bluetext.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1623</TotalTime>
  <Pages>2</Pages>
  <Words>442</Words>
  <Characters>2524</Characters>
  <Application>Microsoft Office Word</Application>
  <DocSecurity>0</DocSecurity>
  <Lines>21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Atos</Company>
  <LinksUpToDate>false</LinksUpToDate>
  <CharactersWithSpaces>2961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Dinesen, Rhoda</dc:creator>
  <cp:lastModifiedBy>Ariel Chua</cp:lastModifiedBy>
  <cp:revision>65</cp:revision>
  <dcterms:created xsi:type="dcterms:W3CDTF">2016-08-04T21:17:00Z</dcterms:created>
  <dcterms:modified xsi:type="dcterms:W3CDTF">2016-08-08T06:02:00Z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1518467971</vt:i4>
  </property>
  <property fmtid="{D5CDD505-2E9C-101B-9397-08002B2CF9AE}" pid="4" name="_EmailSubject">
    <vt:lpwstr>Press release: Atos to Bring Alfresco Software to Japan</vt:lpwstr>
  </property>
  <property fmtid="{D5CDD505-2E9C-101B-9397-08002B2CF9AE}" pid="5" name="_AuthorEmail">
    <vt:lpwstr>rhoda.dinesen@atos.net</vt:lpwstr>
  </property>
  <property fmtid="{D5CDD505-2E9C-101B-9397-08002B2CF9AE}" pid="6" name="_AuthorEmailDisplayName">
    <vt:lpwstr>Dinesen, Rhoda</vt:lpwstr>
  </property>
</Properties>
</file>