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C09" w:rsidRPr="007C6C09" w:rsidRDefault="007C6C09" w:rsidP="007C6C09">
      <w:pPr>
        <w:jc w:val="center"/>
        <w:rPr>
          <w:rFonts w:eastAsia="Batang"/>
          <w:b/>
          <w:bCs/>
          <w:color w:val="auto"/>
          <w:sz w:val="28"/>
          <w:szCs w:val="28"/>
          <w:lang w:val="nb-NO" w:eastAsia="zh-CN"/>
        </w:rPr>
      </w:pPr>
      <w:r w:rsidRPr="007C6C09">
        <w:rPr>
          <w:rFonts w:eastAsia="Batang"/>
          <w:b/>
          <w:bCs/>
          <w:color w:val="auto"/>
          <w:sz w:val="28"/>
          <w:szCs w:val="28"/>
          <w:lang w:val="nb-NO" w:eastAsia="zh-CN"/>
        </w:rPr>
        <w:t>LG NORDIC PRESTIGE – DEN BESTE VARMEPUMPEN SVENSKE ENERGIMYNDIGHETER HAR TESTET NOENSINNE</w:t>
      </w:r>
    </w:p>
    <w:p w:rsidR="007C6C09" w:rsidRPr="007C6C09" w:rsidRDefault="007C6C09" w:rsidP="007C6C09">
      <w:pPr>
        <w:jc w:val="center"/>
        <w:rPr>
          <w:i/>
          <w:lang w:val="nb-NO"/>
        </w:rPr>
      </w:pPr>
    </w:p>
    <w:p w:rsidR="007C6C09" w:rsidRPr="007C6C09" w:rsidRDefault="007C6C09" w:rsidP="007C6C09">
      <w:pPr>
        <w:jc w:val="center"/>
        <w:rPr>
          <w:i/>
          <w:lang w:val="nb-NO"/>
        </w:rPr>
      </w:pPr>
      <w:r w:rsidRPr="007C6C09">
        <w:rPr>
          <w:rFonts w:eastAsia="Batang"/>
          <w:i/>
          <w:lang w:val="nb-NO" w:eastAsia="ko-KR"/>
        </w:rPr>
        <w:t xml:space="preserve">I </w:t>
      </w:r>
      <w:r w:rsidRPr="007C6C09">
        <w:rPr>
          <w:i/>
          <w:lang w:val="nb-NO"/>
        </w:rPr>
        <w:t>de svenske energimyndighetenes test av varmepumper ble det fastslått at LG Nordic Prestige gir den beste energisparingen uansett hvor du bor. LG Nordic Prestige er utviklet spesielt for det nordiske</w:t>
      </w:r>
    </w:p>
    <w:p w:rsidR="007C6C09" w:rsidRPr="007C6C09" w:rsidRDefault="007C6C09" w:rsidP="007C6C09">
      <w:pPr>
        <w:jc w:val="center"/>
        <w:rPr>
          <w:i/>
          <w:lang w:val="nb-NO"/>
        </w:rPr>
      </w:pPr>
      <w:r w:rsidRPr="007C6C09">
        <w:rPr>
          <w:i/>
          <w:lang w:val="nb-NO"/>
        </w:rPr>
        <w:t>klimaet og er best i test i flere av de store testkategoriene.</w:t>
      </w:r>
    </w:p>
    <w:p w:rsidR="007C6C09" w:rsidRPr="007C6C09" w:rsidRDefault="007C6C09" w:rsidP="007C6C09">
      <w:pPr>
        <w:widowControl w:val="0"/>
        <w:tabs>
          <w:tab w:val="left" w:pos="800"/>
          <w:tab w:val="left" w:pos="1600"/>
          <w:tab w:val="left" w:pos="2400"/>
          <w:tab w:val="left" w:pos="3200"/>
          <w:tab w:val="left" w:pos="4000"/>
          <w:tab w:val="left" w:pos="4800"/>
          <w:tab w:val="left" w:pos="5600"/>
          <w:tab w:val="left" w:pos="6400"/>
          <w:tab w:val="left" w:pos="7200"/>
          <w:tab w:val="left" w:pos="7998"/>
        </w:tabs>
        <w:spacing w:line="360" w:lineRule="auto"/>
        <w:rPr>
          <w:rFonts w:ascii="Times New Roman Bold" w:hAnsi="Times New Roman Bold"/>
          <w:b/>
          <w:lang w:val="nb-NO"/>
        </w:rPr>
      </w:pPr>
    </w:p>
    <w:p w:rsidR="007C6C09" w:rsidRPr="007C6C09" w:rsidRDefault="007C6C09" w:rsidP="007C6C09">
      <w:pPr>
        <w:widowControl w:val="0"/>
        <w:tabs>
          <w:tab w:val="left" w:pos="800"/>
          <w:tab w:val="left" w:pos="1600"/>
          <w:tab w:val="left" w:pos="2400"/>
          <w:tab w:val="left" w:pos="3200"/>
          <w:tab w:val="left" w:pos="4000"/>
          <w:tab w:val="left" w:pos="4800"/>
          <w:tab w:val="left" w:pos="5600"/>
          <w:tab w:val="left" w:pos="6400"/>
          <w:tab w:val="left" w:pos="7200"/>
          <w:tab w:val="left" w:pos="7998"/>
        </w:tabs>
        <w:spacing w:line="360" w:lineRule="auto"/>
        <w:rPr>
          <w:lang w:val="nb-NO"/>
        </w:rPr>
      </w:pPr>
      <w:r w:rsidRPr="007C6C09">
        <w:rPr>
          <w:noProof/>
          <w:lang w:val="nb-NO" w:eastAsia="nb-NO"/>
        </w:rPr>
        <w:drawing>
          <wp:anchor distT="50800" distB="50800" distL="50800" distR="50800" simplePos="0" relativeHeight="251658240" behindDoc="0" locked="0" layoutInCell="1" allowOverlap="1">
            <wp:simplePos x="0" y="0"/>
            <wp:positionH relativeFrom="page">
              <wp:posOffset>3619500</wp:posOffset>
            </wp:positionH>
            <wp:positionV relativeFrom="page">
              <wp:posOffset>2533650</wp:posOffset>
            </wp:positionV>
            <wp:extent cx="2876550" cy="1266190"/>
            <wp:effectExtent l="19050" t="19050" r="0" b="0"/>
            <wp:wrapThrough wrapText="bothSides">
              <wp:wrapPolygon edited="0">
                <wp:start x="-143" y="-325"/>
                <wp:lineTo x="-143" y="21448"/>
                <wp:lineTo x="21600" y="21448"/>
                <wp:lineTo x="21600" y="-325"/>
                <wp:lineTo x="-143" y="-325"/>
              </wp:wrapPolygon>
            </wp:wrapThrough>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cstate="print"/>
                    <a:srcRect/>
                    <a:stretch>
                      <a:fillRect/>
                    </a:stretch>
                  </pic:blipFill>
                  <pic:spPr bwMode="auto">
                    <a:xfrm>
                      <a:off x="0" y="0"/>
                      <a:ext cx="2876550" cy="1266190"/>
                    </a:xfrm>
                    <a:prstGeom prst="rect">
                      <a:avLst/>
                    </a:prstGeom>
                    <a:solidFill>
                      <a:srgbClr val="FFFFFF"/>
                    </a:solidFill>
                    <a:ln w="9525">
                      <a:solidFill>
                        <a:srgbClr val="000000"/>
                      </a:solidFill>
                      <a:round/>
                      <a:headEnd/>
                      <a:tailEnd/>
                    </a:ln>
                  </pic:spPr>
                </pic:pic>
              </a:graphicData>
            </a:graphic>
            <wp14:sizeRelV relativeFrom="margin">
              <wp14:pctHeight>0</wp14:pctHeight>
            </wp14:sizeRelV>
          </wp:anchor>
        </w:drawing>
      </w:r>
      <w:r w:rsidRPr="007C6C09">
        <w:rPr>
          <w:rFonts w:ascii="Times New Roman Bold" w:hAnsi="Times New Roman Bold"/>
          <w:b/>
          <w:lang w:val="nb-NO"/>
        </w:rPr>
        <w:t>Stockholm, 19. mars, 2013</w:t>
      </w:r>
      <w:r w:rsidRPr="007C6C09">
        <w:rPr>
          <w:rFonts w:ascii="Times New Roman Bold" w:hAnsi="Times New Roman Bold"/>
          <w:lang w:val="nb-NO"/>
        </w:rPr>
        <w:t xml:space="preserve"> –</w:t>
      </w:r>
      <w:r w:rsidRPr="007C6C09">
        <w:rPr>
          <w:lang w:val="nb-NO"/>
        </w:rPr>
        <w:t xml:space="preserve"> I den siste testen av varmepumper, utført av SP (Sveriges Tekniska Forskningsinstitut) på vegne av de svenske Energimyndighetene, er LG Nordic Prestige 9kBTU kåret til best-i-test i flere viktige kategorier, som energibesparing og kapasitet ved temperaturer under frysepunktet. Samlet viser resultatene at Nordic Prestige er den beste varmepumpen som svenske energimyndigheter har testet noensinne.</w:t>
      </w:r>
    </w:p>
    <w:p w:rsidR="007C6C09" w:rsidRPr="007C6C09" w:rsidRDefault="007C6C09" w:rsidP="007C6C09">
      <w:pPr>
        <w:widowControl w:val="0"/>
        <w:tabs>
          <w:tab w:val="left" w:pos="800"/>
          <w:tab w:val="left" w:pos="1600"/>
          <w:tab w:val="left" w:pos="2400"/>
          <w:tab w:val="left" w:pos="3200"/>
          <w:tab w:val="left" w:pos="4000"/>
          <w:tab w:val="left" w:pos="4800"/>
          <w:tab w:val="left" w:pos="5600"/>
          <w:tab w:val="left" w:pos="6400"/>
          <w:tab w:val="left" w:pos="7200"/>
          <w:tab w:val="left" w:pos="7998"/>
        </w:tabs>
        <w:spacing w:line="360" w:lineRule="auto"/>
        <w:rPr>
          <w:lang w:val="nb-NO"/>
        </w:rPr>
      </w:pPr>
    </w:p>
    <w:p w:rsidR="007C6C09" w:rsidRPr="007C6C09" w:rsidRDefault="007C6C09" w:rsidP="007C6C09">
      <w:pPr>
        <w:widowControl w:val="0"/>
        <w:tabs>
          <w:tab w:val="left" w:pos="800"/>
          <w:tab w:val="left" w:pos="1600"/>
          <w:tab w:val="left" w:pos="2400"/>
          <w:tab w:val="left" w:pos="3200"/>
          <w:tab w:val="left" w:pos="4000"/>
          <w:tab w:val="left" w:pos="4800"/>
          <w:tab w:val="left" w:pos="5600"/>
          <w:tab w:val="left" w:pos="6400"/>
          <w:tab w:val="left" w:pos="7200"/>
          <w:tab w:val="left" w:pos="7998"/>
        </w:tabs>
        <w:spacing w:line="360" w:lineRule="auto"/>
        <w:rPr>
          <w:lang w:val="nb-NO"/>
        </w:rPr>
      </w:pPr>
      <w:r w:rsidRPr="007C6C09">
        <w:rPr>
          <w:lang w:val="nb-NO"/>
        </w:rPr>
        <w:t>- Vi er veldig glade for de positive testresultatene av vårt flaggskip LG Nordic Prestige, som viser at vi kan spare opp til 500 kWh mer enn våre konkurrenter på markedet. Ifølge byråets beregninger, kan en huseier tjene inn sin investering i løpet av t</w:t>
      </w:r>
      <w:r>
        <w:rPr>
          <w:lang w:val="nb-NO"/>
        </w:rPr>
        <w:t>o og et halvt år, sier Stefan Lø</w:t>
      </w:r>
      <w:r w:rsidRPr="007C6C09">
        <w:rPr>
          <w:lang w:val="nb-NO"/>
        </w:rPr>
        <w:t>gdberg, Nordic Technical Manager hos LG Electronics.</w:t>
      </w:r>
    </w:p>
    <w:p w:rsidR="007C6C09" w:rsidRPr="007C6C09" w:rsidRDefault="007C6C09" w:rsidP="007C6C09">
      <w:pPr>
        <w:widowControl w:val="0"/>
        <w:tabs>
          <w:tab w:val="left" w:pos="800"/>
          <w:tab w:val="left" w:pos="1600"/>
          <w:tab w:val="left" w:pos="2400"/>
          <w:tab w:val="left" w:pos="3200"/>
          <w:tab w:val="left" w:pos="4000"/>
          <w:tab w:val="left" w:pos="4800"/>
          <w:tab w:val="left" w:pos="5600"/>
          <w:tab w:val="left" w:pos="6400"/>
          <w:tab w:val="left" w:pos="7200"/>
          <w:tab w:val="left" w:pos="7998"/>
        </w:tabs>
        <w:spacing w:line="360" w:lineRule="auto"/>
        <w:rPr>
          <w:b/>
          <w:lang w:val="nb-NO"/>
        </w:rPr>
      </w:pPr>
    </w:p>
    <w:p w:rsidR="007C6C09" w:rsidRPr="007C6C09" w:rsidRDefault="007C6C09" w:rsidP="007C6C09">
      <w:pPr>
        <w:widowControl w:val="0"/>
        <w:tabs>
          <w:tab w:val="left" w:pos="800"/>
          <w:tab w:val="left" w:pos="1600"/>
          <w:tab w:val="left" w:pos="2400"/>
          <w:tab w:val="left" w:pos="3200"/>
          <w:tab w:val="left" w:pos="4000"/>
          <w:tab w:val="left" w:pos="4800"/>
          <w:tab w:val="left" w:pos="5600"/>
          <w:tab w:val="left" w:pos="6400"/>
          <w:tab w:val="left" w:pos="7200"/>
          <w:tab w:val="left" w:pos="7998"/>
        </w:tabs>
        <w:spacing w:line="360" w:lineRule="auto"/>
        <w:rPr>
          <w:b/>
          <w:lang w:val="nb-NO"/>
        </w:rPr>
      </w:pPr>
      <w:r w:rsidRPr="007C6C09">
        <w:rPr>
          <w:b/>
          <w:lang w:val="nb-NO"/>
        </w:rPr>
        <w:t>Høyeste besparingsgrad</w:t>
      </w:r>
    </w:p>
    <w:p w:rsidR="007C6C09" w:rsidRPr="007C6C09" w:rsidRDefault="007C6C09" w:rsidP="00C81F8C">
      <w:pPr>
        <w:widowControl w:val="0"/>
        <w:tabs>
          <w:tab w:val="left" w:pos="1600"/>
          <w:tab w:val="left" w:pos="2400"/>
          <w:tab w:val="left" w:pos="3200"/>
          <w:tab w:val="left" w:pos="4000"/>
          <w:tab w:val="left" w:pos="4800"/>
          <w:tab w:val="left" w:pos="5600"/>
          <w:tab w:val="left" w:pos="6400"/>
          <w:tab w:val="left" w:pos="7200"/>
          <w:tab w:val="left" w:pos="7998"/>
        </w:tabs>
        <w:spacing w:line="360" w:lineRule="auto"/>
        <w:rPr>
          <w:lang w:val="nb-NO"/>
        </w:rPr>
      </w:pPr>
      <w:r w:rsidRPr="007C6C09">
        <w:rPr>
          <w:lang w:val="nb-NO"/>
        </w:rPr>
        <w:t>De svenske energimyndighetene har beregnet hvor mye kWh en huseier kan spare i små og store hjem, fra nord til sør i Sverige. LG Nordic Prestige 9kBTU er modellen som i følge den uavhengige testen sparer mest energi på de stedene energimyndighetene har målt; Malmö, Borås og Luleå. Noen eksempler fra rapporten viser at:</w:t>
      </w:r>
    </w:p>
    <w:p w:rsidR="007C6C09" w:rsidRPr="007C6C09" w:rsidRDefault="007C6C09" w:rsidP="007C6C09">
      <w:pPr>
        <w:widowControl w:val="0"/>
        <w:tabs>
          <w:tab w:val="left" w:pos="1600"/>
          <w:tab w:val="left" w:pos="2400"/>
          <w:tab w:val="left" w:pos="3200"/>
          <w:tab w:val="left" w:pos="4000"/>
          <w:tab w:val="left" w:pos="4800"/>
          <w:tab w:val="left" w:pos="5600"/>
          <w:tab w:val="left" w:pos="6400"/>
          <w:tab w:val="left" w:pos="7200"/>
          <w:tab w:val="left" w:pos="7998"/>
        </w:tabs>
        <w:rPr>
          <w:lang w:val="nb-NO"/>
        </w:rPr>
      </w:pPr>
    </w:p>
    <w:p w:rsidR="007C6C09" w:rsidRPr="007C6C09" w:rsidRDefault="007C6C09" w:rsidP="007C6C09">
      <w:pPr>
        <w:widowControl w:val="0"/>
        <w:numPr>
          <w:ilvl w:val="0"/>
          <w:numId w:val="1"/>
        </w:numPr>
        <w:tabs>
          <w:tab w:val="clear" w:pos="440"/>
          <w:tab w:val="num" w:pos="800"/>
          <w:tab w:val="left" w:pos="1600"/>
          <w:tab w:val="left" w:pos="2400"/>
          <w:tab w:val="left" w:pos="3200"/>
          <w:tab w:val="left" w:pos="4000"/>
          <w:tab w:val="left" w:pos="4800"/>
          <w:tab w:val="left" w:pos="5600"/>
          <w:tab w:val="left" w:pos="6400"/>
          <w:tab w:val="left" w:pos="7200"/>
          <w:tab w:val="left" w:pos="7998"/>
        </w:tabs>
        <w:ind w:left="800" w:hanging="440"/>
        <w:rPr>
          <w:lang w:val="nb-NO"/>
        </w:rPr>
      </w:pPr>
      <w:r w:rsidRPr="007C6C09">
        <w:rPr>
          <w:lang w:val="nb-NO"/>
        </w:rPr>
        <w:t>I en Malmö-villa med varmebehov på 16 600 kWh / år sparer</w:t>
      </w:r>
    </w:p>
    <w:p w:rsidR="007C6C09" w:rsidRPr="007C6C09" w:rsidRDefault="007C6C09" w:rsidP="007C6C09">
      <w:pPr>
        <w:widowControl w:val="0"/>
        <w:tabs>
          <w:tab w:val="left" w:pos="1600"/>
          <w:tab w:val="left" w:pos="2400"/>
          <w:tab w:val="left" w:pos="3200"/>
          <w:tab w:val="left" w:pos="4000"/>
          <w:tab w:val="left" w:pos="4800"/>
          <w:tab w:val="left" w:pos="5600"/>
          <w:tab w:val="left" w:pos="6400"/>
          <w:tab w:val="left" w:pos="7200"/>
          <w:tab w:val="left" w:pos="7998"/>
        </w:tabs>
        <w:ind w:left="800"/>
        <w:rPr>
          <w:lang w:val="nb-NO"/>
        </w:rPr>
      </w:pPr>
      <w:r w:rsidRPr="007C6C09">
        <w:rPr>
          <w:lang w:val="nb-NO"/>
        </w:rPr>
        <w:t>eierne 11 700 kWh.</w:t>
      </w:r>
    </w:p>
    <w:p w:rsidR="007C6C09" w:rsidRPr="007C6C09" w:rsidRDefault="007C6C09" w:rsidP="007C6C09">
      <w:pPr>
        <w:widowControl w:val="0"/>
        <w:numPr>
          <w:ilvl w:val="0"/>
          <w:numId w:val="1"/>
        </w:numPr>
        <w:tabs>
          <w:tab w:val="clear" w:pos="440"/>
          <w:tab w:val="num" w:pos="800"/>
          <w:tab w:val="left" w:pos="1600"/>
          <w:tab w:val="left" w:pos="2400"/>
          <w:tab w:val="left" w:pos="3200"/>
          <w:tab w:val="left" w:pos="4000"/>
          <w:tab w:val="left" w:pos="4800"/>
          <w:tab w:val="left" w:pos="5600"/>
          <w:tab w:val="left" w:pos="6400"/>
          <w:tab w:val="left" w:pos="7200"/>
          <w:tab w:val="left" w:pos="7998"/>
        </w:tabs>
        <w:ind w:left="800" w:hanging="440"/>
        <w:rPr>
          <w:lang w:val="nb-NO"/>
        </w:rPr>
      </w:pPr>
      <w:r w:rsidRPr="007C6C09">
        <w:rPr>
          <w:lang w:val="nb-NO"/>
        </w:rPr>
        <w:t>I en Borås-villa med varmebehov på 20.000 kWh / år sparer</w:t>
      </w:r>
    </w:p>
    <w:p w:rsidR="007C6C09" w:rsidRPr="007C6C09" w:rsidRDefault="007C6C09" w:rsidP="007C6C09">
      <w:pPr>
        <w:widowControl w:val="0"/>
        <w:tabs>
          <w:tab w:val="left" w:pos="1600"/>
          <w:tab w:val="left" w:pos="2400"/>
          <w:tab w:val="left" w:pos="3200"/>
          <w:tab w:val="left" w:pos="4000"/>
          <w:tab w:val="left" w:pos="4800"/>
          <w:tab w:val="left" w:pos="5600"/>
          <w:tab w:val="left" w:pos="6400"/>
          <w:tab w:val="left" w:pos="7200"/>
          <w:tab w:val="left" w:pos="7998"/>
        </w:tabs>
        <w:ind w:left="800"/>
        <w:rPr>
          <w:lang w:val="nb-NO"/>
        </w:rPr>
      </w:pPr>
      <w:r w:rsidRPr="007C6C09">
        <w:rPr>
          <w:lang w:val="nb-NO"/>
        </w:rPr>
        <w:t>eierne 13 000 kWh.</w:t>
      </w:r>
    </w:p>
    <w:p w:rsidR="007C6C09" w:rsidRPr="007C6C09" w:rsidRDefault="007C6C09" w:rsidP="007C6C09">
      <w:pPr>
        <w:widowControl w:val="0"/>
        <w:numPr>
          <w:ilvl w:val="0"/>
          <w:numId w:val="1"/>
        </w:numPr>
        <w:tabs>
          <w:tab w:val="clear" w:pos="440"/>
          <w:tab w:val="num" w:pos="800"/>
          <w:tab w:val="left" w:pos="1600"/>
          <w:tab w:val="left" w:pos="2400"/>
          <w:tab w:val="left" w:pos="3200"/>
          <w:tab w:val="left" w:pos="4000"/>
          <w:tab w:val="left" w:pos="4800"/>
          <w:tab w:val="left" w:pos="5600"/>
          <w:tab w:val="left" w:pos="6400"/>
          <w:tab w:val="left" w:pos="7200"/>
          <w:tab w:val="left" w:pos="7998"/>
        </w:tabs>
        <w:ind w:left="800" w:hanging="440"/>
        <w:rPr>
          <w:lang w:val="nb-NO"/>
        </w:rPr>
      </w:pPr>
      <w:r w:rsidRPr="007C6C09">
        <w:rPr>
          <w:lang w:val="nb-NO"/>
        </w:rPr>
        <w:t xml:space="preserve">I en Luleå-villa med varmebehov på 28.000 kWh / år sparer eieren 14 500 kWh. </w:t>
      </w:r>
    </w:p>
    <w:p w:rsidR="007C6C09" w:rsidRPr="007C6C09" w:rsidRDefault="007C6C09" w:rsidP="007C6C09">
      <w:pPr>
        <w:widowControl w:val="0"/>
        <w:tabs>
          <w:tab w:val="left" w:pos="800"/>
          <w:tab w:val="left" w:pos="1600"/>
          <w:tab w:val="left" w:pos="2400"/>
          <w:tab w:val="left" w:pos="3200"/>
          <w:tab w:val="left" w:pos="4000"/>
          <w:tab w:val="left" w:pos="4800"/>
          <w:tab w:val="left" w:pos="5600"/>
          <w:tab w:val="left" w:pos="6400"/>
          <w:tab w:val="left" w:pos="7200"/>
          <w:tab w:val="left" w:pos="7998"/>
        </w:tabs>
        <w:spacing w:line="360" w:lineRule="auto"/>
        <w:rPr>
          <w:rFonts w:ascii="Times New Roman Bold" w:hAnsi="Times New Roman Bold"/>
          <w:lang w:val="nb-NO"/>
        </w:rPr>
      </w:pPr>
    </w:p>
    <w:p w:rsidR="007C6C09" w:rsidRPr="007C6C09" w:rsidRDefault="007C6C09" w:rsidP="007C6C09">
      <w:pPr>
        <w:spacing w:after="120"/>
        <w:rPr>
          <w:b/>
          <w:bCs/>
          <w:lang w:val="nb-NO"/>
        </w:rPr>
      </w:pPr>
    </w:p>
    <w:p w:rsidR="007C6C09" w:rsidRPr="007C6C09" w:rsidRDefault="007C6C09" w:rsidP="007C6C09">
      <w:pPr>
        <w:spacing w:after="120"/>
        <w:rPr>
          <w:b/>
          <w:bCs/>
          <w:lang w:val="nb-NO"/>
        </w:rPr>
      </w:pPr>
      <w:r w:rsidRPr="007C6C09">
        <w:rPr>
          <w:b/>
          <w:bCs/>
          <w:lang w:val="nb-NO"/>
        </w:rPr>
        <w:t>Best når det er kaldt – kapasitet når det gjelder!</w:t>
      </w:r>
    </w:p>
    <w:p w:rsidR="007C6C09" w:rsidRPr="007C6C09" w:rsidRDefault="007C6C09" w:rsidP="007C6C09">
      <w:pPr>
        <w:widowControl w:val="0"/>
        <w:tabs>
          <w:tab w:val="left" w:pos="800"/>
          <w:tab w:val="left" w:pos="1600"/>
          <w:tab w:val="left" w:pos="2400"/>
          <w:tab w:val="left" w:pos="3200"/>
          <w:tab w:val="left" w:pos="4000"/>
          <w:tab w:val="left" w:pos="4800"/>
          <w:tab w:val="left" w:pos="5600"/>
          <w:tab w:val="left" w:pos="6400"/>
          <w:tab w:val="left" w:pos="7200"/>
          <w:tab w:val="left" w:pos="7998"/>
        </w:tabs>
        <w:spacing w:line="360" w:lineRule="auto"/>
        <w:rPr>
          <w:lang w:val="nb-NO"/>
        </w:rPr>
      </w:pPr>
      <w:r w:rsidRPr="007C6C09">
        <w:rPr>
          <w:lang w:val="nb-NO"/>
        </w:rPr>
        <w:t xml:space="preserve">Testen viser at LGs luftvarmepumpe Nordic Prestige har samme høye kapasitet ved to </w:t>
      </w:r>
      <w:r w:rsidRPr="007C6C09">
        <w:rPr>
          <w:lang w:val="nb-NO"/>
        </w:rPr>
        <w:lastRenderedPageBreak/>
        <w:t>plussgrader som ved syv minusgrader. Testen viser også at LG Nordic Prestige har markedets absolutt høyeste kapasitet ved 15 minusgrader. Den høye kapasiteten og årsvarmefaktoren er et resultat av to års forskning og utvikling, samt studier av det tøffe nordiske klimaet og hvordan nordboere bruker sine varmepumper. Analysen av det nordiske klimaet har gitt LGs ingeniører muligheten til å utvikle og produsere en luftvarmepumpe som maksimerer besparelsen gjennom hele året.</w:t>
      </w:r>
    </w:p>
    <w:p w:rsidR="007C6C09" w:rsidRPr="007C6C09" w:rsidRDefault="007C6C09" w:rsidP="007C6C09">
      <w:pPr>
        <w:widowControl w:val="0"/>
        <w:tabs>
          <w:tab w:val="left" w:pos="800"/>
          <w:tab w:val="left" w:pos="1600"/>
          <w:tab w:val="left" w:pos="2400"/>
          <w:tab w:val="left" w:pos="3200"/>
          <w:tab w:val="left" w:pos="4000"/>
          <w:tab w:val="left" w:pos="4800"/>
          <w:tab w:val="left" w:pos="5600"/>
          <w:tab w:val="left" w:pos="6400"/>
          <w:tab w:val="left" w:pos="7200"/>
          <w:tab w:val="left" w:pos="7998"/>
        </w:tabs>
        <w:spacing w:line="360" w:lineRule="auto"/>
        <w:rPr>
          <w:lang w:val="nb-NO"/>
        </w:rPr>
      </w:pPr>
    </w:p>
    <w:p w:rsidR="007C6C09" w:rsidRPr="007C6C09" w:rsidRDefault="007C6C09" w:rsidP="007C6C09">
      <w:pPr>
        <w:widowControl w:val="0"/>
        <w:tabs>
          <w:tab w:val="left" w:pos="800"/>
          <w:tab w:val="left" w:pos="1600"/>
          <w:tab w:val="left" w:pos="2400"/>
          <w:tab w:val="left" w:pos="3200"/>
          <w:tab w:val="left" w:pos="4000"/>
          <w:tab w:val="left" w:pos="4800"/>
          <w:tab w:val="left" w:pos="5600"/>
          <w:tab w:val="left" w:pos="6400"/>
          <w:tab w:val="left" w:pos="7200"/>
          <w:tab w:val="left" w:pos="7998"/>
        </w:tabs>
        <w:spacing w:line="360" w:lineRule="auto"/>
        <w:rPr>
          <w:rFonts w:ascii="Times New Roman Bold" w:hAnsi="Times New Roman Bold"/>
          <w:b/>
          <w:lang w:val="nb-NO"/>
        </w:rPr>
      </w:pPr>
      <w:r w:rsidRPr="007C6C09">
        <w:rPr>
          <w:rFonts w:ascii="Times New Roman Bold" w:hAnsi="Times New Roman Bold"/>
          <w:b/>
          <w:lang w:val="nb-NO"/>
        </w:rPr>
        <w:t>Etterspurt storselger</w:t>
      </w:r>
    </w:p>
    <w:p w:rsidR="007C6C09" w:rsidRPr="007C6C09" w:rsidRDefault="007C6C09" w:rsidP="007C6C09">
      <w:pPr>
        <w:widowControl w:val="0"/>
        <w:tabs>
          <w:tab w:val="left" w:pos="800"/>
          <w:tab w:val="left" w:pos="1600"/>
          <w:tab w:val="left" w:pos="2400"/>
          <w:tab w:val="left" w:pos="3200"/>
          <w:tab w:val="left" w:pos="4000"/>
          <w:tab w:val="left" w:pos="4800"/>
          <w:tab w:val="left" w:pos="5600"/>
          <w:tab w:val="left" w:pos="6400"/>
          <w:tab w:val="left" w:pos="7200"/>
          <w:tab w:val="left" w:pos="7998"/>
        </w:tabs>
        <w:spacing w:line="360" w:lineRule="auto"/>
        <w:rPr>
          <w:lang w:val="nb-NO"/>
        </w:rPr>
      </w:pPr>
      <w:r w:rsidRPr="007C6C09">
        <w:rPr>
          <w:lang w:val="nb-NO"/>
        </w:rPr>
        <w:t>Siden lanseringen i september 2012 har LG Nordic Prestige fått en veldig god mottagelse fra kunder og forhandlere på det nordiske markedet. LG har med Nordic Prestige blitt en av markedets mest etterspurte varmepumper, noe som har resultert i økende markedsandeler i Sverige, Norge og Danmark i løpet av det siste halve året.</w:t>
      </w:r>
    </w:p>
    <w:p w:rsidR="007C6C09" w:rsidRPr="007C6C09" w:rsidRDefault="007C6C09" w:rsidP="007C6C09">
      <w:pPr>
        <w:widowControl w:val="0"/>
        <w:tabs>
          <w:tab w:val="left" w:pos="800"/>
          <w:tab w:val="left" w:pos="1600"/>
          <w:tab w:val="left" w:pos="2400"/>
          <w:tab w:val="left" w:pos="3200"/>
          <w:tab w:val="left" w:pos="4000"/>
          <w:tab w:val="left" w:pos="4800"/>
          <w:tab w:val="left" w:pos="5600"/>
          <w:tab w:val="left" w:pos="6400"/>
          <w:tab w:val="left" w:pos="7200"/>
          <w:tab w:val="left" w:pos="7998"/>
        </w:tabs>
        <w:spacing w:line="360" w:lineRule="auto"/>
        <w:rPr>
          <w:lang w:val="nb-NO"/>
        </w:rPr>
      </w:pPr>
    </w:p>
    <w:p w:rsidR="007C6C09" w:rsidRPr="007C6C09" w:rsidRDefault="007C6C09" w:rsidP="007C6C09">
      <w:pPr>
        <w:widowControl w:val="0"/>
        <w:tabs>
          <w:tab w:val="left" w:pos="800"/>
          <w:tab w:val="left" w:pos="1600"/>
          <w:tab w:val="left" w:pos="2400"/>
          <w:tab w:val="left" w:pos="3200"/>
          <w:tab w:val="left" w:pos="4000"/>
          <w:tab w:val="left" w:pos="4800"/>
          <w:tab w:val="left" w:pos="5600"/>
          <w:tab w:val="left" w:pos="6400"/>
          <w:tab w:val="left" w:pos="7200"/>
          <w:tab w:val="left" w:pos="7998"/>
        </w:tabs>
        <w:spacing w:line="360" w:lineRule="auto"/>
        <w:rPr>
          <w:rFonts w:ascii="Times New Roman Bold" w:hAnsi="Times New Roman Bold"/>
          <w:lang w:val="nb-NO"/>
        </w:rPr>
      </w:pPr>
      <w:r w:rsidRPr="007C6C09">
        <w:rPr>
          <w:lang w:val="nb-NO"/>
        </w:rPr>
        <w:t>LG er en av verdens største produsenter av varmepumper og air condition. Norden er et prioritert marked og fokuset ligger på å fortsette å utvikle og lansere produkter som er spesialtilpasset for det nordiske klimaet. I tillegg til flaggskipet LG Nordic Prestige er det ytterligere to modeller tilgjengelig på det nordiske markedet - LG Nordic Artcool og LG Nordic Libero. L</w:t>
      </w:r>
      <w:r>
        <w:rPr>
          <w:lang w:val="nb-NO"/>
        </w:rPr>
        <w:t>Gs l</w:t>
      </w:r>
      <w:r w:rsidRPr="007C6C09">
        <w:rPr>
          <w:lang w:val="nb-NO"/>
        </w:rPr>
        <w:t>uftvarmepumper er spesielt tilpasset det unike nordiske klimaet, med et sterkt fokus på effektivitet, besparing og design. Flaggskipet Nordic Prestige er i tillegg markedets mest stillegående varmepumpe. LGs varmepumper er tilgjengelig gjennom et landsdekkende nettverk av installatører og spesialbutikker.</w:t>
      </w:r>
      <w:r w:rsidR="00073AAA">
        <w:rPr>
          <w:lang w:val="nb-NO"/>
        </w:rPr>
        <w:t xml:space="preserve"> Distributør i Norge er Bauer Energi.</w:t>
      </w:r>
      <w:bookmarkStart w:id="0" w:name="_GoBack"/>
      <w:bookmarkEnd w:id="0"/>
    </w:p>
    <w:p w:rsidR="007C6C09" w:rsidRPr="007C6C09" w:rsidRDefault="007C6C09" w:rsidP="007C6C09">
      <w:pPr>
        <w:widowControl w:val="0"/>
        <w:tabs>
          <w:tab w:val="left" w:pos="800"/>
          <w:tab w:val="left" w:pos="1600"/>
          <w:tab w:val="left" w:pos="2400"/>
          <w:tab w:val="left" w:pos="3200"/>
          <w:tab w:val="left" w:pos="4000"/>
          <w:tab w:val="left" w:pos="4800"/>
          <w:tab w:val="left" w:pos="5600"/>
          <w:tab w:val="left" w:pos="6400"/>
          <w:tab w:val="left" w:pos="7200"/>
          <w:tab w:val="left" w:pos="7998"/>
        </w:tabs>
        <w:spacing w:line="360" w:lineRule="auto"/>
        <w:rPr>
          <w:rFonts w:ascii="Times New Roman Bold" w:hAnsi="Times New Roman Bold"/>
          <w:lang w:val="nb-NO"/>
        </w:rPr>
      </w:pPr>
    </w:p>
    <w:p w:rsidR="007C6C09" w:rsidRPr="007C6C09" w:rsidRDefault="007C6C09" w:rsidP="007C6C09">
      <w:pPr>
        <w:widowControl w:val="0"/>
        <w:tabs>
          <w:tab w:val="left" w:pos="800"/>
          <w:tab w:val="left" w:pos="1600"/>
          <w:tab w:val="left" w:pos="2400"/>
          <w:tab w:val="left" w:pos="3200"/>
          <w:tab w:val="left" w:pos="4000"/>
          <w:tab w:val="left" w:pos="4800"/>
          <w:tab w:val="left" w:pos="5600"/>
          <w:tab w:val="left" w:pos="6400"/>
          <w:tab w:val="left" w:pos="7200"/>
          <w:tab w:val="left" w:pos="7998"/>
        </w:tabs>
        <w:spacing w:line="360" w:lineRule="auto"/>
        <w:rPr>
          <w:rFonts w:ascii="Times New Roman Bold" w:hAnsi="Times New Roman Bold"/>
          <w:lang w:val="nb-NO"/>
        </w:rPr>
      </w:pPr>
      <w:r w:rsidRPr="007C6C09">
        <w:rPr>
          <w:rFonts w:ascii="Times New Roman Bold" w:hAnsi="Times New Roman Bold"/>
          <w:b/>
          <w:lang w:val="nb-NO"/>
        </w:rPr>
        <w:t>Høyoppløselige bilder</w:t>
      </w:r>
    </w:p>
    <w:p w:rsidR="007C6C09" w:rsidRPr="007C6C09" w:rsidRDefault="007C6C09" w:rsidP="007C6C09">
      <w:pPr>
        <w:widowControl w:val="0"/>
        <w:tabs>
          <w:tab w:val="left" w:pos="800"/>
          <w:tab w:val="left" w:pos="1600"/>
          <w:tab w:val="left" w:pos="2400"/>
          <w:tab w:val="left" w:pos="3200"/>
          <w:tab w:val="left" w:pos="4000"/>
          <w:tab w:val="left" w:pos="4800"/>
          <w:tab w:val="left" w:pos="5600"/>
          <w:tab w:val="left" w:pos="6400"/>
          <w:tab w:val="left" w:pos="7200"/>
          <w:tab w:val="left" w:pos="7998"/>
        </w:tabs>
        <w:spacing w:line="360" w:lineRule="auto"/>
        <w:jc w:val="both"/>
        <w:rPr>
          <w:lang w:val="nb-NO"/>
        </w:rPr>
      </w:pPr>
      <w:r w:rsidRPr="007C6C09">
        <w:rPr>
          <w:lang w:val="nb-NO"/>
        </w:rPr>
        <w:t xml:space="preserve">For høyoppløselig produktbilder, gå til </w:t>
      </w:r>
      <w:hyperlink r:id="rId8" w:history="1">
        <w:r w:rsidRPr="00C81F8C">
          <w:rPr>
            <w:rStyle w:val="Hyperlink1"/>
            <w:rFonts w:ascii="Times New Roman" w:hAnsi="Times New Roman"/>
            <w:color w:val="0000FD"/>
            <w:sz w:val="22"/>
            <w:u w:val="single"/>
            <w:lang w:val="nb-NO"/>
          </w:rPr>
          <w:t>LGs bildearkiv</w:t>
        </w:r>
      </w:hyperlink>
      <w:r w:rsidRPr="007C6C09">
        <w:rPr>
          <w:lang w:val="nb-NO"/>
        </w:rPr>
        <w:t xml:space="preserve"> og skriv ”Prestige” i søkeruten til venstre. </w:t>
      </w:r>
    </w:p>
    <w:p w:rsidR="007C6C09" w:rsidRPr="007C6C09" w:rsidRDefault="007C6C09" w:rsidP="007C6C09">
      <w:pPr>
        <w:widowControl w:val="0"/>
        <w:tabs>
          <w:tab w:val="left" w:pos="800"/>
          <w:tab w:val="left" w:pos="1600"/>
          <w:tab w:val="left" w:pos="2400"/>
          <w:tab w:val="left" w:pos="3200"/>
          <w:tab w:val="left" w:pos="4000"/>
          <w:tab w:val="left" w:pos="4800"/>
          <w:tab w:val="left" w:pos="5600"/>
          <w:tab w:val="left" w:pos="6400"/>
          <w:tab w:val="left" w:pos="7200"/>
          <w:tab w:val="left" w:pos="7998"/>
        </w:tabs>
        <w:spacing w:line="360" w:lineRule="auto"/>
        <w:jc w:val="both"/>
        <w:rPr>
          <w:lang w:val="nb-NO"/>
        </w:rPr>
      </w:pPr>
    </w:p>
    <w:p w:rsidR="007C6C09" w:rsidRPr="007C6C09" w:rsidRDefault="007C6C09" w:rsidP="007C6C09">
      <w:pPr>
        <w:tabs>
          <w:tab w:val="left" w:pos="800"/>
          <w:tab w:val="left" w:pos="1600"/>
          <w:tab w:val="left" w:pos="2400"/>
          <w:tab w:val="left" w:pos="3200"/>
          <w:tab w:val="left" w:pos="4000"/>
          <w:tab w:val="left" w:pos="4800"/>
          <w:tab w:val="left" w:pos="5600"/>
          <w:tab w:val="left" w:pos="6400"/>
          <w:tab w:val="left" w:pos="7200"/>
          <w:tab w:val="left" w:pos="7998"/>
        </w:tabs>
        <w:spacing w:line="360" w:lineRule="auto"/>
        <w:jc w:val="both"/>
        <w:rPr>
          <w:rFonts w:ascii="Times New Roman Bold" w:hAnsi="Times New Roman Bold"/>
          <w:b/>
          <w:lang w:val="nb-NO"/>
        </w:rPr>
      </w:pPr>
      <w:r w:rsidRPr="007C6C09">
        <w:rPr>
          <w:rFonts w:ascii="Times New Roman Bold" w:hAnsi="Times New Roman Bold"/>
          <w:b/>
          <w:lang w:val="nb-NO"/>
        </w:rPr>
        <w:t>Mer informasjon</w:t>
      </w:r>
    </w:p>
    <w:p w:rsidR="007C6C09" w:rsidRPr="007C6C09" w:rsidRDefault="007C6C09" w:rsidP="007C6C09">
      <w:pPr>
        <w:widowControl w:val="0"/>
        <w:tabs>
          <w:tab w:val="left" w:pos="800"/>
          <w:tab w:val="left" w:pos="1600"/>
          <w:tab w:val="left" w:pos="2400"/>
          <w:tab w:val="left" w:pos="3200"/>
          <w:tab w:val="left" w:pos="4000"/>
          <w:tab w:val="left" w:pos="4800"/>
          <w:tab w:val="left" w:pos="5600"/>
          <w:tab w:val="left" w:pos="6400"/>
          <w:tab w:val="left" w:pos="7200"/>
          <w:tab w:val="left" w:pos="7998"/>
        </w:tabs>
        <w:rPr>
          <w:lang w:val="nb-NO"/>
        </w:rPr>
      </w:pPr>
      <w:r w:rsidRPr="007C6C09">
        <w:rPr>
          <w:lang w:val="nb-NO"/>
        </w:rPr>
        <w:t xml:space="preserve">Mer informasjon om testen finner du i </w:t>
      </w:r>
      <w:r w:rsidRPr="00385071">
        <w:rPr>
          <w:lang w:val="nb-NO"/>
        </w:rPr>
        <w:t>vedlagt PDF</w:t>
      </w:r>
      <w:r w:rsidR="00385071" w:rsidRPr="00385071">
        <w:rPr>
          <w:lang w:val="nb-NO"/>
        </w:rPr>
        <w:t>.</w:t>
      </w:r>
      <w:r w:rsidR="00385071">
        <w:rPr>
          <w:lang w:val="nb-NO"/>
        </w:rPr>
        <w:t xml:space="preserve"> </w:t>
      </w:r>
      <w:r w:rsidRPr="007C6C09">
        <w:rPr>
          <w:lang w:val="nb-NO"/>
        </w:rPr>
        <w:t xml:space="preserve">Rapporten i sin helhet finnes tilgjengelig på Energimyndighetens hjemmeside: </w:t>
      </w:r>
      <w:hyperlink r:id="rId9" w:history="1">
        <w:r w:rsidR="00385071" w:rsidRPr="00385071">
          <w:rPr>
            <w:rStyle w:val="Hyperlink1"/>
            <w:rFonts w:ascii="Times New Roman" w:hAnsi="Times New Roman"/>
            <w:bCs/>
            <w:color w:val="0000FD"/>
            <w:sz w:val="24"/>
            <w:u w:val="single"/>
            <w:lang w:val="nb-NO"/>
          </w:rPr>
          <w:t>http://energimyndigheten.se/sv/Hushall/Testerresultat/Testresultat/Luftluftvarmepumpar-2013-2009/?tab=1</w:t>
        </w:r>
      </w:hyperlink>
      <w:r w:rsidR="00385071" w:rsidRPr="00385071">
        <w:rPr>
          <w:sz w:val="28"/>
          <w:lang w:val="nb-NO"/>
        </w:rPr>
        <w:t xml:space="preserve"> </w:t>
      </w:r>
    </w:p>
    <w:p w:rsidR="007C6C09" w:rsidRPr="007C6C09" w:rsidRDefault="007C6C09" w:rsidP="007C6C09">
      <w:pPr>
        <w:widowControl w:val="0"/>
        <w:tabs>
          <w:tab w:val="left" w:pos="800"/>
          <w:tab w:val="left" w:pos="1600"/>
          <w:tab w:val="left" w:pos="2400"/>
          <w:tab w:val="left" w:pos="3200"/>
          <w:tab w:val="left" w:pos="4000"/>
          <w:tab w:val="left" w:pos="4800"/>
          <w:tab w:val="left" w:pos="5600"/>
          <w:tab w:val="left" w:pos="6400"/>
          <w:tab w:val="left" w:pos="7200"/>
          <w:tab w:val="left" w:pos="7998"/>
        </w:tabs>
        <w:rPr>
          <w:lang w:val="nb-NO"/>
        </w:rPr>
      </w:pPr>
    </w:p>
    <w:p w:rsidR="007C6C09" w:rsidRPr="007C6C09" w:rsidRDefault="007C6C09" w:rsidP="007C6C09">
      <w:pPr>
        <w:widowControl w:val="0"/>
        <w:tabs>
          <w:tab w:val="left" w:pos="800"/>
          <w:tab w:val="left" w:pos="1600"/>
          <w:tab w:val="left" w:pos="2400"/>
          <w:tab w:val="left" w:pos="3200"/>
          <w:tab w:val="left" w:pos="4000"/>
          <w:tab w:val="left" w:pos="4800"/>
          <w:tab w:val="left" w:pos="5600"/>
          <w:tab w:val="left" w:pos="6400"/>
          <w:tab w:val="left" w:pos="7200"/>
          <w:tab w:val="left" w:pos="7998"/>
        </w:tabs>
        <w:rPr>
          <w:rStyle w:val="Hyperlink1"/>
          <w:color w:val="0000FD"/>
          <w:sz w:val="24"/>
          <w:lang w:val="nb-NO"/>
        </w:rPr>
      </w:pPr>
      <w:r w:rsidRPr="007C6C09">
        <w:rPr>
          <w:lang w:val="nb-NO"/>
        </w:rPr>
        <w:t xml:space="preserve">For mer informasjon og fullstendige spesifikasjoner for LG Nordic </w:t>
      </w:r>
      <w:proofErr w:type="spellStart"/>
      <w:r w:rsidRPr="007C6C09">
        <w:rPr>
          <w:lang w:val="nb-NO"/>
        </w:rPr>
        <w:t>Prestige</w:t>
      </w:r>
      <w:proofErr w:type="spellEnd"/>
      <w:r w:rsidRPr="007C6C09">
        <w:rPr>
          <w:lang w:val="nb-NO"/>
        </w:rPr>
        <w:t xml:space="preserve">, se </w:t>
      </w:r>
      <w:hyperlink r:id="rId10" w:history="1">
        <w:r w:rsidRPr="007C6C09">
          <w:rPr>
            <w:rStyle w:val="Hyperlink"/>
            <w:rFonts w:ascii="Times New Roman" w:hAnsi="Times New Roman" w:cs="Times New Roman"/>
            <w:b w:val="0"/>
            <w:color w:val="0000FD"/>
            <w:sz w:val="24"/>
            <w:szCs w:val="24"/>
            <w:u w:val="single"/>
            <w:lang w:val="nb-NO"/>
          </w:rPr>
          <w:t>http://www.lg.com/no/luft-luft-varmepumper-single-split</w:t>
        </w:r>
      </w:hyperlink>
      <w:r w:rsidRPr="007C6C09">
        <w:rPr>
          <w:lang w:val="nb-NO"/>
        </w:rPr>
        <w:t xml:space="preserve"> </w:t>
      </w:r>
    </w:p>
    <w:p w:rsidR="007C6C09" w:rsidRPr="007C6C09" w:rsidRDefault="007C6C09" w:rsidP="007C6C09">
      <w:pPr>
        <w:widowControl w:val="0"/>
        <w:tabs>
          <w:tab w:val="left" w:pos="800"/>
          <w:tab w:val="left" w:pos="1600"/>
          <w:tab w:val="left" w:pos="2400"/>
          <w:tab w:val="left" w:pos="3200"/>
          <w:tab w:val="left" w:pos="4000"/>
          <w:tab w:val="left" w:pos="4800"/>
          <w:tab w:val="left" w:pos="5600"/>
          <w:tab w:val="left" w:pos="6400"/>
          <w:tab w:val="left" w:pos="7200"/>
          <w:tab w:val="left" w:pos="7998"/>
        </w:tabs>
        <w:rPr>
          <w:lang w:val="nb-NO"/>
        </w:rPr>
      </w:pPr>
    </w:p>
    <w:p w:rsidR="007C6C09" w:rsidRPr="007C6C09" w:rsidRDefault="007C6C09" w:rsidP="007C6C09">
      <w:pPr>
        <w:tabs>
          <w:tab w:val="left" w:pos="800"/>
          <w:tab w:val="left" w:pos="1600"/>
          <w:tab w:val="left" w:pos="2400"/>
          <w:tab w:val="left" w:pos="3200"/>
          <w:tab w:val="left" w:pos="4000"/>
          <w:tab w:val="left" w:pos="4800"/>
          <w:tab w:val="left" w:pos="5600"/>
          <w:tab w:val="left" w:pos="6400"/>
          <w:tab w:val="left" w:pos="7200"/>
          <w:tab w:val="left" w:pos="7998"/>
        </w:tabs>
        <w:jc w:val="center"/>
        <w:rPr>
          <w:lang w:val="nb-NO"/>
        </w:rPr>
      </w:pPr>
      <w:r w:rsidRPr="007C6C09">
        <w:rPr>
          <w:lang w:val="nb-NO"/>
        </w:rPr>
        <w:lastRenderedPageBreak/>
        <w:t># # #</w:t>
      </w:r>
    </w:p>
    <w:p w:rsidR="007C6C09" w:rsidRPr="007C6C09" w:rsidRDefault="007C6C09" w:rsidP="007C6C09">
      <w:pPr>
        <w:tabs>
          <w:tab w:val="left" w:pos="800"/>
          <w:tab w:val="left" w:pos="1600"/>
          <w:tab w:val="left" w:pos="2400"/>
          <w:tab w:val="left" w:pos="3200"/>
          <w:tab w:val="left" w:pos="4000"/>
          <w:tab w:val="left" w:pos="4800"/>
          <w:tab w:val="left" w:pos="5600"/>
          <w:tab w:val="left" w:pos="6400"/>
          <w:tab w:val="left" w:pos="7200"/>
          <w:tab w:val="left" w:pos="7998"/>
        </w:tabs>
        <w:jc w:val="both"/>
        <w:rPr>
          <w:rFonts w:ascii="Batang" w:hAnsi="Batang"/>
          <w:color w:val="AC0041"/>
          <w:lang w:val="nb-NO"/>
        </w:rPr>
      </w:pPr>
    </w:p>
    <w:p w:rsidR="007C6C09" w:rsidRPr="007C6C09" w:rsidRDefault="007C6C09" w:rsidP="007C6C09">
      <w:pPr>
        <w:keepNext/>
        <w:keepLines/>
        <w:rPr>
          <w:rFonts w:eastAsia="Gulim" w:cs="Gulim"/>
          <w:sz w:val="18"/>
          <w:szCs w:val="18"/>
          <w:lang w:val="nb-NO"/>
        </w:rPr>
      </w:pPr>
      <w:r w:rsidRPr="00C81F8C">
        <w:rPr>
          <w:rFonts w:eastAsia="Gulim" w:cs="Gulim"/>
          <w:b/>
          <w:bCs/>
          <w:color w:val="CC0066"/>
          <w:sz w:val="18"/>
          <w:szCs w:val="18"/>
        </w:rPr>
        <w:t>Om LG Electronics</w:t>
      </w:r>
      <w:r w:rsidRPr="00C81F8C">
        <w:rPr>
          <w:rFonts w:eastAsia="Gulim" w:cs="Gulim"/>
          <w:b/>
          <w:bCs/>
          <w:color w:val="CC0066"/>
          <w:sz w:val="18"/>
          <w:szCs w:val="18"/>
        </w:rPr>
        <w:br/>
      </w:r>
      <w:r w:rsidRPr="00C81F8C">
        <w:rPr>
          <w:rFonts w:eastAsia="Gulim" w:cs="Gulim"/>
          <w:sz w:val="18"/>
          <w:szCs w:val="18"/>
        </w:rPr>
        <w:t xml:space="preserve">LG Electronics, Inc. </w:t>
      </w:r>
      <w:r w:rsidRPr="007C6C09">
        <w:rPr>
          <w:rFonts w:eastAsia="Gulim" w:cs="Gulim"/>
          <w:sz w:val="18"/>
          <w:szCs w:val="18"/>
          <w:lang w:val="nb-NO"/>
        </w:rPr>
        <w:t xml:space="preserve">(KSE: 066570.KS) er en av verdens største leverandører </w:t>
      </w:r>
      <w:proofErr w:type="gramStart"/>
      <w:r w:rsidRPr="007C6C09">
        <w:rPr>
          <w:rFonts w:eastAsia="Gulim" w:cs="Gulim"/>
          <w:sz w:val="18"/>
          <w:szCs w:val="18"/>
          <w:lang w:val="nb-NO"/>
        </w:rPr>
        <w:t>og</w:t>
      </w:r>
      <w:proofErr w:type="gramEnd"/>
      <w:r w:rsidRPr="007C6C09">
        <w:rPr>
          <w:rFonts w:eastAsia="Gulim" w:cs="Gulim"/>
          <w:sz w:val="18"/>
          <w:szCs w:val="18"/>
          <w:lang w:val="nb-NO"/>
        </w:rPr>
        <w:t xml:space="preserve"> en innovatør innenfor hjemmeelektronikk, hvitevarer og mobil kommunikasjon med over 93 000 ansatte i mer enn 120 selskaper verden rundt. Den globale omsetningen i 2010 utgjorde USD 48,2 milliarder. LG Electronics er en av verdens største produsenter av flat-tv, audio- og videoprodukter, mobiltelefoner, klimaanlegg, vaskemaskiner og kjøleskap.</w:t>
      </w:r>
    </w:p>
    <w:p w:rsidR="007C6C09" w:rsidRPr="007C6C09" w:rsidRDefault="007C6C09" w:rsidP="007C6C09">
      <w:pPr>
        <w:keepNext/>
        <w:keepLines/>
        <w:rPr>
          <w:rFonts w:eastAsia="Gulim" w:cs="Gulim"/>
          <w:sz w:val="18"/>
          <w:szCs w:val="18"/>
          <w:lang w:val="nb-NO"/>
        </w:rPr>
      </w:pPr>
      <w:r w:rsidRPr="007C6C09">
        <w:rPr>
          <w:rFonts w:eastAsia="Gulim" w:cs="Gulim"/>
          <w:sz w:val="18"/>
          <w:szCs w:val="18"/>
          <w:lang w:val="nb-NO"/>
        </w:rPr>
        <w:t>Siden oktober 1999 har LG Electronics også vært representert i Norden. Selskapet er delt inn i fem forretningsområder; Home Entertainment, Mobile Communications, Home Appliance, IT Solutions og Air Conditioning &amp; Energy Solutions. Den nordiske omsetningen var rundt 2,3 milliarder NOK i 2010. For mer informasjon besøk www.lg.com.</w:t>
      </w:r>
    </w:p>
    <w:p w:rsidR="007C6C09" w:rsidRPr="007C6C09" w:rsidRDefault="007C6C09" w:rsidP="007C6C09">
      <w:pPr>
        <w:keepNext/>
        <w:keepLines/>
        <w:rPr>
          <w:rFonts w:eastAsia="Gulim" w:cs="Gulim"/>
          <w:sz w:val="18"/>
          <w:szCs w:val="18"/>
          <w:lang w:val="nb-NO"/>
        </w:rPr>
      </w:pPr>
    </w:p>
    <w:p w:rsidR="007C6C09" w:rsidRPr="007C6C09" w:rsidRDefault="007C6C09" w:rsidP="007C6C09">
      <w:pPr>
        <w:rPr>
          <w:rFonts w:eastAsia="Gulim" w:cs="Gulim"/>
          <w:sz w:val="18"/>
          <w:szCs w:val="18"/>
          <w:lang w:val="nb-NO"/>
        </w:rPr>
      </w:pPr>
      <w:r w:rsidRPr="007C6C09">
        <w:rPr>
          <w:rFonts w:eastAsia="Gulim" w:cs="Gulim"/>
          <w:b/>
          <w:bCs/>
          <w:color w:val="CC0066"/>
          <w:sz w:val="18"/>
          <w:szCs w:val="18"/>
          <w:lang w:val="nb-NO"/>
        </w:rPr>
        <w:br/>
        <w:t xml:space="preserve">Om LG Electronics Air Conditioning and Energy Solution </w:t>
      </w:r>
      <w:r w:rsidRPr="007C6C09">
        <w:rPr>
          <w:rFonts w:eastAsia="Gulim" w:cs="Gulim"/>
          <w:b/>
          <w:bCs/>
          <w:color w:val="CC0066"/>
          <w:sz w:val="18"/>
          <w:szCs w:val="18"/>
          <w:lang w:val="nb-NO"/>
        </w:rPr>
        <w:br/>
      </w:r>
      <w:r w:rsidRPr="007C6C09">
        <w:rPr>
          <w:rFonts w:eastAsia="Times New Roman"/>
          <w:sz w:val="18"/>
          <w:szCs w:val="18"/>
          <w:lang w:val="nb-NO"/>
        </w:rPr>
        <w:t>LG Electronics Air Conditioning &amp; Energy Solution Company er et global ledende selskap på markedet for oppvarming, ventilasjon, luftkondisjonering (HVAC) og energiløsninger. Selskapet tilbyr et bredt utvalg innen konsumentprodukter og industri- og spesialiserte luftkondisjoneringssystemer, inkludert produkter for oppvarming, ventilasjon og luftkondisjonering. LG AE tilbyr også løsninger for solenergi og LED-belysning. Gjennom innovativ teknikk, store investeringer i forskning og utvikling, samt effektive markedsføringsstrategier har LG AE slått sin egen salgsrekord hvert år siden år 2000.</w:t>
      </w:r>
    </w:p>
    <w:p w:rsidR="007C6C09" w:rsidRPr="007C6C09" w:rsidRDefault="007C6C09" w:rsidP="007C6C09">
      <w:pPr>
        <w:ind w:firstLine="2"/>
        <w:jc w:val="both"/>
        <w:rPr>
          <w:rFonts w:eastAsia="Malgun Gothic"/>
          <w:sz w:val="18"/>
          <w:szCs w:val="18"/>
          <w:lang w:val="nb-NO" w:eastAsia="ko-KR"/>
        </w:rPr>
      </w:pPr>
    </w:p>
    <w:p w:rsidR="007C6C09" w:rsidRPr="007C6C09" w:rsidRDefault="007C6C09" w:rsidP="007C6C09">
      <w:pPr>
        <w:ind w:firstLine="2"/>
        <w:jc w:val="both"/>
        <w:rPr>
          <w:rFonts w:eastAsia="Malgun Gothic"/>
          <w:bCs/>
          <w:i/>
          <w:iCs/>
          <w:sz w:val="18"/>
          <w:szCs w:val="18"/>
          <w:lang w:val="nb-NO"/>
        </w:rPr>
      </w:pPr>
    </w:p>
    <w:p w:rsidR="007C6C09" w:rsidRPr="007C6C09" w:rsidRDefault="007C6C09" w:rsidP="007C6C09">
      <w:pPr>
        <w:ind w:firstLine="2"/>
        <w:jc w:val="both"/>
        <w:rPr>
          <w:rFonts w:eastAsia="Malgun Gothic"/>
          <w:bCs/>
          <w:i/>
          <w:iCs/>
          <w:sz w:val="18"/>
          <w:szCs w:val="18"/>
          <w:lang w:val="nb-NO"/>
        </w:rPr>
      </w:pPr>
      <w:r w:rsidRPr="007C6C09">
        <w:rPr>
          <w:rFonts w:eastAsia="Malgun Gothic"/>
          <w:bCs/>
          <w:i/>
          <w:iCs/>
          <w:sz w:val="18"/>
          <w:szCs w:val="18"/>
          <w:lang w:val="nb-NO"/>
        </w:rPr>
        <w:t>For mer informasjon, vennligst kontakt</w:t>
      </w:r>
    </w:p>
    <w:p w:rsidR="007C6C09" w:rsidRPr="007C6C09" w:rsidRDefault="007C6C09" w:rsidP="007C6C09">
      <w:pPr>
        <w:ind w:firstLine="2"/>
        <w:jc w:val="both"/>
        <w:rPr>
          <w:rFonts w:eastAsia="Malgun Gothic"/>
          <w:bCs/>
          <w:i/>
          <w:iCs/>
          <w:sz w:val="18"/>
          <w:szCs w:val="18"/>
          <w:lang w:val="nb-NO"/>
        </w:rPr>
      </w:pPr>
    </w:p>
    <w:tbl>
      <w:tblPr>
        <w:tblW w:w="0" w:type="auto"/>
        <w:tblLook w:val="04A0" w:firstRow="1" w:lastRow="0" w:firstColumn="1" w:lastColumn="0" w:noHBand="0" w:noVBand="1"/>
      </w:tblPr>
      <w:tblGrid>
        <w:gridCol w:w="4606"/>
        <w:gridCol w:w="4606"/>
      </w:tblGrid>
      <w:tr w:rsidR="007C6C09" w:rsidRPr="007C6C09" w:rsidTr="007C6C09">
        <w:tc>
          <w:tcPr>
            <w:tcW w:w="4606" w:type="dxa"/>
            <w:hideMark/>
          </w:tcPr>
          <w:p w:rsidR="007C6C09" w:rsidRPr="007C6C09" w:rsidRDefault="007C6C09">
            <w:pPr>
              <w:rPr>
                <w:sz w:val="18"/>
                <w:szCs w:val="18"/>
                <w:lang w:val="nb-NO"/>
              </w:rPr>
            </w:pPr>
            <w:r w:rsidRPr="007C6C09">
              <w:rPr>
                <w:sz w:val="18"/>
                <w:szCs w:val="18"/>
                <w:lang w:val="nb-NO"/>
              </w:rPr>
              <w:t>Susanne Persson</w:t>
            </w:r>
          </w:p>
        </w:tc>
        <w:tc>
          <w:tcPr>
            <w:tcW w:w="4606" w:type="dxa"/>
            <w:hideMark/>
          </w:tcPr>
          <w:p w:rsidR="007C6C09" w:rsidRPr="007C6C09" w:rsidRDefault="007C6C09">
            <w:pPr>
              <w:jc w:val="both"/>
              <w:rPr>
                <w:bCs/>
                <w:sz w:val="18"/>
                <w:szCs w:val="18"/>
                <w:lang w:val="nb-NO"/>
              </w:rPr>
            </w:pPr>
            <w:r w:rsidRPr="007C6C09">
              <w:rPr>
                <w:bCs/>
                <w:sz w:val="18"/>
                <w:szCs w:val="18"/>
                <w:lang w:val="nb-NO"/>
              </w:rPr>
              <w:t>Stefan Lögdberg</w:t>
            </w:r>
          </w:p>
        </w:tc>
      </w:tr>
      <w:tr w:rsidR="007C6C09" w:rsidRPr="007C6C09" w:rsidTr="007C6C09">
        <w:tc>
          <w:tcPr>
            <w:tcW w:w="4606" w:type="dxa"/>
            <w:hideMark/>
          </w:tcPr>
          <w:p w:rsidR="007C6C09" w:rsidRPr="007C6C09" w:rsidRDefault="007C6C09">
            <w:pPr>
              <w:rPr>
                <w:sz w:val="18"/>
                <w:szCs w:val="18"/>
                <w:lang w:val="nb-NO"/>
              </w:rPr>
            </w:pPr>
            <w:r w:rsidRPr="007C6C09">
              <w:rPr>
                <w:sz w:val="18"/>
                <w:szCs w:val="18"/>
                <w:lang w:val="nb-NO"/>
              </w:rPr>
              <w:t>PR Manager</w:t>
            </w:r>
          </w:p>
        </w:tc>
        <w:tc>
          <w:tcPr>
            <w:tcW w:w="4606" w:type="dxa"/>
            <w:hideMark/>
          </w:tcPr>
          <w:p w:rsidR="007C6C09" w:rsidRPr="007C6C09" w:rsidRDefault="007C6C09">
            <w:pPr>
              <w:jc w:val="both"/>
              <w:rPr>
                <w:bCs/>
                <w:sz w:val="18"/>
                <w:szCs w:val="18"/>
                <w:lang w:val="nb-NO"/>
              </w:rPr>
            </w:pPr>
            <w:r w:rsidRPr="007C6C09">
              <w:rPr>
                <w:bCs/>
                <w:sz w:val="18"/>
                <w:szCs w:val="18"/>
                <w:lang w:val="nb-NO"/>
              </w:rPr>
              <w:t>Nordic Technical Manager AE</w:t>
            </w:r>
          </w:p>
        </w:tc>
      </w:tr>
      <w:tr w:rsidR="007C6C09" w:rsidRPr="007C6C09" w:rsidTr="007C6C09">
        <w:tc>
          <w:tcPr>
            <w:tcW w:w="4606" w:type="dxa"/>
            <w:hideMark/>
          </w:tcPr>
          <w:p w:rsidR="007C6C09" w:rsidRPr="007C6C09" w:rsidRDefault="007C6C09">
            <w:pPr>
              <w:rPr>
                <w:sz w:val="18"/>
                <w:szCs w:val="18"/>
                <w:lang w:val="nb-NO"/>
              </w:rPr>
            </w:pPr>
            <w:r w:rsidRPr="007C6C09">
              <w:rPr>
                <w:sz w:val="18"/>
                <w:szCs w:val="18"/>
                <w:lang w:val="nb-NO"/>
              </w:rPr>
              <w:t xml:space="preserve">LG Electronics Nordic AB </w:t>
            </w:r>
          </w:p>
        </w:tc>
        <w:tc>
          <w:tcPr>
            <w:tcW w:w="4606" w:type="dxa"/>
            <w:hideMark/>
          </w:tcPr>
          <w:p w:rsidR="007C6C09" w:rsidRPr="007C6C09" w:rsidRDefault="007C6C09">
            <w:pPr>
              <w:rPr>
                <w:sz w:val="18"/>
                <w:szCs w:val="18"/>
                <w:lang w:val="nb-NO"/>
              </w:rPr>
            </w:pPr>
            <w:r w:rsidRPr="007C6C09">
              <w:rPr>
                <w:sz w:val="18"/>
                <w:szCs w:val="18"/>
                <w:lang w:val="nb-NO"/>
              </w:rPr>
              <w:t xml:space="preserve">LG Electronics Nordic AB </w:t>
            </w:r>
          </w:p>
        </w:tc>
      </w:tr>
      <w:tr w:rsidR="007C6C09" w:rsidRPr="007C6C09" w:rsidTr="007C6C09">
        <w:tc>
          <w:tcPr>
            <w:tcW w:w="4606" w:type="dxa"/>
            <w:hideMark/>
          </w:tcPr>
          <w:p w:rsidR="007C6C09" w:rsidRPr="007C6C09" w:rsidRDefault="007C6C09">
            <w:pPr>
              <w:rPr>
                <w:sz w:val="18"/>
                <w:szCs w:val="18"/>
                <w:lang w:val="nb-NO"/>
              </w:rPr>
            </w:pPr>
            <w:r w:rsidRPr="007C6C09">
              <w:rPr>
                <w:sz w:val="18"/>
                <w:szCs w:val="18"/>
                <w:lang w:val="nb-NO"/>
              </w:rPr>
              <w:t xml:space="preserve">Box 83, 164 94 Kista </w:t>
            </w:r>
          </w:p>
        </w:tc>
        <w:tc>
          <w:tcPr>
            <w:tcW w:w="4606" w:type="dxa"/>
            <w:hideMark/>
          </w:tcPr>
          <w:p w:rsidR="007C6C09" w:rsidRPr="007C6C09" w:rsidRDefault="007C6C09">
            <w:pPr>
              <w:rPr>
                <w:sz w:val="18"/>
                <w:szCs w:val="18"/>
                <w:lang w:val="nb-NO"/>
              </w:rPr>
            </w:pPr>
            <w:r w:rsidRPr="007C6C09">
              <w:rPr>
                <w:sz w:val="18"/>
                <w:szCs w:val="18"/>
                <w:lang w:val="nb-NO"/>
              </w:rPr>
              <w:t xml:space="preserve">Box 83, 164 94 Kista </w:t>
            </w:r>
          </w:p>
        </w:tc>
      </w:tr>
      <w:tr w:rsidR="007C6C09" w:rsidRPr="007C6C09" w:rsidTr="007C6C09">
        <w:tc>
          <w:tcPr>
            <w:tcW w:w="4606" w:type="dxa"/>
            <w:hideMark/>
          </w:tcPr>
          <w:p w:rsidR="007C6C09" w:rsidRPr="007C6C09" w:rsidRDefault="007C6C09">
            <w:pPr>
              <w:rPr>
                <w:sz w:val="18"/>
                <w:szCs w:val="18"/>
                <w:lang w:val="nb-NO"/>
              </w:rPr>
            </w:pPr>
            <w:r w:rsidRPr="007C6C09">
              <w:rPr>
                <w:sz w:val="18"/>
                <w:szCs w:val="18"/>
                <w:lang w:val="nb-NO"/>
              </w:rPr>
              <w:t>Mobil: +46 (0)70 969 46 06</w:t>
            </w:r>
          </w:p>
        </w:tc>
        <w:tc>
          <w:tcPr>
            <w:tcW w:w="4606" w:type="dxa"/>
            <w:hideMark/>
          </w:tcPr>
          <w:p w:rsidR="007C6C09" w:rsidRPr="007C6C09" w:rsidRDefault="007C6C09">
            <w:pPr>
              <w:rPr>
                <w:sz w:val="18"/>
                <w:szCs w:val="18"/>
                <w:lang w:val="nb-NO"/>
              </w:rPr>
            </w:pPr>
            <w:r w:rsidRPr="007C6C09">
              <w:rPr>
                <w:sz w:val="18"/>
                <w:szCs w:val="18"/>
                <w:lang w:val="nb-NO"/>
              </w:rPr>
              <w:t>Mobil: +46 (0)</w:t>
            </w:r>
            <w:r w:rsidRPr="007C6C09">
              <w:rPr>
                <w:sz w:val="22"/>
                <w:szCs w:val="22"/>
                <w:lang w:val="nb-NO"/>
              </w:rPr>
              <w:t xml:space="preserve"> </w:t>
            </w:r>
            <w:r w:rsidRPr="007C6C09">
              <w:rPr>
                <w:sz w:val="18"/>
                <w:szCs w:val="18"/>
                <w:lang w:val="nb-NO"/>
              </w:rPr>
              <w:t>735-234023</w:t>
            </w:r>
          </w:p>
        </w:tc>
      </w:tr>
      <w:tr w:rsidR="007C6C09" w:rsidRPr="007C6C09" w:rsidTr="007C6C09">
        <w:tc>
          <w:tcPr>
            <w:tcW w:w="4606" w:type="dxa"/>
            <w:hideMark/>
          </w:tcPr>
          <w:p w:rsidR="007C6C09" w:rsidRPr="007C6C09" w:rsidRDefault="007C6C09">
            <w:pPr>
              <w:rPr>
                <w:sz w:val="18"/>
                <w:szCs w:val="18"/>
                <w:lang w:val="nb-NO"/>
              </w:rPr>
            </w:pPr>
            <w:r w:rsidRPr="007C6C09">
              <w:rPr>
                <w:sz w:val="18"/>
                <w:szCs w:val="18"/>
                <w:lang w:val="nb-NO"/>
              </w:rPr>
              <w:t xml:space="preserve">E-post: </w:t>
            </w:r>
            <w:hyperlink r:id="rId11" w:history="1">
              <w:r w:rsidRPr="007C6C09">
                <w:rPr>
                  <w:rStyle w:val="Hyperlink"/>
                  <w:rFonts w:eastAsia="Calibri"/>
                  <w:b w:val="0"/>
                  <w:bCs w:val="0"/>
                  <w:color w:val="0000FF"/>
                  <w:sz w:val="18"/>
                  <w:u w:val="single"/>
                  <w:lang w:val="nb-NO"/>
                </w:rPr>
                <w:t>susanne.persson@lge.com</w:t>
              </w:r>
            </w:hyperlink>
          </w:p>
        </w:tc>
        <w:tc>
          <w:tcPr>
            <w:tcW w:w="4606" w:type="dxa"/>
            <w:hideMark/>
          </w:tcPr>
          <w:p w:rsidR="007C6C09" w:rsidRPr="007C6C09" w:rsidRDefault="007C6C09">
            <w:pPr>
              <w:rPr>
                <w:sz w:val="18"/>
                <w:szCs w:val="18"/>
                <w:lang w:val="nb-NO"/>
              </w:rPr>
            </w:pPr>
            <w:r w:rsidRPr="007C6C09">
              <w:rPr>
                <w:sz w:val="18"/>
                <w:szCs w:val="18"/>
                <w:lang w:val="nb-NO"/>
              </w:rPr>
              <w:t xml:space="preserve">E-post: </w:t>
            </w:r>
            <w:hyperlink r:id="rId12" w:history="1">
              <w:r w:rsidRPr="007C6C09">
                <w:rPr>
                  <w:rStyle w:val="Hyperlink"/>
                  <w:rFonts w:eastAsia="Calibri"/>
                  <w:b w:val="0"/>
                  <w:bCs w:val="0"/>
                  <w:color w:val="0000FF"/>
                  <w:sz w:val="18"/>
                  <w:u w:val="single"/>
                  <w:lang w:val="nb-NO"/>
                </w:rPr>
                <w:t>stefan.logdberg@lge.com</w:t>
              </w:r>
            </w:hyperlink>
          </w:p>
        </w:tc>
      </w:tr>
    </w:tbl>
    <w:p w:rsidR="007C6C09" w:rsidRPr="007C6C09" w:rsidRDefault="007C6C09" w:rsidP="007C6C09">
      <w:pPr>
        <w:keepNext/>
        <w:keepLines/>
        <w:rPr>
          <w:rFonts w:eastAsia="Times New Roman"/>
          <w:color w:val="auto"/>
          <w:sz w:val="20"/>
          <w:lang w:val="nb-NO"/>
        </w:rPr>
      </w:pPr>
    </w:p>
    <w:p w:rsidR="005A4F79" w:rsidRPr="007C6C09" w:rsidRDefault="005A4F79">
      <w:pPr>
        <w:rPr>
          <w:lang w:val="nb-NO"/>
        </w:rPr>
      </w:pPr>
    </w:p>
    <w:sectPr w:rsidR="005A4F79" w:rsidRPr="007C6C09" w:rsidSect="005A4F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altName w:val="Times New Roman"/>
    <w:charset w:val="00"/>
    <w:family w:val="auto"/>
    <w:pitch w:val="variable"/>
    <w:sig w:usb0="00000000" w:usb1="5000A1FF" w:usb2="00000000" w:usb3="00000000" w:csb0="000001BF" w:csb1="00000000"/>
  </w:font>
  <w:font w:name="ヒラギノ角ゴ Pro W3">
    <w:altName w:val="MS Mincho"/>
    <w:charset w:val="80"/>
    <w:family w:val="auto"/>
    <w:pitch w:val="variable"/>
    <w:sig w:usb0="00000000" w:usb1="00000000" w:usb2="01000407" w:usb3="00000000" w:csb0="0002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auto"/>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440"/>
        </w:tabs>
        <w:ind w:left="440" w:firstLine="360"/>
      </w:pPr>
      <w:rPr>
        <w:rFonts w:ascii="Lucida Grande" w:eastAsia="ヒラギノ角ゴ Pro W3" w:hAnsi="Symbol" w:cs="Times New Roman"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cs="Times New Roman"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cs="Times New Roman"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cs="Times New Roman"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cs="Times New Roman"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cs="Times New Roman"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C09"/>
    <w:rsid w:val="000006AA"/>
    <w:rsid w:val="00001E5B"/>
    <w:rsid w:val="00005A19"/>
    <w:rsid w:val="000132CA"/>
    <w:rsid w:val="00026EE1"/>
    <w:rsid w:val="00031BE7"/>
    <w:rsid w:val="00034031"/>
    <w:rsid w:val="00036634"/>
    <w:rsid w:val="00073AAA"/>
    <w:rsid w:val="00074F64"/>
    <w:rsid w:val="00082189"/>
    <w:rsid w:val="00084BAC"/>
    <w:rsid w:val="00085DB1"/>
    <w:rsid w:val="00086052"/>
    <w:rsid w:val="000879E3"/>
    <w:rsid w:val="000907DF"/>
    <w:rsid w:val="0009378B"/>
    <w:rsid w:val="00094FB4"/>
    <w:rsid w:val="0009662F"/>
    <w:rsid w:val="000A3FCB"/>
    <w:rsid w:val="000A7CD7"/>
    <w:rsid w:val="000C67C8"/>
    <w:rsid w:val="000C6FC6"/>
    <w:rsid w:val="000E0346"/>
    <w:rsid w:val="000F3F81"/>
    <w:rsid w:val="001012E2"/>
    <w:rsid w:val="00102681"/>
    <w:rsid w:val="00114E4C"/>
    <w:rsid w:val="0012122E"/>
    <w:rsid w:val="00123EDC"/>
    <w:rsid w:val="00126B0F"/>
    <w:rsid w:val="0013286C"/>
    <w:rsid w:val="00137DEF"/>
    <w:rsid w:val="001466A5"/>
    <w:rsid w:val="001509EF"/>
    <w:rsid w:val="00162BC8"/>
    <w:rsid w:val="00171D9F"/>
    <w:rsid w:val="00172525"/>
    <w:rsid w:val="001758A4"/>
    <w:rsid w:val="0018220F"/>
    <w:rsid w:val="0018495F"/>
    <w:rsid w:val="0019147C"/>
    <w:rsid w:val="0019235D"/>
    <w:rsid w:val="00195E3D"/>
    <w:rsid w:val="001B3B40"/>
    <w:rsid w:val="001E20C9"/>
    <w:rsid w:val="001E386B"/>
    <w:rsid w:val="001E50A1"/>
    <w:rsid w:val="001E7B1C"/>
    <w:rsid w:val="001F2CF5"/>
    <w:rsid w:val="00200BD4"/>
    <w:rsid w:val="00203777"/>
    <w:rsid w:val="00213A44"/>
    <w:rsid w:val="00214B81"/>
    <w:rsid w:val="0022110B"/>
    <w:rsid w:val="0022331E"/>
    <w:rsid w:val="00223E59"/>
    <w:rsid w:val="002341E7"/>
    <w:rsid w:val="00235670"/>
    <w:rsid w:val="00256BC7"/>
    <w:rsid w:val="00257637"/>
    <w:rsid w:val="00264B6F"/>
    <w:rsid w:val="00272468"/>
    <w:rsid w:val="00272EBB"/>
    <w:rsid w:val="002830AB"/>
    <w:rsid w:val="00290744"/>
    <w:rsid w:val="002932AE"/>
    <w:rsid w:val="002B02EE"/>
    <w:rsid w:val="002C12CD"/>
    <w:rsid w:val="002C755B"/>
    <w:rsid w:val="002C7E36"/>
    <w:rsid w:val="002D5230"/>
    <w:rsid w:val="002D55CA"/>
    <w:rsid w:val="002E0D5A"/>
    <w:rsid w:val="002E7F4F"/>
    <w:rsid w:val="002F22BC"/>
    <w:rsid w:val="002F65A3"/>
    <w:rsid w:val="0030560E"/>
    <w:rsid w:val="00306721"/>
    <w:rsid w:val="003150F4"/>
    <w:rsid w:val="003159A2"/>
    <w:rsid w:val="00333FF4"/>
    <w:rsid w:val="003360FE"/>
    <w:rsid w:val="00342AC4"/>
    <w:rsid w:val="00353A12"/>
    <w:rsid w:val="0035773F"/>
    <w:rsid w:val="00371F3F"/>
    <w:rsid w:val="00373A69"/>
    <w:rsid w:val="0037639B"/>
    <w:rsid w:val="00383F9B"/>
    <w:rsid w:val="00385071"/>
    <w:rsid w:val="003870F6"/>
    <w:rsid w:val="003A29E1"/>
    <w:rsid w:val="003A4ED4"/>
    <w:rsid w:val="003A61BD"/>
    <w:rsid w:val="003C5AB9"/>
    <w:rsid w:val="003C5D78"/>
    <w:rsid w:val="003D54C9"/>
    <w:rsid w:val="004300F2"/>
    <w:rsid w:val="004422D5"/>
    <w:rsid w:val="0044305B"/>
    <w:rsid w:val="00445666"/>
    <w:rsid w:val="00451B0D"/>
    <w:rsid w:val="004648FC"/>
    <w:rsid w:val="00490AD7"/>
    <w:rsid w:val="00492CCF"/>
    <w:rsid w:val="004B172A"/>
    <w:rsid w:val="004B18F2"/>
    <w:rsid w:val="004B2F72"/>
    <w:rsid w:val="004B3296"/>
    <w:rsid w:val="004B484D"/>
    <w:rsid w:val="004C6070"/>
    <w:rsid w:val="004E05FF"/>
    <w:rsid w:val="004E189F"/>
    <w:rsid w:val="00503CF4"/>
    <w:rsid w:val="00512E96"/>
    <w:rsid w:val="00517A1E"/>
    <w:rsid w:val="00530335"/>
    <w:rsid w:val="005470A0"/>
    <w:rsid w:val="00554A9A"/>
    <w:rsid w:val="00557C51"/>
    <w:rsid w:val="005609EE"/>
    <w:rsid w:val="00563198"/>
    <w:rsid w:val="00572A75"/>
    <w:rsid w:val="005859E2"/>
    <w:rsid w:val="00591160"/>
    <w:rsid w:val="00591736"/>
    <w:rsid w:val="005A43EE"/>
    <w:rsid w:val="005A4F79"/>
    <w:rsid w:val="005A5740"/>
    <w:rsid w:val="005A5917"/>
    <w:rsid w:val="005B0F05"/>
    <w:rsid w:val="005B3971"/>
    <w:rsid w:val="005C3E31"/>
    <w:rsid w:val="005D79AA"/>
    <w:rsid w:val="005E278B"/>
    <w:rsid w:val="005E5626"/>
    <w:rsid w:val="005F33EF"/>
    <w:rsid w:val="006121BC"/>
    <w:rsid w:val="006145EA"/>
    <w:rsid w:val="006311EB"/>
    <w:rsid w:val="006322EA"/>
    <w:rsid w:val="00634DB3"/>
    <w:rsid w:val="00640148"/>
    <w:rsid w:val="0064179A"/>
    <w:rsid w:val="00654101"/>
    <w:rsid w:val="00670772"/>
    <w:rsid w:val="00671B99"/>
    <w:rsid w:val="006774FD"/>
    <w:rsid w:val="00692BD4"/>
    <w:rsid w:val="0069378C"/>
    <w:rsid w:val="00695A55"/>
    <w:rsid w:val="006A198A"/>
    <w:rsid w:val="006B0F81"/>
    <w:rsid w:val="006B28BA"/>
    <w:rsid w:val="006C1733"/>
    <w:rsid w:val="006D3762"/>
    <w:rsid w:val="006D7DB3"/>
    <w:rsid w:val="006F7FF7"/>
    <w:rsid w:val="00701074"/>
    <w:rsid w:val="00702D58"/>
    <w:rsid w:val="00713C18"/>
    <w:rsid w:val="007145EC"/>
    <w:rsid w:val="00721BE2"/>
    <w:rsid w:val="00722ECB"/>
    <w:rsid w:val="0072335E"/>
    <w:rsid w:val="0073645A"/>
    <w:rsid w:val="00742D08"/>
    <w:rsid w:val="007436BE"/>
    <w:rsid w:val="007459D9"/>
    <w:rsid w:val="00764A3F"/>
    <w:rsid w:val="00766FAD"/>
    <w:rsid w:val="00774AAA"/>
    <w:rsid w:val="00776649"/>
    <w:rsid w:val="007858C2"/>
    <w:rsid w:val="0078604C"/>
    <w:rsid w:val="00796CBE"/>
    <w:rsid w:val="007B7CF8"/>
    <w:rsid w:val="007B7E1A"/>
    <w:rsid w:val="007C6C09"/>
    <w:rsid w:val="007D2D3E"/>
    <w:rsid w:val="007E05A5"/>
    <w:rsid w:val="007E57B3"/>
    <w:rsid w:val="007F39FA"/>
    <w:rsid w:val="00803A29"/>
    <w:rsid w:val="00813670"/>
    <w:rsid w:val="00822EB3"/>
    <w:rsid w:val="00840FC3"/>
    <w:rsid w:val="00846D75"/>
    <w:rsid w:val="00851461"/>
    <w:rsid w:val="0087036A"/>
    <w:rsid w:val="008749EF"/>
    <w:rsid w:val="008777D5"/>
    <w:rsid w:val="00887BCB"/>
    <w:rsid w:val="00892005"/>
    <w:rsid w:val="00894298"/>
    <w:rsid w:val="008A3EE7"/>
    <w:rsid w:val="008B2C88"/>
    <w:rsid w:val="008C68E5"/>
    <w:rsid w:val="008D73FE"/>
    <w:rsid w:val="008F6C3D"/>
    <w:rsid w:val="0090777C"/>
    <w:rsid w:val="00911C20"/>
    <w:rsid w:val="00934809"/>
    <w:rsid w:val="00937270"/>
    <w:rsid w:val="00942D16"/>
    <w:rsid w:val="0096395B"/>
    <w:rsid w:val="00966F47"/>
    <w:rsid w:val="00971B24"/>
    <w:rsid w:val="009746EB"/>
    <w:rsid w:val="00991F1E"/>
    <w:rsid w:val="00996A15"/>
    <w:rsid w:val="009C4B3C"/>
    <w:rsid w:val="009C7540"/>
    <w:rsid w:val="009D3522"/>
    <w:rsid w:val="009D69C4"/>
    <w:rsid w:val="009F39C4"/>
    <w:rsid w:val="00A07D36"/>
    <w:rsid w:val="00A32AC4"/>
    <w:rsid w:val="00A3423D"/>
    <w:rsid w:val="00A371ED"/>
    <w:rsid w:val="00A50BA3"/>
    <w:rsid w:val="00A517C3"/>
    <w:rsid w:val="00A56F01"/>
    <w:rsid w:val="00A71394"/>
    <w:rsid w:val="00A71727"/>
    <w:rsid w:val="00A812C8"/>
    <w:rsid w:val="00A821F1"/>
    <w:rsid w:val="00AA5094"/>
    <w:rsid w:val="00AB64D8"/>
    <w:rsid w:val="00AC08D2"/>
    <w:rsid w:val="00AC6C57"/>
    <w:rsid w:val="00AD0FF3"/>
    <w:rsid w:val="00AD3228"/>
    <w:rsid w:val="00AD7980"/>
    <w:rsid w:val="00AE2034"/>
    <w:rsid w:val="00AE381A"/>
    <w:rsid w:val="00B01D67"/>
    <w:rsid w:val="00B03DB8"/>
    <w:rsid w:val="00B11421"/>
    <w:rsid w:val="00B12970"/>
    <w:rsid w:val="00B14F71"/>
    <w:rsid w:val="00B334AE"/>
    <w:rsid w:val="00B40165"/>
    <w:rsid w:val="00B50DEE"/>
    <w:rsid w:val="00B51C46"/>
    <w:rsid w:val="00B60139"/>
    <w:rsid w:val="00B61082"/>
    <w:rsid w:val="00B6239B"/>
    <w:rsid w:val="00B63B3B"/>
    <w:rsid w:val="00B6657A"/>
    <w:rsid w:val="00B67A32"/>
    <w:rsid w:val="00B928C2"/>
    <w:rsid w:val="00B931F6"/>
    <w:rsid w:val="00BA46FA"/>
    <w:rsid w:val="00BA515A"/>
    <w:rsid w:val="00BB4169"/>
    <w:rsid w:val="00BC624F"/>
    <w:rsid w:val="00BD1FEB"/>
    <w:rsid w:val="00BD329B"/>
    <w:rsid w:val="00BE282B"/>
    <w:rsid w:val="00BF7FDE"/>
    <w:rsid w:val="00C00329"/>
    <w:rsid w:val="00C11DB3"/>
    <w:rsid w:val="00C16730"/>
    <w:rsid w:val="00C207B6"/>
    <w:rsid w:val="00C3420B"/>
    <w:rsid w:val="00C51EC5"/>
    <w:rsid w:val="00C53A16"/>
    <w:rsid w:val="00C540D3"/>
    <w:rsid w:val="00C63089"/>
    <w:rsid w:val="00C65C68"/>
    <w:rsid w:val="00C6739B"/>
    <w:rsid w:val="00C81F8C"/>
    <w:rsid w:val="00C83CB1"/>
    <w:rsid w:val="00C86160"/>
    <w:rsid w:val="00C909E7"/>
    <w:rsid w:val="00C93EFF"/>
    <w:rsid w:val="00CA3DA0"/>
    <w:rsid w:val="00CB1776"/>
    <w:rsid w:val="00CB53CD"/>
    <w:rsid w:val="00CB7EA3"/>
    <w:rsid w:val="00CC0238"/>
    <w:rsid w:val="00CC1A8C"/>
    <w:rsid w:val="00CE216E"/>
    <w:rsid w:val="00CE5891"/>
    <w:rsid w:val="00D015D7"/>
    <w:rsid w:val="00D022FD"/>
    <w:rsid w:val="00D026C0"/>
    <w:rsid w:val="00D03EEF"/>
    <w:rsid w:val="00D13A25"/>
    <w:rsid w:val="00D1698F"/>
    <w:rsid w:val="00D20A6E"/>
    <w:rsid w:val="00D24DAD"/>
    <w:rsid w:val="00D4637B"/>
    <w:rsid w:val="00D605CE"/>
    <w:rsid w:val="00D626B6"/>
    <w:rsid w:val="00D702CC"/>
    <w:rsid w:val="00D7408C"/>
    <w:rsid w:val="00DA094F"/>
    <w:rsid w:val="00DA0B7A"/>
    <w:rsid w:val="00DA4A4A"/>
    <w:rsid w:val="00DD5D22"/>
    <w:rsid w:val="00DD607D"/>
    <w:rsid w:val="00DE06F3"/>
    <w:rsid w:val="00DF5B75"/>
    <w:rsid w:val="00E12ECC"/>
    <w:rsid w:val="00E20ACC"/>
    <w:rsid w:val="00E54151"/>
    <w:rsid w:val="00E542A3"/>
    <w:rsid w:val="00E55096"/>
    <w:rsid w:val="00E57009"/>
    <w:rsid w:val="00E6486D"/>
    <w:rsid w:val="00E739FF"/>
    <w:rsid w:val="00E76510"/>
    <w:rsid w:val="00E77D18"/>
    <w:rsid w:val="00E93EC6"/>
    <w:rsid w:val="00EA7526"/>
    <w:rsid w:val="00EE3158"/>
    <w:rsid w:val="00EE6756"/>
    <w:rsid w:val="00EF1EAC"/>
    <w:rsid w:val="00F03CA0"/>
    <w:rsid w:val="00F06E49"/>
    <w:rsid w:val="00F176C1"/>
    <w:rsid w:val="00F25A31"/>
    <w:rsid w:val="00F26A89"/>
    <w:rsid w:val="00F34D4F"/>
    <w:rsid w:val="00F417BB"/>
    <w:rsid w:val="00F45C12"/>
    <w:rsid w:val="00F4671D"/>
    <w:rsid w:val="00F749B1"/>
    <w:rsid w:val="00F8462E"/>
    <w:rsid w:val="00F9484F"/>
    <w:rsid w:val="00FD3CB0"/>
    <w:rsid w:val="00FD5347"/>
    <w:rsid w:val="00FD6AB3"/>
    <w:rsid w:val="00FE22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C09"/>
    <w:pPr>
      <w:spacing w:after="0" w:line="240" w:lineRule="auto"/>
    </w:pPr>
    <w:rPr>
      <w:rFonts w:ascii="Times New Roman" w:eastAsia="ヒラギノ角ゴ Pro W3" w:hAnsi="Times New Roman" w:cs="Times New Roman"/>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C6C09"/>
    <w:rPr>
      <w:rFonts w:ascii="Arial" w:hAnsi="Arial" w:cs="Arial" w:hint="default"/>
      <w:b/>
      <w:bCs/>
      <w:i w:val="0"/>
      <w:iCs w:val="0"/>
      <w:strike w:val="0"/>
      <w:dstrike w:val="0"/>
      <w:color w:val="5694CE"/>
      <w:sz w:val="20"/>
      <w:szCs w:val="20"/>
      <w:u w:val="none"/>
      <w:effect w:val="none"/>
    </w:rPr>
  </w:style>
  <w:style w:type="character" w:customStyle="1" w:styleId="Hyperlink1">
    <w:name w:val="Hyperlink1"/>
    <w:rsid w:val="007C6C09"/>
    <w:rPr>
      <w:rFonts w:ascii="Arial Bold" w:eastAsia="ヒラギノ角ゴ Pro W3" w:hAnsi="Arial Bold" w:hint="default"/>
      <w:b w:val="0"/>
      <w:bCs w:val="0"/>
      <w:i w:val="0"/>
      <w:iCs w:val="0"/>
      <w:strike w:val="0"/>
      <w:dstrike w:val="0"/>
      <w:color w:val="3669B4"/>
      <w:sz w:val="20"/>
      <w:u w:val="none"/>
      <w:effect w:val="none"/>
    </w:rPr>
  </w:style>
  <w:style w:type="paragraph" w:styleId="BalloonText">
    <w:name w:val="Balloon Text"/>
    <w:basedOn w:val="Normal"/>
    <w:link w:val="BalloonTextChar"/>
    <w:uiPriority w:val="99"/>
    <w:semiHidden/>
    <w:unhideWhenUsed/>
    <w:rsid w:val="00C81F8C"/>
    <w:rPr>
      <w:rFonts w:ascii="Tahoma" w:hAnsi="Tahoma" w:cs="Tahoma"/>
      <w:sz w:val="16"/>
      <w:szCs w:val="16"/>
    </w:rPr>
  </w:style>
  <w:style w:type="character" w:customStyle="1" w:styleId="BalloonTextChar">
    <w:name w:val="Balloon Text Char"/>
    <w:basedOn w:val="DefaultParagraphFont"/>
    <w:link w:val="BalloonText"/>
    <w:uiPriority w:val="99"/>
    <w:semiHidden/>
    <w:rsid w:val="00C81F8C"/>
    <w:rPr>
      <w:rFonts w:ascii="Tahoma" w:eastAsia="ヒラギノ角ゴ Pro W3" w:hAnsi="Tahoma" w:cs="Tahoma"/>
      <w:color w:val="00000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C09"/>
    <w:pPr>
      <w:spacing w:after="0" w:line="240" w:lineRule="auto"/>
    </w:pPr>
    <w:rPr>
      <w:rFonts w:ascii="Times New Roman" w:eastAsia="ヒラギノ角ゴ Pro W3" w:hAnsi="Times New Roman" w:cs="Times New Roman"/>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C6C09"/>
    <w:rPr>
      <w:rFonts w:ascii="Arial" w:hAnsi="Arial" w:cs="Arial" w:hint="default"/>
      <w:b/>
      <w:bCs/>
      <w:i w:val="0"/>
      <w:iCs w:val="0"/>
      <w:strike w:val="0"/>
      <w:dstrike w:val="0"/>
      <w:color w:val="5694CE"/>
      <w:sz w:val="20"/>
      <w:szCs w:val="20"/>
      <w:u w:val="none"/>
      <w:effect w:val="none"/>
    </w:rPr>
  </w:style>
  <w:style w:type="character" w:customStyle="1" w:styleId="Hyperlink1">
    <w:name w:val="Hyperlink1"/>
    <w:rsid w:val="007C6C09"/>
    <w:rPr>
      <w:rFonts w:ascii="Arial Bold" w:eastAsia="ヒラギノ角ゴ Pro W3" w:hAnsi="Arial Bold" w:hint="default"/>
      <w:b w:val="0"/>
      <w:bCs w:val="0"/>
      <w:i w:val="0"/>
      <w:iCs w:val="0"/>
      <w:strike w:val="0"/>
      <w:dstrike w:val="0"/>
      <w:color w:val="3669B4"/>
      <w:sz w:val="20"/>
      <w:u w:val="none"/>
      <w:effect w:val="none"/>
    </w:rPr>
  </w:style>
  <w:style w:type="paragraph" w:styleId="BalloonText">
    <w:name w:val="Balloon Text"/>
    <w:basedOn w:val="Normal"/>
    <w:link w:val="BalloonTextChar"/>
    <w:uiPriority w:val="99"/>
    <w:semiHidden/>
    <w:unhideWhenUsed/>
    <w:rsid w:val="00C81F8C"/>
    <w:rPr>
      <w:rFonts w:ascii="Tahoma" w:hAnsi="Tahoma" w:cs="Tahoma"/>
      <w:sz w:val="16"/>
      <w:szCs w:val="16"/>
    </w:rPr>
  </w:style>
  <w:style w:type="character" w:customStyle="1" w:styleId="BalloonTextChar">
    <w:name w:val="Balloon Text Char"/>
    <w:basedOn w:val="DefaultParagraphFont"/>
    <w:link w:val="BalloonText"/>
    <w:uiPriority w:val="99"/>
    <w:semiHidden/>
    <w:rsid w:val="00C81F8C"/>
    <w:rPr>
      <w:rFonts w:ascii="Tahoma" w:eastAsia="ヒラギノ角ゴ Pro W3" w:hAnsi="Tahoma" w:cs="Tahoma"/>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76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gmediabank.com/n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mailto:stefan.logdberg@lg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sanne.persson@lge.com" TargetMode="External"/><Relationship Id="rId5" Type="http://schemas.openxmlformats.org/officeDocument/2006/relationships/settings" Target="settings.xml"/><Relationship Id="rId10" Type="http://schemas.openxmlformats.org/officeDocument/2006/relationships/hyperlink" Target="http://www.lg.com/no/luft-luft-varmepumper-single-split" TargetMode="External"/><Relationship Id="rId4" Type="http://schemas.microsoft.com/office/2007/relationships/stylesWithEffects" Target="stylesWithEffects.xml"/><Relationship Id="rId9" Type="http://schemas.openxmlformats.org/officeDocument/2006/relationships/hyperlink" Target="http://energimyndigheten.se/sv/Hushall/Testerresultat/Testresultat/Luftluftvarmepumpar-2013-2009/?tab=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27591A-4849-473D-9656-6703841BC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951</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lge</Company>
  <LinksUpToDate>false</LinksUpToDate>
  <CharactersWithSpaces>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kristian.bakkeng</dc:creator>
  <cp:lastModifiedBy>Hanne Kirkeboen</cp:lastModifiedBy>
  <cp:revision>4</cp:revision>
  <dcterms:created xsi:type="dcterms:W3CDTF">2013-03-19T09:24:00Z</dcterms:created>
  <dcterms:modified xsi:type="dcterms:W3CDTF">2013-03-19T13:25:00Z</dcterms:modified>
</cp:coreProperties>
</file>