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F3" w:rsidRPr="00880DC6" w:rsidRDefault="00D57840" w:rsidP="00CF3CF3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Blacksmith</w:t>
      </w:r>
      <w:r w:rsidR="00CF3CF3" w:rsidRPr="00880DC6">
        <w:rPr>
          <w:rFonts w:ascii="Century Gothic" w:hAnsi="Century Gothic"/>
          <w:b/>
          <w:sz w:val="28"/>
          <w:szCs w:val="28"/>
          <w:lang w:val="en-US"/>
        </w:rPr>
        <w:t xml:space="preserve"> from Middle Earth to Medieval Week on Gotland</w:t>
      </w:r>
    </w:p>
    <w:p w:rsidR="00CF3CF3" w:rsidRPr="00880DC6" w:rsidRDefault="00CF3CF3" w:rsidP="00CF3CF3">
      <w:pPr>
        <w:rPr>
          <w:rFonts w:ascii="Century Gothic" w:hAnsi="Century Gothic"/>
          <w:lang w:val="en-US"/>
        </w:rPr>
      </w:pPr>
    </w:p>
    <w:p w:rsidR="00CF3CF3" w:rsidRPr="002F5EBF" w:rsidRDefault="00CF3CF3" w:rsidP="00CF3CF3">
      <w:pPr>
        <w:rPr>
          <w:rFonts w:ascii="Century Gothic" w:hAnsi="Century Gothic"/>
          <w:b/>
          <w:lang w:val="en-US"/>
        </w:rPr>
      </w:pPr>
      <w:r w:rsidRPr="00880DC6">
        <w:rPr>
          <w:rFonts w:ascii="Century Gothic" w:hAnsi="Century Gothic"/>
          <w:b/>
          <w:lang w:val="en-US"/>
        </w:rPr>
        <w:t xml:space="preserve">Peter Lyon </w:t>
      </w:r>
      <w:r w:rsidRPr="002F5EBF">
        <w:rPr>
          <w:rFonts w:ascii="Century Gothic" w:hAnsi="Century Gothic"/>
          <w:b/>
          <w:lang w:val="en-US"/>
        </w:rPr>
        <w:t>- the man behind the</w:t>
      </w:r>
      <w:r w:rsidR="00880DC6" w:rsidRPr="002F5EBF">
        <w:rPr>
          <w:rFonts w:ascii="Century Gothic" w:hAnsi="Century Gothic"/>
          <w:b/>
          <w:lang w:val="en-US"/>
        </w:rPr>
        <w:t xml:space="preserve"> making of the</w:t>
      </w:r>
      <w:r w:rsidRPr="002F5EBF">
        <w:rPr>
          <w:rFonts w:ascii="Century Gothic" w:hAnsi="Century Gothic"/>
          <w:b/>
          <w:lang w:val="en-US"/>
        </w:rPr>
        <w:t xml:space="preserve"> swords in The Lord of the Rings </w:t>
      </w:r>
      <w:r w:rsidR="00D57840">
        <w:rPr>
          <w:rFonts w:ascii="Century Gothic" w:hAnsi="Century Gothic"/>
          <w:b/>
          <w:lang w:val="en-US"/>
        </w:rPr>
        <w:t xml:space="preserve">movie </w:t>
      </w:r>
      <w:proofErr w:type="spellStart"/>
      <w:r w:rsidR="00D57840">
        <w:rPr>
          <w:rFonts w:ascii="Century Gothic" w:hAnsi="Century Gothic"/>
          <w:b/>
          <w:lang w:val="en-US"/>
        </w:rPr>
        <w:t>trilogie</w:t>
      </w:r>
      <w:proofErr w:type="spellEnd"/>
      <w:r w:rsidRPr="002F5EBF">
        <w:rPr>
          <w:rFonts w:ascii="Century Gothic" w:hAnsi="Century Gothic"/>
          <w:b/>
          <w:lang w:val="en-US"/>
        </w:rPr>
        <w:t xml:space="preserve"> come to Gotland during Medieval </w:t>
      </w:r>
      <w:r w:rsidR="00880DC6" w:rsidRPr="002F5EBF">
        <w:rPr>
          <w:rFonts w:ascii="Century Gothic" w:hAnsi="Century Gothic"/>
          <w:b/>
          <w:lang w:val="en-US"/>
        </w:rPr>
        <w:t xml:space="preserve">Week. </w:t>
      </w:r>
      <w:r w:rsidRPr="002F5EBF">
        <w:rPr>
          <w:rFonts w:ascii="Century Gothic" w:hAnsi="Century Gothic"/>
          <w:b/>
          <w:lang w:val="en-US"/>
        </w:rPr>
        <w:t xml:space="preserve">Peter Lyon is invited by </w:t>
      </w:r>
      <w:proofErr w:type="spellStart"/>
      <w:r w:rsidRPr="002F5EBF">
        <w:rPr>
          <w:rFonts w:ascii="Century Gothic" w:hAnsi="Century Gothic"/>
          <w:b/>
          <w:lang w:val="en-US"/>
        </w:rPr>
        <w:t>goGotland</w:t>
      </w:r>
      <w:proofErr w:type="spellEnd"/>
      <w:r w:rsidRPr="002F5EBF">
        <w:rPr>
          <w:rFonts w:ascii="Century Gothic" w:hAnsi="Century Gothic"/>
          <w:b/>
          <w:lang w:val="en-US"/>
        </w:rPr>
        <w:t xml:space="preserve"> in cooperation</w:t>
      </w:r>
      <w:r w:rsidR="00880DC6" w:rsidRPr="002F5EBF">
        <w:rPr>
          <w:rFonts w:ascii="Century Gothic" w:hAnsi="Century Gothic"/>
          <w:b/>
          <w:lang w:val="en-US"/>
        </w:rPr>
        <w:t xml:space="preserve"> with</w:t>
      </w:r>
      <w:r w:rsidR="0027251A">
        <w:rPr>
          <w:rFonts w:ascii="Century Gothic" w:hAnsi="Century Gothic"/>
          <w:b/>
          <w:lang w:val="en-US"/>
        </w:rPr>
        <w:t xml:space="preserve"> </w:t>
      </w:r>
      <w:r w:rsidR="0027251A" w:rsidRPr="002F5EBF">
        <w:rPr>
          <w:rFonts w:ascii="Century Gothic" w:hAnsi="Century Gothic"/>
          <w:b/>
          <w:lang w:val="en-US"/>
        </w:rPr>
        <w:t>Medieval Week</w:t>
      </w:r>
      <w:r w:rsidRPr="002F5EBF">
        <w:rPr>
          <w:rFonts w:ascii="Century Gothic" w:hAnsi="Century Gothic"/>
          <w:b/>
          <w:lang w:val="en-US"/>
        </w:rPr>
        <w:t xml:space="preserve"> and Gotland museum. He will be</w:t>
      </w:r>
      <w:r w:rsidR="00880DC6" w:rsidRPr="002F5EBF">
        <w:rPr>
          <w:rFonts w:ascii="Century Gothic" w:hAnsi="Century Gothic"/>
          <w:b/>
          <w:lang w:val="en-US"/>
        </w:rPr>
        <w:t xml:space="preserve"> lecturing in St. Nicolai and at</w:t>
      </w:r>
      <w:r w:rsidR="0027251A">
        <w:rPr>
          <w:rFonts w:ascii="Century Gothic" w:hAnsi="Century Gothic"/>
          <w:b/>
          <w:lang w:val="en-US"/>
        </w:rPr>
        <w:t xml:space="preserve"> Gotland Museum throughout</w:t>
      </w:r>
      <w:r w:rsidRPr="002F5EBF">
        <w:rPr>
          <w:rFonts w:ascii="Century Gothic" w:hAnsi="Century Gothic"/>
          <w:b/>
          <w:lang w:val="en-US"/>
        </w:rPr>
        <w:t xml:space="preserve"> Medieval </w:t>
      </w:r>
      <w:r w:rsidR="00880DC6" w:rsidRPr="002F5EBF">
        <w:rPr>
          <w:rFonts w:ascii="Century Gothic" w:hAnsi="Century Gothic"/>
          <w:b/>
          <w:lang w:val="en-US"/>
        </w:rPr>
        <w:t>Week.</w:t>
      </w:r>
    </w:p>
    <w:p w:rsidR="00CF3CF3" w:rsidRPr="002F5EBF" w:rsidRDefault="00CF3CF3" w:rsidP="00CF3CF3">
      <w:pPr>
        <w:rPr>
          <w:rFonts w:ascii="Century Gothic" w:hAnsi="Century Gothic"/>
          <w:lang w:val="en-US"/>
        </w:rPr>
      </w:pPr>
    </w:p>
    <w:p w:rsidR="00CF3CF3" w:rsidRPr="00D57840" w:rsidRDefault="002F5EBF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”–</w:t>
      </w:r>
      <w:r w:rsidR="00244610" w:rsidRPr="00D57840">
        <w:rPr>
          <w:rFonts w:ascii="Century Gothic" w:hAnsi="Century Gothic"/>
          <w:sz w:val="22"/>
          <w:szCs w:val="22"/>
          <w:lang w:val="en-US"/>
        </w:rPr>
        <w:t xml:space="preserve"> We’re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looking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 xml:space="preserve"> very much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forward to Peter Lyons visit to</w:t>
      </w:r>
      <w:r w:rsidR="00244610" w:rsidRPr="00D57840">
        <w:rPr>
          <w:rFonts w:ascii="Century Gothic" w:hAnsi="Century Gothic"/>
          <w:sz w:val="22"/>
          <w:szCs w:val="22"/>
          <w:lang w:val="en-US"/>
        </w:rPr>
        <w:t xml:space="preserve"> the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Medieval 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Week. 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Partly because we ourselves would like to see and hold the sword used by the actors in The 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>Lord of the Rings trilogy, a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nd partly because we see that there is a great deal 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>of curiosity and a genuine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interest in the cinematic mythology and Tolkien's world , " says </w:t>
      </w:r>
      <w:proofErr w:type="spellStart"/>
      <w:r w:rsidR="00CF3CF3" w:rsidRPr="00D57840">
        <w:rPr>
          <w:rFonts w:ascii="Century Gothic" w:hAnsi="Century Gothic"/>
          <w:sz w:val="22"/>
          <w:szCs w:val="22"/>
          <w:lang w:val="en-US"/>
        </w:rPr>
        <w:t>Björn</w:t>
      </w:r>
      <w:proofErr w:type="spellEnd"/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CF3CF3" w:rsidRPr="00D57840">
        <w:rPr>
          <w:rFonts w:ascii="Century Gothic" w:hAnsi="Century Gothic"/>
          <w:sz w:val="22"/>
          <w:szCs w:val="22"/>
          <w:lang w:val="en-US"/>
        </w:rPr>
        <w:t>Sundberg</w:t>
      </w:r>
      <w:proofErr w:type="spellEnd"/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, Executive Director at Medieval Week on Gotland.</w:t>
      </w: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  <w:bookmarkStart w:id="0" w:name="_GoBack"/>
      <w:bookmarkEnd w:id="0"/>
    </w:p>
    <w:p w:rsidR="00CF3CF3" w:rsidRPr="00D57840" w:rsidRDefault="002F5EBF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”Peter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Lyon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 xml:space="preserve"> is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very much look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>ing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forward to the visit. He has a keen interest in the Middle Ages and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 xml:space="preserve"> is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regularly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 xml:space="preserve"> visiting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jousting and other medieva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>l events around the world .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>Visby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 xml:space="preserve"> is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r w:rsidR="00554AD4" w:rsidRPr="00D57840">
        <w:rPr>
          <w:rFonts w:ascii="Century Gothic" w:hAnsi="Century Gothic"/>
          <w:sz w:val="22"/>
          <w:szCs w:val="22"/>
          <w:lang w:val="en-US"/>
        </w:rPr>
        <w:t>according to Peter Lyon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on his " must see " list , " says Frida </w:t>
      </w:r>
      <w:proofErr w:type="spellStart"/>
      <w:r w:rsidR="00CF3CF3" w:rsidRPr="00D57840">
        <w:rPr>
          <w:rFonts w:ascii="Century Gothic" w:hAnsi="Century Gothic"/>
          <w:sz w:val="22"/>
          <w:szCs w:val="22"/>
          <w:lang w:val="en-US"/>
        </w:rPr>
        <w:t>Lindroth</w:t>
      </w:r>
      <w:proofErr w:type="spellEnd"/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, Project Manager at </w:t>
      </w:r>
      <w:proofErr w:type="spellStart"/>
      <w:r w:rsidR="00CF3CF3" w:rsidRPr="00D57840">
        <w:rPr>
          <w:rFonts w:ascii="Century Gothic" w:hAnsi="Century Gothic"/>
          <w:sz w:val="22"/>
          <w:szCs w:val="22"/>
          <w:lang w:val="en-US"/>
        </w:rPr>
        <w:t>goGotland</w:t>
      </w:r>
      <w:proofErr w:type="spellEnd"/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.</w:t>
      </w: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</w:p>
    <w:p w:rsidR="00CF3CF3" w:rsidRPr="00D57840" w:rsidRDefault="00CF3CF3" w:rsidP="00CF3CF3">
      <w:pPr>
        <w:rPr>
          <w:rFonts w:ascii="Century Gothic" w:eastAsia="Times New Roman" w:hAnsi="Century Gothic" w:cs="Times New Roman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Peter Lyon was born and raised in N</w:t>
      </w:r>
      <w:r w:rsidR="002F5EBF" w:rsidRPr="00D57840">
        <w:rPr>
          <w:rFonts w:ascii="Century Gothic" w:hAnsi="Century Gothic"/>
          <w:sz w:val="22"/>
          <w:szCs w:val="22"/>
          <w:lang w:val="en-US"/>
        </w:rPr>
        <w:t>ew Zealand. He is a self-taught</w:t>
      </w:r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 xml:space="preserve"> sword</w:t>
      </w:r>
      <w:r w:rsidR="002F5EBF"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 xml:space="preserve"> smith and armo</w:t>
      </w:r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>rer</w:t>
      </w:r>
      <w:r w:rsidRPr="00D57840">
        <w:rPr>
          <w:rFonts w:ascii="Century Gothic" w:eastAsia="Times New Roman" w:hAnsi="Century Gothic" w:cs="Times New Roman"/>
          <w:sz w:val="22"/>
          <w:szCs w:val="22"/>
          <w:lang w:val="en-US"/>
        </w:rPr>
        <w:t xml:space="preserve"> </w:t>
      </w:r>
      <w:r w:rsidRPr="00D57840">
        <w:rPr>
          <w:rFonts w:ascii="Century Gothic" w:hAnsi="Century Gothic"/>
          <w:sz w:val="22"/>
          <w:szCs w:val="22"/>
          <w:lang w:val="en-US"/>
        </w:rPr>
        <w:t>and started making swords</w:t>
      </w:r>
      <w:r w:rsidR="002F5EBF" w:rsidRPr="00D57840">
        <w:rPr>
          <w:rFonts w:ascii="Century Gothic" w:hAnsi="Century Gothic"/>
          <w:sz w:val="22"/>
          <w:szCs w:val="22"/>
          <w:lang w:val="en-US"/>
        </w:rPr>
        <w:t xml:space="preserve"> in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1985. Peter specializes in replicating European medieval swords for collectors and medieval re-enactors and his methodology ensures authenticity. </w:t>
      </w:r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 xml:space="preserve">In 1998 Peter joined </w:t>
      </w:r>
      <w:proofErr w:type="spellStart"/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>Weta</w:t>
      </w:r>
      <w:proofErr w:type="spellEnd"/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 xml:space="preserve"> Workshop as Senior Sword</w:t>
      </w:r>
      <w:r w:rsidR="002F5EBF"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 xml:space="preserve"> </w:t>
      </w:r>
      <w:r w:rsidRPr="00D57840">
        <w:rPr>
          <w:rFonts w:ascii="Century Gothic" w:eastAsia="Times New Roman" w:hAnsi="Century Gothic" w:cs="Times New Roman"/>
          <w:color w:val="421F11"/>
          <w:sz w:val="22"/>
          <w:szCs w:val="22"/>
          <w:shd w:val="clear" w:color="auto" w:fill="FDF9F1"/>
          <w:lang w:val="en-US"/>
        </w:rPr>
        <w:t>smith for The Lord of the Rings.</w:t>
      </w:r>
    </w:p>
    <w:p w:rsidR="00CF3CF3" w:rsidRPr="00D57840" w:rsidRDefault="00CF3CF3" w:rsidP="00CF3CF3">
      <w:pPr>
        <w:rPr>
          <w:rFonts w:ascii="Century Gothic" w:eastAsia="Times New Roman" w:hAnsi="Century Gothic" w:cs="Times New Roman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 xml:space="preserve">His extraordinary craftsmanship can be seen in the hero weapon that played a major role in bringing this story to the big </w:t>
      </w:r>
      <w:r w:rsidR="002F5EBF" w:rsidRPr="00D57840">
        <w:rPr>
          <w:rFonts w:ascii="Century Gothic" w:hAnsi="Century Gothic"/>
          <w:sz w:val="22"/>
          <w:szCs w:val="22"/>
          <w:lang w:val="en-US"/>
        </w:rPr>
        <w:t>screen, for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example the sword of Aragorn and the sword </w:t>
      </w:r>
      <w:r w:rsidR="002F5EBF" w:rsidRPr="00D57840">
        <w:rPr>
          <w:rFonts w:ascii="Century Gothic" w:hAnsi="Century Gothic"/>
          <w:sz w:val="22"/>
          <w:szCs w:val="22"/>
          <w:lang w:val="en-US"/>
        </w:rPr>
        <w:t>Sting.</w:t>
      </w:r>
    </w:p>
    <w:p w:rsidR="00CF3CF3" w:rsidRPr="00D57840" w:rsidRDefault="002F5EBF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Since Peter had completed his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work on The Lord of the Rings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trilogy,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he has continued his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 xml:space="preserve">collaboration 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>w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 xml:space="preserve">ith </w:t>
      </w:r>
      <w:proofErr w:type="spellStart"/>
      <w:r w:rsidR="0008417E" w:rsidRPr="00D57840">
        <w:rPr>
          <w:rFonts w:ascii="Century Gothic" w:hAnsi="Century Gothic"/>
          <w:sz w:val="22"/>
          <w:szCs w:val="22"/>
          <w:lang w:val="en-US"/>
        </w:rPr>
        <w:t>Weta</w:t>
      </w:r>
      <w:proofErr w:type="spellEnd"/>
      <w:r w:rsidR="0008417E" w:rsidRPr="00D57840">
        <w:rPr>
          <w:rFonts w:ascii="Century Gothic" w:hAnsi="Century Gothic"/>
          <w:sz w:val="22"/>
          <w:szCs w:val="22"/>
          <w:lang w:val="en-US"/>
        </w:rPr>
        <w:t xml:space="preserve"> Workshop with a wide range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of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projects, including the manufacturing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of hero w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 xml:space="preserve">eapons for The Last Samurai, 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The Chronicles of Narnia and The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Hobbit.</w:t>
      </w: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</w:p>
    <w:p w:rsidR="00CF3CF3" w:rsidRPr="00D57840" w:rsidRDefault="0008417E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Peter Lyon hasn’t yet decided which sword from Middle Earth that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will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be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travel</w:t>
      </w:r>
      <w:r w:rsidRPr="00D57840">
        <w:rPr>
          <w:rFonts w:ascii="Century Gothic" w:hAnsi="Century Gothic"/>
          <w:sz w:val="22"/>
          <w:szCs w:val="22"/>
          <w:lang w:val="en-US"/>
        </w:rPr>
        <w:t>ling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here with him. Look at Medieval Week Facebook for details.</w:t>
      </w: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It is the first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,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but most likely not the last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,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time that </w:t>
      </w:r>
      <w:r w:rsidR="0027251A" w:rsidRPr="00D57840">
        <w:rPr>
          <w:rFonts w:ascii="Century Gothic" w:hAnsi="Century Gothic"/>
          <w:sz w:val="22"/>
          <w:szCs w:val="22"/>
          <w:lang w:val="en-US"/>
        </w:rPr>
        <w:t>Medieval Week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,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D57840">
        <w:rPr>
          <w:rFonts w:ascii="Century Gothic" w:hAnsi="Century Gothic"/>
          <w:sz w:val="22"/>
          <w:szCs w:val="22"/>
          <w:lang w:val="en-US"/>
        </w:rPr>
        <w:t>Gotlands</w:t>
      </w:r>
      <w:proofErr w:type="spellEnd"/>
      <w:r w:rsidRPr="00D57840">
        <w:rPr>
          <w:rFonts w:ascii="Century Gothic" w:hAnsi="Century Gothic"/>
          <w:sz w:val="22"/>
          <w:szCs w:val="22"/>
          <w:lang w:val="en-US"/>
        </w:rPr>
        <w:t xml:space="preserve"> Museum and </w:t>
      </w:r>
      <w:proofErr w:type="spellStart"/>
      <w:r w:rsidRPr="00D57840">
        <w:rPr>
          <w:rFonts w:ascii="Century Gothic" w:hAnsi="Century Gothic"/>
          <w:sz w:val="22"/>
          <w:szCs w:val="22"/>
          <w:lang w:val="en-US"/>
        </w:rPr>
        <w:t>goGotland</w:t>
      </w:r>
      <w:proofErr w:type="spellEnd"/>
      <w:r w:rsidRPr="00D57840">
        <w:rPr>
          <w:rFonts w:ascii="Century Gothic" w:hAnsi="Century Gothic"/>
          <w:sz w:val="22"/>
          <w:szCs w:val="22"/>
          <w:lang w:val="en-US"/>
        </w:rPr>
        <w:t xml:space="preserve"> collaborate on program activities in the church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ruin of St.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Nicolai.</w:t>
      </w:r>
    </w:p>
    <w:p w:rsidR="00CF3CF3" w:rsidRPr="00D57840" w:rsidRDefault="0008417E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”-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We are three partners who </w:t>
      </w:r>
      <w:r w:rsidRPr="00D57840">
        <w:rPr>
          <w:rFonts w:ascii="Century Gothic" w:hAnsi="Century Gothic"/>
          <w:sz w:val="22"/>
          <w:szCs w:val="22"/>
          <w:lang w:val="en-US"/>
        </w:rPr>
        <w:t>see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many opportunities for cooperation in the future. Both St. Nicholai and in the other 12 church </w:t>
      </w:r>
      <w:proofErr w:type="spellStart"/>
      <w:r w:rsidRPr="00D57840">
        <w:rPr>
          <w:rFonts w:ascii="Century Gothic" w:hAnsi="Century Gothic"/>
          <w:sz w:val="22"/>
          <w:szCs w:val="22"/>
          <w:lang w:val="en-US"/>
        </w:rPr>
        <w:t>ruins,”says</w:t>
      </w:r>
      <w:proofErr w:type="spellEnd"/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r w:rsidR="00D57840" w:rsidRPr="00D57840">
        <w:rPr>
          <w:rFonts w:ascii="Century Gothic" w:hAnsi="Century Gothic"/>
          <w:sz w:val="22"/>
          <w:szCs w:val="22"/>
          <w:lang w:val="en-US"/>
        </w:rPr>
        <w:t xml:space="preserve">Victor Ewald, </w:t>
      </w:r>
      <w:proofErr w:type="spellStart"/>
      <w:r w:rsidR="00D57840" w:rsidRPr="00D57840">
        <w:rPr>
          <w:rFonts w:ascii="Century Gothic" w:hAnsi="Century Gothic"/>
          <w:sz w:val="22"/>
          <w:szCs w:val="22"/>
          <w:lang w:val="en-US"/>
        </w:rPr>
        <w:t>goGotland</w:t>
      </w:r>
      <w:proofErr w:type="spellEnd"/>
      <w:r w:rsidRPr="00D57840">
        <w:rPr>
          <w:rFonts w:ascii="Century Gothic" w:hAnsi="Century Gothic"/>
          <w:sz w:val="22"/>
          <w:szCs w:val="22"/>
          <w:lang w:val="en-US"/>
        </w:rPr>
        <w:t>.</w:t>
      </w: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</w:p>
    <w:p w:rsidR="00CF3CF3" w:rsidRPr="00D57840" w:rsidRDefault="00CF3CF3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 xml:space="preserve">For more information contact Frida </w:t>
      </w:r>
      <w:proofErr w:type="spellStart"/>
      <w:r w:rsidR="00C82837" w:rsidRPr="00D57840">
        <w:rPr>
          <w:rFonts w:ascii="Century Gothic" w:hAnsi="Century Gothic"/>
          <w:sz w:val="22"/>
          <w:szCs w:val="22"/>
          <w:lang w:val="en-US"/>
        </w:rPr>
        <w:t>Lindroth</w:t>
      </w:r>
      <w:proofErr w:type="spellEnd"/>
      <w:r w:rsidR="00C82837" w:rsidRPr="00D57840">
        <w:rPr>
          <w:rFonts w:ascii="Century Gothic" w:hAnsi="Century Gothic"/>
          <w:sz w:val="22"/>
          <w:szCs w:val="22"/>
          <w:lang w:val="en-US"/>
        </w:rPr>
        <w:t>,</w:t>
      </w:r>
      <w:r w:rsidRPr="00D57840">
        <w:rPr>
          <w:rFonts w:ascii="Century Gothic" w:hAnsi="Century Gothic"/>
          <w:sz w:val="22"/>
          <w:szCs w:val="22"/>
          <w:lang w:val="en-US"/>
        </w:rPr>
        <w:t xml:space="preserve"> press officer </w:t>
      </w:r>
      <w:proofErr w:type="spellStart"/>
      <w:r w:rsidR="00840FDE" w:rsidRPr="00D57840">
        <w:rPr>
          <w:rFonts w:ascii="Century Gothic" w:hAnsi="Century Gothic"/>
          <w:sz w:val="22"/>
          <w:szCs w:val="22"/>
          <w:lang w:val="en-US"/>
        </w:rPr>
        <w:t>goGotland</w:t>
      </w:r>
      <w:proofErr w:type="spellEnd"/>
      <w:r w:rsidR="00840FDE" w:rsidRPr="00D57840">
        <w:rPr>
          <w:rFonts w:ascii="Century Gothic" w:hAnsi="Century Gothic"/>
          <w:sz w:val="22"/>
          <w:szCs w:val="22"/>
          <w:lang w:val="en-US"/>
        </w:rPr>
        <w:t xml:space="preserve"> at</w:t>
      </w:r>
    </w:p>
    <w:p w:rsidR="009C1BF6" w:rsidRPr="00D57840" w:rsidRDefault="002F5EBF" w:rsidP="00CF3CF3">
      <w:pPr>
        <w:rPr>
          <w:rFonts w:ascii="Century Gothic" w:hAnsi="Century Gothic"/>
          <w:sz w:val="22"/>
          <w:szCs w:val="22"/>
          <w:lang w:val="en-US"/>
        </w:rPr>
      </w:pPr>
      <w:r w:rsidRPr="00D57840">
        <w:rPr>
          <w:rFonts w:ascii="Century Gothic" w:hAnsi="Century Gothic"/>
          <w:sz w:val="22"/>
          <w:szCs w:val="22"/>
          <w:lang w:val="en-US"/>
        </w:rPr>
        <w:t>frida@gogotland.se,</w:t>
      </w:r>
      <w:r w:rsidR="00546A6C" w:rsidRPr="00D57840">
        <w:rPr>
          <w:rFonts w:ascii="Century Gothic" w:hAnsi="Century Gothic"/>
          <w:sz w:val="22"/>
          <w:szCs w:val="22"/>
          <w:lang w:val="en-US"/>
        </w:rPr>
        <w:t xml:space="preserve"> +46 498 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47 43 </w:t>
      </w:r>
      <w:r w:rsidR="0008417E" w:rsidRPr="00D57840">
        <w:rPr>
          <w:rFonts w:ascii="Century Gothic" w:hAnsi="Century Gothic"/>
          <w:sz w:val="22"/>
          <w:szCs w:val="22"/>
          <w:lang w:val="en-US"/>
        </w:rPr>
        <w:t>52,</w:t>
      </w:r>
      <w:r w:rsidR="00CF3CF3"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hyperlink r:id="rId5" w:history="1">
        <w:r w:rsidR="00D57840" w:rsidRPr="00D57840">
          <w:rPr>
            <w:rStyle w:val="Hyperlnk"/>
            <w:rFonts w:ascii="Century Gothic" w:hAnsi="Century Gothic"/>
            <w:sz w:val="22"/>
            <w:szCs w:val="22"/>
            <w:lang w:val="en-US"/>
          </w:rPr>
          <w:t>www.gogotland.se</w:t>
        </w:r>
      </w:hyperlink>
    </w:p>
    <w:p w:rsidR="00D57840" w:rsidRPr="00D57840" w:rsidRDefault="00D57840" w:rsidP="00CF3CF3">
      <w:pPr>
        <w:rPr>
          <w:rFonts w:ascii="Century Gothic" w:hAnsi="Century Gothic"/>
          <w:sz w:val="22"/>
          <w:szCs w:val="22"/>
          <w:lang w:val="en-US"/>
        </w:rPr>
      </w:pPr>
    </w:p>
    <w:p w:rsidR="00D57840" w:rsidRPr="00D57840" w:rsidRDefault="00D57840" w:rsidP="00CF3CF3">
      <w:pPr>
        <w:rPr>
          <w:rFonts w:ascii="Century Gothic" w:hAnsi="Century Gothic"/>
          <w:sz w:val="22"/>
          <w:szCs w:val="22"/>
          <w:lang w:val="en-US"/>
        </w:rPr>
      </w:pPr>
      <w:proofErr w:type="gramStart"/>
      <w:r w:rsidRPr="00D57840">
        <w:rPr>
          <w:rFonts w:ascii="Century Gothic" w:hAnsi="Century Gothic"/>
          <w:sz w:val="22"/>
          <w:szCs w:val="22"/>
          <w:lang w:val="en-US"/>
        </w:rPr>
        <w:t>or</w:t>
      </w:r>
      <w:proofErr w:type="gramEnd"/>
      <w:r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D57840">
        <w:rPr>
          <w:rFonts w:ascii="Century Gothic" w:hAnsi="Century Gothic"/>
          <w:sz w:val="22"/>
          <w:szCs w:val="22"/>
          <w:lang w:val="en-US"/>
        </w:rPr>
        <w:t>Björn</w:t>
      </w:r>
      <w:proofErr w:type="spellEnd"/>
      <w:r w:rsidRPr="00D57840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D57840">
        <w:rPr>
          <w:rFonts w:ascii="Century Gothic" w:hAnsi="Century Gothic"/>
          <w:sz w:val="22"/>
          <w:szCs w:val="22"/>
          <w:lang w:val="en-US"/>
        </w:rPr>
        <w:t>Sundberg</w:t>
      </w:r>
      <w:proofErr w:type="spellEnd"/>
      <w:r w:rsidRPr="00D57840">
        <w:rPr>
          <w:rFonts w:ascii="Century Gothic" w:hAnsi="Century Gothic"/>
          <w:sz w:val="22"/>
          <w:szCs w:val="22"/>
          <w:lang w:val="en-US"/>
        </w:rPr>
        <w:t xml:space="preserve">, Executive Director Medieval Week at </w:t>
      </w:r>
      <w:hyperlink r:id="rId6" w:history="1">
        <w:r w:rsidRPr="00D57840">
          <w:rPr>
            <w:rStyle w:val="Hyperlnk"/>
            <w:rFonts w:ascii="Century Gothic" w:hAnsi="Century Gothic"/>
            <w:sz w:val="22"/>
            <w:szCs w:val="22"/>
            <w:lang w:val="en-US"/>
          </w:rPr>
          <w:t>bjorn.sundberg@medeltidsveckan.se</w:t>
        </w:r>
      </w:hyperlink>
      <w:r w:rsidRPr="00D57840">
        <w:rPr>
          <w:rFonts w:ascii="Century Gothic" w:hAnsi="Century Gothic"/>
          <w:sz w:val="22"/>
          <w:szCs w:val="22"/>
          <w:lang w:val="en-US"/>
        </w:rPr>
        <w:t>, +46 498 29 10 73, www.medeltidsveckan.se</w:t>
      </w:r>
    </w:p>
    <w:sectPr w:rsidR="00D57840" w:rsidRPr="00D57840" w:rsidSect="00113C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F3"/>
    <w:rsid w:val="0008417E"/>
    <w:rsid w:val="00113C96"/>
    <w:rsid w:val="00244610"/>
    <w:rsid w:val="0027251A"/>
    <w:rsid w:val="002F5EBF"/>
    <w:rsid w:val="00546A6C"/>
    <w:rsid w:val="00554AD4"/>
    <w:rsid w:val="00840FDE"/>
    <w:rsid w:val="00880DC6"/>
    <w:rsid w:val="009C1BF6"/>
    <w:rsid w:val="00C82837"/>
    <w:rsid w:val="00CF3CF3"/>
    <w:rsid w:val="00D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jugation">
    <w:name w:val="conjugation"/>
    <w:basedOn w:val="Standardstycketeckensnitt"/>
    <w:rsid w:val="0008417E"/>
  </w:style>
  <w:style w:type="character" w:styleId="Hyperlnk">
    <w:name w:val="Hyperlink"/>
    <w:basedOn w:val="Standardstycketeckensnitt"/>
    <w:uiPriority w:val="99"/>
    <w:unhideWhenUsed/>
    <w:rsid w:val="00D5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onjugation">
    <w:name w:val="conjugation"/>
    <w:basedOn w:val="Standardstycketeckensnitt"/>
    <w:rsid w:val="0008417E"/>
  </w:style>
  <w:style w:type="character" w:styleId="Hyperlnk">
    <w:name w:val="Hyperlink"/>
    <w:basedOn w:val="Standardstycketeckensnitt"/>
    <w:uiPriority w:val="99"/>
    <w:unhideWhenUsed/>
    <w:rsid w:val="00D5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n.sundberg@medeltidsveckan.se" TargetMode="External"/><Relationship Id="rId5" Type="http://schemas.openxmlformats.org/officeDocument/2006/relationships/hyperlink" Target="http://www.gogotla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Frida Lindroth Marknadsföring &amp; Produktion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Lindroth</dc:creator>
  <cp:lastModifiedBy>Marie Flemström</cp:lastModifiedBy>
  <cp:revision>2</cp:revision>
  <dcterms:created xsi:type="dcterms:W3CDTF">2014-05-14T05:45:00Z</dcterms:created>
  <dcterms:modified xsi:type="dcterms:W3CDTF">2014-05-14T05:45:00Z</dcterms:modified>
</cp:coreProperties>
</file>