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683B97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en-US" w:eastAsia="en-US"/>
        </w:rPr>
      </w:pPr>
      <w:r w:rsidRPr="00683B97">
        <w:rPr>
          <w:rFonts w:ascii="Helvetica" w:hAnsi="Helvetica" w:cs="Helvetica"/>
          <w:b/>
          <w:noProof/>
          <w:lang w:val="en-US" w:eastAsia="en-US"/>
        </w:rPr>
        <w:t xml:space="preserve"> </w:t>
      </w:r>
    </w:p>
    <w:p w:rsidR="00580324" w:rsidRPr="00683B97" w:rsidRDefault="00907ACF" w:rsidP="00580324">
      <w:pPr>
        <w:keepNext/>
        <w:spacing w:line="360" w:lineRule="auto"/>
        <w:ind w:right="1418"/>
        <w:outlineLvl w:val="1"/>
        <w:rPr>
          <w:lang w:val="en-US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val="sv-SE" w:eastAsia="sv-SE"/>
        </w:rPr>
        <w:drawing>
          <wp:anchor distT="0" distB="0" distL="114300" distR="114300" simplePos="0" relativeHeight="251656704" behindDoc="1" locked="0" layoutInCell="1" allowOverlap="1" wp14:anchorId="14768097" wp14:editId="212FCE6A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30769" w:rsidRPr="00683B97">
        <w:rPr>
          <w:lang w:val="en-US"/>
        </w:rPr>
        <w:t xml:space="preserve"> </w:t>
      </w:r>
    </w:p>
    <w:p w:rsidR="002C6709" w:rsidRPr="0048104E" w:rsidRDefault="0048104E" w:rsidP="00036D14">
      <w:pPr>
        <w:rPr>
          <w:rFonts w:ascii="Arial" w:hAnsi="Arial" w:cs="Arial"/>
          <w:b/>
          <w:sz w:val="22"/>
          <w:szCs w:val="22"/>
          <w:lang w:val="sv-SE"/>
        </w:rPr>
      </w:pPr>
      <w:r w:rsidRPr="0048104E">
        <w:rPr>
          <w:rFonts w:ascii="Arial" w:hAnsi="Arial" w:cs="Arial"/>
          <w:b/>
          <w:sz w:val="22"/>
          <w:szCs w:val="22"/>
          <w:lang w:val="sv-SE"/>
        </w:rPr>
        <w:t>Patch panel med snabbanslutnig även som PoE injektor</w:t>
      </w:r>
    </w:p>
    <w:p w:rsidR="002179B7" w:rsidRPr="0048104E" w:rsidRDefault="002179B7" w:rsidP="00036D14">
      <w:pPr>
        <w:rPr>
          <w:rFonts w:ascii="Arial" w:hAnsi="Arial" w:cs="Arial"/>
          <w:lang w:val="sv-SE"/>
        </w:rPr>
      </w:pPr>
    </w:p>
    <w:p w:rsidR="0064796D" w:rsidRPr="00E9437A" w:rsidRDefault="0048104E" w:rsidP="002179B7">
      <w:pPr>
        <w:pStyle w:val="Rubrik1"/>
        <w:ind w:right="2552"/>
        <w:rPr>
          <w:rFonts w:ascii="Arial" w:eastAsia="Times New Roman" w:hAnsi="Arial" w:cs="Arial"/>
          <w:b w:val="0"/>
          <w:kern w:val="28"/>
          <w:lang w:val="sv-SE"/>
        </w:rPr>
      </w:pPr>
      <w:r w:rsidRPr="0048104E">
        <w:rPr>
          <w:rFonts w:ascii="Arial" w:eastAsia="Times New Roman" w:hAnsi="Arial" w:cs="Arial"/>
          <w:b w:val="0"/>
          <w:kern w:val="28"/>
          <w:lang w:val="sv-SE"/>
        </w:rPr>
        <w:t>Phoenix Contact erbjuder åtta nya Patchpaneler för DIN-</w:t>
      </w:r>
      <w:r w:rsidR="00E9437A" w:rsidRPr="0048104E">
        <w:rPr>
          <w:rFonts w:ascii="Arial" w:eastAsia="Times New Roman" w:hAnsi="Arial" w:cs="Arial"/>
          <w:b w:val="0"/>
          <w:kern w:val="28"/>
          <w:lang w:val="sv-SE"/>
        </w:rPr>
        <w:t>Skene</w:t>
      </w:r>
      <w:r w:rsidRPr="0048104E">
        <w:rPr>
          <w:rFonts w:ascii="Arial" w:eastAsia="Times New Roman" w:hAnsi="Arial" w:cs="Arial"/>
          <w:b w:val="0"/>
          <w:kern w:val="28"/>
          <w:lang w:val="sv-SE"/>
        </w:rPr>
        <w:t xml:space="preserve"> montage </w:t>
      </w:r>
      <w:r w:rsidR="00E9437A">
        <w:rPr>
          <w:rFonts w:ascii="Arial" w:eastAsia="Times New Roman" w:hAnsi="Arial" w:cs="Arial"/>
          <w:b w:val="0"/>
          <w:kern w:val="28"/>
          <w:lang w:val="sv-SE"/>
        </w:rPr>
        <w:t>i</w:t>
      </w:r>
      <w:r w:rsidRPr="0048104E">
        <w:rPr>
          <w:rFonts w:ascii="Arial" w:eastAsia="Times New Roman" w:hAnsi="Arial" w:cs="Arial"/>
          <w:b w:val="0"/>
          <w:kern w:val="28"/>
          <w:lang w:val="sv-SE"/>
        </w:rPr>
        <w:t xml:space="preserve"> olika optimerade utföranden. </w:t>
      </w:r>
    </w:p>
    <w:p w:rsidR="0064796D" w:rsidRPr="00E9437A" w:rsidRDefault="0064796D" w:rsidP="0064796D">
      <w:pPr>
        <w:rPr>
          <w:rFonts w:ascii="Arial" w:hAnsi="Arial" w:cs="Arial"/>
          <w:lang w:val="sv-SE"/>
        </w:rPr>
      </w:pPr>
    </w:p>
    <w:p w:rsidR="00E9437A" w:rsidRDefault="0048104E" w:rsidP="002179B7">
      <w:pPr>
        <w:pStyle w:val="Rubrik1"/>
        <w:ind w:right="2552"/>
        <w:rPr>
          <w:rFonts w:ascii="Arial" w:eastAsia="Times New Roman" w:hAnsi="Arial" w:cs="Arial"/>
          <w:b w:val="0"/>
          <w:kern w:val="28"/>
          <w:lang w:val="sv-SE"/>
        </w:rPr>
      </w:pPr>
      <w:r w:rsidRPr="0048104E">
        <w:rPr>
          <w:rFonts w:ascii="Arial" w:eastAsia="Times New Roman" w:hAnsi="Arial" w:cs="Arial"/>
          <w:b w:val="0"/>
          <w:kern w:val="28"/>
          <w:lang w:val="sv-SE"/>
        </w:rPr>
        <w:t xml:space="preserve">De nya </w:t>
      </w:r>
      <w:proofErr w:type="spellStart"/>
      <w:r w:rsidRPr="0048104E">
        <w:rPr>
          <w:rFonts w:ascii="Arial" w:eastAsia="Times New Roman" w:hAnsi="Arial" w:cs="Arial"/>
          <w:b w:val="0"/>
          <w:kern w:val="28"/>
          <w:lang w:val="sv-SE"/>
        </w:rPr>
        <w:t>pachpanelerna</w:t>
      </w:r>
      <w:proofErr w:type="spellEnd"/>
      <w:r w:rsidRPr="0048104E">
        <w:rPr>
          <w:rFonts w:ascii="Arial" w:eastAsia="Times New Roman" w:hAnsi="Arial" w:cs="Arial"/>
          <w:b w:val="0"/>
          <w:kern w:val="28"/>
          <w:lang w:val="sv-SE"/>
        </w:rPr>
        <w:t xml:space="preserve"> för </w:t>
      </w:r>
      <w:r w:rsidR="002179B7" w:rsidRPr="0048104E">
        <w:rPr>
          <w:rFonts w:ascii="Arial" w:eastAsia="Times New Roman" w:hAnsi="Arial" w:cs="Arial"/>
          <w:b w:val="0"/>
          <w:kern w:val="28"/>
          <w:lang w:val="sv-SE"/>
        </w:rPr>
        <w:t xml:space="preserve">Ethernet </w:t>
      </w:r>
      <w:r w:rsidRPr="0048104E">
        <w:rPr>
          <w:rFonts w:ascii="Arial" w:eastAsia="Times New Roman" w:hAnsi="Arial" w:cs="Arial"/>
          <w:b w:val="0"/>
          <w:kern w:val="28"/>
          <w:lang w:val="sv-SE"/>
        </w:rPr>
        <w:t xml:space="preserve">möjliggör en snabb, enkel och snygg övergång från fältkabeln till kablaget inne </w:t>
      </w:r>
      <w:r w:rsidR="00E9437A">
        <w:rPr>
          <w:rFonts w:ascii="Arial" w:eastAsia="Times New Roman" w:hAnsi="Arial" w:cs="Arial"/>
          <w:b w:val="0"/>
          <w:kern w:val="28"/>
          <w:lang w:val="sv-SE"/>
        </w:rPr>
        <w:t>i</w:t>
      </w:r>
      <w:r w:rsidRPr="0048104E">
        <w:rPr>
          <w:rFonts w:ascii="Arial" w:eastAsia="Times New Roman" w:hAnsi="Arial" w:cs="Arial"/>
          <w:b w:val="0"/>
          <w:kern w:val="28"/>
          <w:lang w:val="sv-SE"/>
        </w:rPr>
        <w:t xml:space="preserve"> kopplingsskåpet. </w:t>
      </w:r>
    </w:p>
    <w:p w:rsidR="002179B7" w:rsidRPr="0048104E" w:rsidRDefault="0048104E" w:rsidP="002179B7">
      <w:pPr>
        <w:pStyle w:val="Rubrik1"/>
        <w:ind w:right="2552"/>
        <w:rPr>
          <w:rFonts w:ascii="Arial" w:eastAsia="Times New Roman" w:hAnsi="Arial" w:cs="Arial"/>
          <w:b w:val="0"/>
          <w:kern w:val="28"/>
          <w:lang w:val="sv-SE"/>
        </w:rPr>
      </w:pPr>
      <w:r w:rsidRPr="0048104E">
        <w:rPr>
          <w:rFonts w:ascii="Arial" w:eastAsia="Times New Roman" w:hAnsi="Arial" w:cs="Arial"/>
          <w:b w:val="0"/>
          <w:kern w:val="28"/>
          <w:lang w:val="sv-SE"/>
        </w:rPr>
        <w:t>De nya patchpanelerna finns för samtliga anslutningsteknologier: skruvplint, push-</w:t>
      </w:r>
      <w:r w:rsidR="00E9437A" w:rsidRPr="0048104E">
        <w:rPr>
          <w:rFonts w:ascii="Arial" w:eastAsia="Times New Roman" w:hAnsi="Arial" w:cs="Arial"/>
          <w:b w:val="0"/>
          <w:kern w:val="28"/>
          <w:lang w:val="sv-SE"/>
        </w:rPr>
        <w:t>in</w:t>
      </w:r>
      <w:r w:rsidRPr="0048104E">
        <w:rPr>
          <w:rFonts w:ascii="Arial" w:eastAsia="Times New Roman" w:hAnsi="Arial" w:cs="Arial"/>
          <w:b w:val="0"/>
          <w:kern w:val="28"/>
          <w:lang w:val="sv-SE"/>
        </w:rPr>
        <w:t xml:space="preserve"> samt med en IDC (slits) </w:t>
      </w:r>
      <w:r w:rsidR="00E9437A" w:rsidRPr="0048104E">
        <w:rPr>
          <w:rFonts w:ascii="Arial" w:eastAsia="Times New Roman" w:hAnsi="Arial" w:cs="Arial"/>
          <w:b w:val="0"/>
          <w:kern w:val="28"/>
          <w:lang w:val="sv-SE"/>
        </w:rPr>
        <w:t>kontraktering</w:t>
      </w:r>
      <w:r w:rsidRPr="0048104E">
        <w:rPr>
          <w:rFonts w:ascii="Arial" w:eastAsia="Times New Roman" w:hAnsi="Arial" w:cs="Arial"/>
          <w:b w:val="0"/>
          <w:kern w:val="28"/>
          <w:lang w:val="sv-SE"/>
        </w:rPr>
        <w:t xml:space="preserve"> som inte kräver något specialverktyg. Anslutningen kan döljas med det integrerade locket av såväl estetiska skäl som för att skydda kablaget. </w:t>
      </w:r>
      <w:r w:rsidR="002179B7" w:rsidRPr="0048104E">
        <w:rPr>
          <w:rFonts w:ascii="Arial" w:eastAsia="Times New Roman" w:hAnsi="Arial" w:cs="Arial"/>
          <w:b w:val="0"/>
          <w:kern w:val="28"/>
          <w:lang w:val="sv-SE"/>
        </w:rPr>
        <w:t xml:space="preserve"> </w:t>
      </w:r>
    </w:p>
    <w:p w:rsidR="0048104E" w:rsidRDefault="0048104E" w:rsidP="0048104E">
      <w:pPr>
        <w:rPr>
          <w:lang w:val="sv-SE"/>
        </w:rPr>
      </w:pPr>
    </w:p>
    <w:p w:rsidR="0048104E" w:rsidRDefault="0048104E" w:rsidP="0048104E">
      <w:pPr>
        <w:rPr>
          <w:rFonts w:ascii="Arial" w:hAnsi="Arial" w:cs="Arial"/>
          <w:lang w:val="sv-SE"/>
        </w:rPr>
      </w:pPr>
      <w:r w:rsidRPr="0048104E">
        <w:rPr>
          <w:rFonts w:ascii="Arial" w:hAnsi="Arial" w:cs="Arial"/>
          <w:lang w:val="sv-SE"/>
        </w:rPr>
        <w:t xml:space="preserve">Den i industriell </w:t>
      </w:r>
      <w:r w:rsidR="00E9437A" w:rsidRPr="0048104E">
        <w:rPr>
          <w:rFonts w:ascii="Arial" w:hAnsi="Arial" w:cs="Arial"/>
          <w:lang w:val="sv-SE"/>
        </w:rPr>
        <w:t>Ether</w:t>
      </w:r>
      <w:r w:rsidR="001313C9">
        <w:rPr>
          <w:rFonts w:ascii="Arial" w:hAnsi="Arial" w:cs="Arial"/>
          <w:lang w:val="sv-SE"/>
        </w:rPr>
        <w:t>n</w:t>
      </w:r>
      <w:r w:rsidR="00E9437A" w:rsidRPr="0048104E">
        <w:rPr>
          <w:rFonts w:ascii="Arial" w:hAnsi="Arial" w:cs="Arial"/>
          <w:lang w:val="sv-SE"/>
        </w:rPr>
        <w:t>et</w:t>
      </w:r>
      <w:r w:rsidRPr="0048104E">
        <w:rPr>
          <w:rFonts w:ascii="Arial" w:hAnsi="Arial" w:cs="Arial"/>
          <w:lang w:val="sv-SE"/>
        </w:rPr>
        <w:t xml:space="preserve"> så viktiga skärmen kan även den anslutas utan </w:t>
      </w:r>
    </w:p>
    <w:p w:rsidR="0048104E" w:rsidRDefault="0048104E" w:rsidP="0048104E">
      <w:pPr>
        <w:rPr>
          <w:rFonts w:ascii="Arial" w:hAnsi="Arial" w:cs="Arial"/>
          <w:lang w:val="sv-SE"/>
        </w:rPr>
      </w:pPr>
      <w:r w:rsidRPr="0048104E">
        <w:rPr>
          <w:rFonts w:ascii="Arial" w:hAnsi="Arial" w:cs="Arial"/>
          <w:lang w:val="sv-SE"/>
        </w:rPr>
        <w:t xml:space="preserve">något verktyg samtidigt som den även fungerar som dragavlastning. </w:t>
      </w:r>
    </w:p>
    <w:p w:rsidR="0048104E" w:rsidRPr="0048104E" w:rsidRDefault="0048104E" w:rsidP="0048104E">
      <w:pPr>
        <w:rPr>
          <w:rFonts w:ascii="Arial" w:hAnsi="Arial" w:cs="Arial"/>
          <w:lang w:val="sv-SE"/>
        </w:rPr>
      </w:pPr>
      <w:r w:rsidRPr="0048104E">
        <w:rPr>
          <w:rFonts w:ascii="Arial" w:hAnsi="Arial" w:cs="Arial"/>
          <w:lang w:val="sv-SE"/>
        </w:rPr>
        <w:t>Detta sparar inte bara tid utan även utrymme.</w:t>
      </w:r>
    </w:p>
    <w:p w:rsidR="002179B7" w:rsidRPr="00E9437A" w:rsidRDefault="0048104E" w:rsidP="002179B7">
      <w:pPr>
        <w:pStyle w:val="Rubrik1"/>
        <w:ind w:right="2552"/>
        <w:rPr>
          <w:rFonts w:ascii="Arial" w:eastAsia="Times New Roman" w:hAnsi="Arial" w:cs="Arial"/>
          <w:b w:val="0"/>
          <w:kern w:val="28"/>
          <w:lang w:val="sv-SE"/>
        </w:rPr>
      </w:pPr>
      <w:r w:rsidRPr="0048104E">
        <w:rPr>
          <w:rFonts w:ascii="Arial" w:eastAsia="Times New Roman" w:hAnsi="Arial" w:cs="Arial"/>
          <w:b w:val="0"/>
          <w:kern w:val="28"/>
          <w:lang w:val="sv-SE"/>
        </w:rPr>
        <w:t>Patchpanelerna finns dessutom för le</w:t>
      </w:r>
      <w:bookmarkStart w:id="1" w:name="_GoBack"/>
      <w:bookmarkEnd w:id="1"/>
      <w:r w:rsidRPr="0048104E">
        <w:rPr>
          <w:rFonts w:ascii="Arial" w:eastAsia="Times New Roman" w:hAnsi="Arial" w:cs="Arial"/>
          <w:b w:val="0"/>
          <w:kern w:val="28"/>
          <w:lang w:val="sv-SE"/>
        </w:rPr>
        <w:t xml:space="preserve">verans med integrerat överspänningsskydd </w:t>
      </w:r>
      <w:r w:rsidR="00E9437A">
        <w:rPr>
          <w:rFonts w:ascii="Arial" w:eastAsia="Times New Roman" w:hAnsi="Arial" w:cs="Arial"/>
          <w:b w:val="0"/>
          <w:kern w:val="28"/>
          <w:lang w:val="sv-SE"/>
        </w:rPr>
        <w:t>som tillval</w:t>
      </w:r>
      <w:r w:rsidRPr="0048104E">
        <w:rPr>
          <w:rFonts w:ascii="Arial" w:eastAsia="Times New Roman" w:hAnsi="Arial" w:cs="Arial"/>
          <w:b w:val="0"/>
          <w:kern w:val="28"/>
          <w:lang w:val="sv-SE"/>
        </w:rPr>
        <w:t xml:space="preserve"> för att öka driftsäkerheten på nätverket.</w:t>
      </w:r>
      <w:r w:rsidR="00E9437A">
        <w:rPr>
          <w:rFonts w:ascii="Arial" w:eastAsia="Times New Roman" w:hAnsi="Arial" w:cs="Arial"/>
          <w:b w:val="0"/>
          <w:kern w:val="28"/>
          <w:lang w:val="sv-SE"/>
        </w:rPr>
        <w:t xml:space="preserve"> Som sista </w:t>
      </w:r>
      <w:r w:rsidR="001313C9">
        <w:rPr>
          <w:rFonts w:ascii="Arial" w:eastAsia="Times New Roman" w:hAnsi="Arial" w:cs="Arial"/>
          <w:b w:val="0"/>
          <w:kern w:val="28"/>
          <w:lang w:val="sv-SE"/>
        </w:rPr>
        <w:t>option</w:t>
      </w:r>
      <w:r w:rsidR="00E9437A">
        <w:rPr>
          <w:rFonts w:ascii="Arial" w:eastAsia="Times New Roman" w:hAnsi="Arial" w:cs="Arial"/>
          <w:b w:val="0"/>
          <w:kern w:val="28"/>
          <w:lang w:val="sv-SE"/>
        </w:rPr>
        <w:t xml:space="preserve"> finns även patchpanelerna med en PoE </w:t>
      </w:r>
      <w:r w:rsidR="00E9437A" w:rsidRPr="00E9437A">
        <w:rPr>
          <w:rFonts w:ascii="Arial" w:eastAsia="Times New Roman" w:hAnsi="Arial" w:cs="Arial"/>
          <w:b w:val="0"/>
          <w:kern w:val="28"/>
          <w:lang w:val="sv-SE"/>
        </w:rPr>
        <w:t xml:space="preserve">driven skärmströmsövervakning för att snabbt detektera ev. störningar som induceras in </w:t>
      </w:r>
      <w:r w:rsidR="001313C9">
        <w:rPr>
          <w:rFonts w:ascii="Arial" w:eastAsia="Times New Roman" w:hAnsi="Arial" w:cs="Arial"/>
          <w:b w:val="0"/>
          <w:kern w:val="28"/>
          <w:lang w:val="sv-SE"/>
        </w:rPr>
        <w:t xml:space="preserve">i kabeln </w:t>
      </w:r>
      <w:r w:rsidR="00E9437A" w:rsidRPr="00E9437A">
        <w:rPr>
          <w:rFonts w:ascii="Arial" w:eastAsia="Times New Roman" w:hAnsi="Arial" w:cs="Arial"/>
          <w:b w:val="0"/>
          <w:kern w:val="28"/>
          <w:lang w:val="sv-SE"/>
        </w:rPr>
        <w:t>från fältet, i form av en LED för indikering.</w:t>
      </w:r>
      <w:r w:rsidR="002179B7" w:rsidRPr="00E9437A">
        <w:rPr>
          <w:rFonts w:ascii="Arial" w:eastAsia="Times New Roman" w:hAnsi="Arial" w:cs="Arial"/>
          <w:b w:val="0"/>
          <w:kern w:val="28"/>
          <w:lang w:val="sv-SE"/>
        </w:rPr>
        <w:t xml:space="preserve"> </w:t>
      </w:r>
    </w:p>
    <w:p w:rsidR="00E9437A" w:rsidRDefault="00E9437A" w:rsidP="00E9437A">
      <w:pPr>
        <w:rPr>
          <w:rFonts w:ascii="Arial" w:hAnsi="Arial" w:cs="Arial"/>
          <w:lang w:val="sv-SE"/>
        </w:rPr>
      </w:pPr>
      <w:r w:rsidRPr="00E9437A">
        <w:rPr>
          <w:rFonts w:ascii="Arial" w:hAnsi="Arial" w:cs="Arial"/>
          <w:lang w:val="sv-SE"/>
        </w:rPr>
        <w:t xml:space="preserve">Utbudet rundas av med tolv stycken Power over Ethernet (PoE) injektorer </w:t>
      </w:r>
    </w:p>
    <w:p w:rsidR="00E9437A" w:rsidRDefault="00E9437A" w:rsidP="00E9437A">
      <w:pPr>
        <w:rPr>
          <w:rFonts w:ascii="Arial" w:hAnsi="Arial" w:cs="Arial"/>
          <w:lang w:val="sv-SE"/>
        </w:rPr>
      </w:pPr>
      <w:r w:rsidRPr="00E9437A">
        <w:rPr>
          <w:rFonts w:ascii="Arial" w:hAnsi="Arial" w:cs="Arial"/>
          <w:lang w:val="sv-SE"/>
        </w:rPr>
        <w:t>för matning av Ethernet</w:t>
      </w:r>
      <w:r>
        <w:rPr>
          <w:rFonts w:ascii="Arial" w:hAnsi="Arial" w:cs="Arial"/>
          <w:lang w:val="sv-SE"/>
        </w:rPr>
        <w:t xml:space="preserve"> på </w:t>
      </w:r>
      <w:r w:rsidRPr="00E9437A">
        <w:rPr>
          <w:rFonts w:ascii="Arial" w:hAnsi="Arial" w:cs="Arial"/>
          <w:lang w:val="sv-SE"/>
        </w:rPr>
        <w:t xml:space="preserve">enheter </w:t>
      </w:r>
      <w:r>
        <w:rPr>
          <w:rFonts w:ascii="Arial" w:hAnsi="Arial" w:cs="Arial"/>
          <w:lang w:val="sv-SE"/>
        </w:rPr>
        <w:t xml:space="preserve">på en ”vanlig” nätverkskabel </w:t>
      </w:r>
      <w:r w:rsidRPr="00E9437A">
        <w:rPr>
          <w:rFonts w:ascii="Arial" w:hAnsi="Arial" w:cs="Arial"/>
          <w:lang w:val="sv-SE"/>
        </w:rPr>
        <w:t xml:space="preserve">som </w:t>
      </w:r>
      <w:r>
        <w:rPr>
          <w:rFonts w:ascii="Arial" w:hAnsi="Arial" w:cs="Arial"/>
          <w:lang w:val="sv-SE"/>
        </w:rPr>
        <w:t xml:space="preserve">t.ex. </w:t>
      </w:r>
    </w:p>
    <w:p w:rsidR="00E9437A" w:rsidRDefault="00E9437A" w:rsidP="00E9437A">
      <w:pPr>
        <w:rPr>
          <w:rFonts w:ascii="Arial" w:hAnsi="Arial" w:cs="Arial"/>
          <w:lang w:val="sv-SE"/>
        </w:rPr>
      </w:pPr>
      <w:r w:rsidRPr="00E9437A">
        <w:rPr>
          <w:rFonts w:ascii="Arial" w:hAnsi="Arial" w:cs="Arial"/>
          <w:lang w:val="sv-SE"/>
        </w:rPr>
        <w:t>kameror, knappsatser, WLAN-enheter etc.</w:t>
      </w:r>
    </w:p>
    <w:p w:rsidR="00E9437A" w:rsidRDefault="00E9437A" w:rsidP="00E9437A">
      <w:pPr>
        <w:rPr>
          <w:rFonts w:ascii="Arial" w:hAnsi="Arial" w:cs="Arial"/>
          <w:lang w:val="sv-SE"/>
        </w:rPr>
      </w:pPr>
      <w:r w:rsidRPr="00E9437A">
        <w:rPr>
          <w:rFonts w:ascii="Arial" w:hAnsi="Arial" w:cs="Arial"/>
          <w:lang w:val="sv-SE"/>
        </w:rPr>
        <w:t xml:space="preserve">Injektorerna kan driva </w:t>
      </w:r>
      <w:r>
        <w:rPr>
          <w:rFonts w:ascii="Arial" w:hAnsi="Arial" w:cs="Arial"/>
          <w:lang w:val="sv-SE"/>
        </w:rPr>
        <w:t xml:space="preserve">PoE </w:t>
      </w:r>
      <w:r w:rsidRPr="00E9437A">
        <w:rPr>
          <w:rFonts w:ascii="Arial" w:hAnsi="Arial" w:cs="Arial"/>
          <w:lang w:val="sv-SE"/>
        </w:rPr>
        <w:t xml:space="preserve">enheter på upptill 60 W (PoE++) och finns med </w:t>
      </w:r>
    </w:p>
    <w:p w:rsidR="00E9437A" w:rsidRPr="00E9437A" w:rsidRDefault="00E9437A" w:rsidP="00E9437A">
      <w:pPr>
        <w:rPr>
          <w:rFonts w:ascii="Arial" w:hAnsi="Arial" w:cs="Arial"/>
          <w:lang w:val="sv-SE"/>
        </w:rPr>
      </w:pPr>
      <w:r w:rsidRPr="00E9437A">
        <w:rPr>
          <w:rFonts w:ascii="Arial" w:hAnsi="Arial" w:cs="Arial"/>
          <w:lang w:val="sv-SE"/>
        </w:rPr>
        <w:t xml:space="preserve">galvaniskt isolerad strömförsörjning. </w:t>
      </w:r>
    </w:p>
    <w:p w:rsidR="00E9437A" w:rsidRPr="00E9437A" w:rsidRDefault="00E9437A" w:rsidP="00E9437A">
      <w:pPr>
        <w:rPr>
          <w:lang w:val="sv-SE"/>
        </w:rPr>
      </w:pPr>
    </w:p>
    <w:p w:rsidR="002179B7" w:rsidRPr="001313C9" w:rsidRDefault="001313C9" w:rsidP="002179B7">
      <w:pPr>
        <w:rPr>
          <w:lang w:val="en-US"/>
        </w:rPr>
      </w:pPr>
      <w:r w:rsidRPr="001313C9">
        <w:rPr>
          <w:lang w:val="en-US"/>
        </w:rPr>
        <w:t>Phoenix Contact AB</w:t>
      </w:r>
      <w:r w:rsidRPr="001313C9">
        <w:rPr>
          <w:lang w:val="en-US"/>
        </w:rPr>
        <w:br/>
      </w:r>
      <w:proofErr w:type="spellStart"/>
      <w:r w:rsidRPr="001313C9">
        <w:rPr>
          <w:lang w:val="en-US"/>
        </w:rPr>
        <w:t>Linvägen</w:t>
      </w:r>
      <w:proofErr w:type="spellEnd"/>
      <w:r w:rsidRPr="001313C9">
        <w:rPr>
          <w:lang w:val="en-US"/>
        </w:rPr>
        <w:t xml:space="preserve"> 2</w:t>
      </w:r>
    </w:p>
    <w:p w:rsidR="001313C9" w:rsidRPr="001313C9" w:rsidRDefault="001313C9" w:rsidP="002179B7">
      <w:pPr>
        <w:rPr>
          <w:lang w:val="en-US"/>
        </w:rPr>
      </w:pPr>
      <w:r w:rsidRPr="001313C9">
        <w:rPr>
          <w:lang w:val="en-US"/>
        </w:rPr>
        <w:t>14144-Huddinge</w:t>
      </w:r>
    </w:p>
    <w:p w:rsidR="001313C9" w:rsidRPr="001313C9" w:rsidRDefault="001313C9" w:rsidP="002179B7">
      <w:pPr>
        <w:rPr>
          <w:lang w:val="en-US"/>
        </w:rPr>
      </w:pPr>
      <w:r w:rsidRPr="001313C9">
        <w:rPr>
          <w:lang w:val="en-US"/>
        </w:rPr>
        <w:t>08-608 64 00</w:t>
      </w:r>
    </w:p>
    <w:p w:rsidR="001313C9" w:rsidRDefault="001313C9" w:rsidP="002179B7">
      <w:pPr>
        <w:rPr>
          <w:lang w:val="en-US"/>
        </w:rPr>
      </w:pPr>
      <w:r>
        <w:rPr>
          <w:lang w:val="en-US"/>
        </w:rPr>
        <w:t xml:space="preserve">Mail: </w:t>
      </w:r>
      <w:hyperlink r:id="rId10" w:history="1">
        <w:r w:rsidRPr="00FB5B0B">
          <w:rPr>
            <w:rStyle w:val="Hyperlnk"/>
            <w:lang w:val="en-US"/>
          </w:rPr>
          <w:t>info@phoenixcontact.se</w:t>
        </w:r>
      </w:hyperlink>
    </w:p>
    <w:p w:rsidR="001313C9" w:rsidRDefault="001313C9" w:rsidP="002179B7">
      <w:pPr>
        <w:rPr>
          <w:lang w:val="en-US"/>
        </w:rPr>
      </w:pPr>
      <w:proofErr w:type="spellStart"/>
      <w:r>
        <w:rPr>
          <w:lang w:val="en-US"/>
        </w:rPr>
        <w:t>Hemsida</w:t>
      </w:r>
      <w:proofErr w:type="spellEnd"/>
      <w:r>
        <w:rPr>
          <w:lang w:val="en-US"/>
        </w:rPr>
        <w:t xml:space="preserve">: </w:t>
      </w:r>
      <w:hyperlink r:id="rId11" w:history="1">
        <w:r w:rsidRPr="00FB5B0B">
          <w:rPr>
            <w:rStyle w:val="Hyperlnk"/>
            <w:lang w:val="en-US"/>
          </w:rPr>
          <w:t>www.phoenixcontact.se</w:t>
        </w:r>
      </w:hyperlink>
    </w:p>
    <w:p w:rsidR="001313C9" w:rsidRPr="001313C9" w:rsidRDefault="001313C9" w:rsidP="002179B7">
      <w:pPr>
        <w:rPr>
          <w:lang w:val="en-US"/>
        </w:rPr>
      </w:pPr>
    </w:p>
    <w:p w:rsidR="00036D14" w:rsidRDefault="001313C9" w:rsidP="00036D14">
      <w:pPr>
        <w:spacing w:line="360" w:lineRule="auto"/>
        <w:rPr>
          <w:rFonts w:ascii="Helvetica" w:hAnsi="Helvetica"/>
          <w:lang w:eastAsia="ja-JP"/>
        </w:rPr>
      </w:pPr>
      <w:r>
        <w:rPr>
          <w:rFonts w:ascii="Helvetica" w:hAnsi="Helvetica"/>
          <w:b/>
        </w:rPr>
        <w:t xml:space="preserve">Bild: </w:t>
      </w:r>
      <w:r w:rsidR="002C6709">
        <w:rPr>
          <w:rFonts w:ascii="Helvetica" w:hAnsi="Helvetica"/>
          <w:b/>
        </w:rPr>
        <w:t>503</w:t>
      </w:r>
      <w:r w:rsidR="002179B7">
        <w:rPr>
          <w:rFonts w:ascii="Helvetica" w:hAnsi="Helvetica"/>
          <w:b/>
        </w:rPr>
        <w:t>6</w:t>
      </w:r>
      <w:r>
        <w:rPr>
          <w:rFonts w:ascii="Helvetica" w:hAnsi="Helvetica"/>
          <w:b/>
        </w:rPr>
        <w:t>.jpg</w:t>
      </w:r>
    </w:p>
    <w:p w:rsidR="005C67CD" w:rsidRDefault="005C67CD" w:rsidP="00A15E86">
      <w:pPr>
        <w:spacing w:line="360" w:lineRule="auto"/>
        <w:rPr>
          <w:rFonts w:ascii="Helvetica" w:hAnsi="Helvetica"/>
          <w:lang w:eastAsia="ja-JP"/>
        </w:rPr>
      </w:pPr>
    </w:p>
    <w:sectPr w:rsidR="005C67CD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Arial"/>
    <w:charset w:val="00"/>
    <w:family w:val="swiss"/>
    <w:pitch w:val="variable"/>
    <w:sig w:usb0="A0002AEF" w:usb1="C0007FFB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Pr="00D851E0" w:rsidRDefault="001778E4">
    <w:pPr>
      <w:pStyle w:val="Sidfot"/>
      <w:jc w:val="center"/>
      <w:rPr>
        <w:rFonts w:ascii="PxC Helvetica" w:hAnsi="PxC Helvetica" w:cs="PxC Helvetica"/>
        <w:b/>
        <w:sz w:val="22"/>
        <w:lang w:val="en-US"/>
      </w:rPr>
    </w:pPr>
    <w:r w:rsidRPr="00D851E0">
      <w:rPr>
        <w:rFonts w:ascii="PxC Helvetica" w:hAnsi="PxC Helvetica" w:cs="PxC Helvetica"/>
        <w:b/>
        <w:sz w:val="22"/>
        <w:lang w:val="en-US"/>
      </w:rPr>
      <w:t xml:space="preserve">Phoenix Contact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851E0">
      <w:rPr>
        <w:rFonts w:ascii="PxC Helvetica" w:hAnsi="PxC Helvetica" w:cs="PxC Helvetica"/>
        <w:b/>
        <w:sz w:val="22"/>
        <w:lang w:val="en-US"/>
      </w:rPr>
      <w:t xml:space="preserve"> </w:t>
    </w:r>
    <w:r w:rsidR="00D851E0" w:rsidRPr="00D851E0">
      <w:rPr>
        <w:rFonts w:ascii="PxC Helvetica" w:hAnsi="PxC Helvetica" w:cs="PxC Helvetica"/>
        <w:b/>
        <w:sz w:val="22"/>
        <w:lang w:val="en-US"/>
      </w:rPr>
      <w:t>Corporate Communications</w:t>
    </w:r>
    <w:r w:rsidRPr="00D851E0">
      <w:rPr>
        <w:rFonts w:ascii="PxC Helvetica" w:hAnsi="PxC Helvetica" w:cs="PxC Helvetica"/>
        <w:b/>
        <w:sz w:val="22"/>
        <w:lang w:val="en-US"/>
      </w:rPr>
      <w:t xml:space="preserve">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851E0">
      <w:rPr>
        <w:rFonts w:ascii="PxC Helvetica" w:hAnsi="PxC Helvetica" w:cs="PxC Helvetica"/>
        <w:b/>
        <w:sz w:val="22"/>
        <w:lang w:val="en-US"/>
      </w:rPr>
      <w:t xml:space="preserve"> </w:t>
    </w:r>
    <w:r w:rsidR="00D83661" w:rsidRPr="00D851E0">
      <w:rPr>
        <w:rFonts w:ascii="PxC Helvetica" w:hAnsi="PxC Helvetica" w:cs="PxC Helvetica"/>
        <w:b/>
        <w:sz w:val="22"/>
        <w:lang w:val="en-US"/>
      </w:rPr>
      <w:t xml:space="preserve">Eva von der </w:t>
    </w:r>
    <w:proofErr w:type="spellStart"/>
    <w:r w:rsidR="00D83661" w:rsidRPr="00D851E0">
      <w:rPr>
        <w:rFonts w:ascii="PxC Helvetica" w:hAnsi="PxC Helvetica" w:cs="PxC Helvetica"/>
        <w:b/>
        <w:sz w:val="22"/>
        <w:lang w:val="en-US"/>
      </w:rPr>
      <w:t>Weppen</w:t>
    </w:r>
    <w:proofErr w:type="spellEnd"/>
    <w:r w:rsidRPr="00D851E0">
      <w:rPr>
        <w:rFonts w:ascii="PxC Helvetica" w:hAnsi="PxC Helvetica" w:cs="PxC Helvetica"/>
        <w:b/>
        <w:sz w:val="22"/>
        <w:lang w:val="en-US"/>
      </w:rPr>
      <w:t xml:space="preserve"> M.A.</w:t>
    </w:r>
  </w:p>
  <w:p w:rsidR="001778E4" w:rsidRPr="00D707D4" w:rsidRDefault="001778E4">
    <w:pPr>
      <w:pStyle w:val="Sidfot"/>
      <w:jc w:val="center"/>
      <w:rPr>
        <w:rFonts w:ascii="PxC Helvetica" w:hAnsi="PxC Helvetica" w:cs="PxC Helvetica"/>
        <w:b/>
        <w:sz w:val="22"/>
        <w:lang w:val="en-GB"/>
      </w:rPr>
    </w:pPr>
    <w:r w:rsidRPr="00036D14">
      <w:rPr>
        <w:rFonts w:ascii="PxC Helvetica" w:hAnsi="PxC Helvetica" w:cs="PxC Helvetica"/>
        <w:b/>
        <w:sz w:val="22"/>
        <w:lang w:val="en-US"/>
      </w:rPr>
      <w:t>e-mail:</w:t>
    </w:r>
    <w:r w:rsidR="00D83661" w:rsidRPr="00036D14">
      <w:rPr>
        <w:rFonts w:ascii="PxC Helvetica" w:hAnsi="PxC Helvetica" w:cs="PxC Helvetica"/>
        <w:b/>
        <w:sz w:val="22"/>
        <w:lang w:val="en-US"/>
      </w:rPr>
      <w:t>eweppen</w:t>
    </w:r>
    <w:r w:rsidRPr="00036D14">
      <w:rPr>
        <w:rFonts w:ascii="PxC Helvetica" w:hAnsi="PxC Helvetica" w:cs="PxC Helvetica"/>
        <w:b/>
        <w:sz w:val="22"/>
        <w:lang w:val="en-US"/>
      </w:rPr>
      <w:t xml:space="preserve">@phoenixcontact.com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="00036D14" w:rsidRPr="00036D14">
      <w:rPr>
        <w:rFonts w:ascii="PxC Helvetica" w:hAnsi="PxC Helvetica" w:cs="PxC Helvetica"/>
        <w:b/>
        <w:sz w:val="22"/>
        <w:lang w:val="en-US"/>
      </w:rPr>
      <w:t xml:space="preserve"> Phone</w:t>
    </w:r>
    <w:r w:rsidRPr="00036D14">
      <w:rPr>
        <w:rFonts w:ascii="PxC Helvetica" w:hAnsi="PxC Helvetica" w:cs="PxC Helvetica"/>
        <w:b/>
        <w:sz w:val="22"/>
        <w:lang w:val="en-US"/>
      </w:rPr>
      <w:t xml:space="preserve"> </w:t>
    </w:r>
    <w:r w:rsidR="00E52DC4">
      <w:rPr>
        <w:rFonts w:ascii="PxC Helvetica" w:hAnsi="PxC Helvetica" w:cs="PxC Helvetica"/>
        <w:b/>
        <w:sz w:val="22"/>
        <w:lang w:val="en-GB"/>
      </w:rPr>
      <w:t>+49 5235</w:t>
    </w:r>
    <w:r w:rsidRPr="00D707D4">
      <w:rPr>
        <w:rFonts w:ascii="PxC Helvetica" w:hAnsi="PxC Helvetica" w:cs="PxC Helvetica"/>
        <w:b/>
        <w:sz w:val="22"/>
        <w:lang w:val="en-GB"/>
      </w:rPr>
      <w:t xml:space="preserve"> 3-41</w:t>
    </w:r>
    <w:r w:rsidR="00D83661">
      <w:rPr>
        <w:rFonts w:ascii="PxC Helvetica" w:hAnsi="PxC Helvetica" w:cs="PxC Helvetica"/>
        <w:b/>
        <w:sz w:val="22"/>
        <w:lang w:val="en-GB"/>
      </w:rPr>
      <w:t>7</w:t>
    </w:r>
    <w:r w:rsidR="00774682">
      <w:rPr>
        <w:rFonts w:ascii="PxC Helvetica" w:hAnsi="PxC Helvetica" w:cs="PxC Helvetica"/>
        <w:b/>
        <w:sz w:val="22"/>
        <w:lang w:val="en-GB"/>
      </w:rPr>
      <w:t>1</w:t>
    </w:r>
    <w:r w:rsidR="00D83661">
      <w:rPr>
        <w:rFonts w:ascii="PxC Helvetica" w:hAnsi="PxC Helvetica" w:cs="PxC Helvetica"/>
        <w:b/>
        <w:sz w:val="22"/>
        <w:lang w:val="en-GB"/>
      </w:rPr>
      <w:t>3</w:t>
    </w:r>
    <w:r w:rsidRPr="00D707D4">
      <w:rPr>
        <w:rFonts w:ascii="PxC Helvetica" w:hAnsi="PxC Helvetica" w:cs="PxC Helvetica"/>
        <w:b/>
        <w:sz w:val="22"/>
        <w:lang w:val="en-GB"/>
      </w:rPr>
      <w:t xml:space="preserve">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707D4">
      <w:rPr>
        <w:rFonts w:ascii="PxC Helvetica" w:hAnsi="PxC Helvetica" w:cs="PxC Helvetica"/>
        <w:b/>
        <w:sz w:val="22"/>
        <w:lang w:val="en-GB"/>
      </w:rPr>
      <w:t xml:space="preserve"> Fax 3-418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036D14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9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36D14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13C9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66EC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179B7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709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104E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1B9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96D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3B97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6F69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47720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D00"/>
    <w:rsid w:val="00C3447F"/>
    <w:rsid w:val="00C345D3"/>
    <w:rsid w:val="00C35B7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2DC4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437A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ark">
    <w:name w:val="Strong"/>
    <w:basedOn w:val="Standardstycketeckensnit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ark">
    <w:name w:val="Strong"/>
    <w:basedOn w:val="Standardstycketeckensnit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hoenixcontact.s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phoenixcontact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02A11-B1B3-4902-9076-C2D3A316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1396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New headers for ME-IO housings</vt:lpstr>
      <vt:lpstr>New headers for ME-IO housings</vt:lpstr>
      <vt:lpstr>Achema</vt:lpstr>
    </vt:vector>
  </TitlesOfParts>
  <Company>Phoenix Contact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headers for ME-IO housings</dc:title>
  <dc:subject>New headers for ME-IO housings</dc:subject>
  <dc:creator>PHOENIX CONTACT GmbH &amp; Co. KG</dc:creator>
  <cp:lastModifiedBy>Nils Eriksson</cp:lastModifiedBy>
  <cp:revision>2</cp:revision>
  <cp:lastPrinted>2018-04-20T07:51:00Z</cp:lastPrinted>
  <dcterms:created xsi:type="dcterms:W3CDTF">2018-04-25T12:26:00Z</dcterms:created>
  <dcterms:modified xsi:type="dcterms:W3CDTF">2018-04-25T12:26:00Z</dcterms:modified>
</cp:coreProperties>
</file>