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4C8F" w14:textId="77777777" w:rsidR="00AC2002" w:rsidRPr="00261854" w:rsidRDefault="00F57ECE" w:rsidP="00F57ECE">
      <w:pPr>
        <w:tabs>
          <w:tab w:val="right" w:pos="9072"/>
        </w:tabs>
        <w:spacing w:after="0"/>
        <w:rPr>
          <w:noProof/>
          <w:color w:val="141414"/>
          <w:sz w:val="16"/>
          <w:szCs w:val="16"/>
          <w:lang w:val="da-DK"/>
        </w:rPr>
      </w:pPr>
      <w:r w:rsidRPr="00261854">
        <w:rPr>
          <w:rFonts w:ascii="Arial Nova Light" w:hAnsi="Arial Nova Light"/>
          <w:noProof/>
          <w:color w:val="141414"/>
          <w:sz w:val="24"/>
          <w:szCs w:val="24"/>
          <w:lang w:val="da-DK"/>
        </w:rPr>
        <w:t>PRESS</w:t>
      </w:r>
      <w:r w:rsidR="00AC2002" w:rsidRPr="00261854">
        <w:rPr>
          <w:rFonts w:ascii="Arial Nova Light" w:hAnsi="Arial Nova Light"/>
          <w:noProof/>
          <w:color w:val="141414"/>
          <w:sz w:val="24"/>
          <w:szCs w:val="24"/>
          <w:lang w:val="da-DK"/>
        </w:rPr>
        <w:t>E</w:t>
      </w:r>
      <w:r w:rsidRPr="00261854">
        <w:rPr>
          <w:rFonts w:ascii="Arial Nova Light" w:hAnsi="Arial Nova Light"/>
          <w:noProof/>
          <w:color w:val="141414"/>
          <w:sz w:val="24"/>
          <w:szCs w:val="24"/>
          <w:lang w:val="da-DK"/>
        </w:rPr>
        <w:t>MED</w:t>
      </w:r>
      <w:r w:rsidR="00AC2002" w:rsidRPr="00261854">
        <w:rPr>
          <w:rFonts w:ascii="Arial Nova Light" w:hAnsi="Arial Nova Light"/>
          <w:noProof/>
          <w:color w:val="141414"/>
          <w:sz w:val="24"/>
          <w:szCs w:val="24"/>
          <w:lang w:val="da-DK"/>
        </w:rPr>
        <w:t>ELELSE</w:t>
      </w:r>
      <w:r w:rsidRPr="00261854">
        <w:rPr>
          <w:noProof/>
          <w:color w:val="141414"/>
          <w:sz w:val="16"/>
          <w:szCs w:val="16"/>
          <w:lang w:val="da-DK"/>
        </w:rPr>
        <w:tab/>
      </w:r>
    </w:p>
    <w:p w14:paraId="04A6D435" w14:textId="72E1F843" w:rsidR="000C3201" w:rsidRPr="00261854" w:rsidRDefault="00261854" w:rsidP="00AC2002">
      <w:pPr>
        <w:tabs>
          <w:tab w:val="right" w:pos="9072"/>
        </w:tabs>
        <w:spacing w:after="0"/>
        <w:jc w:val="right"/>
        <w:rPr>
          <w:rFonts w:cs="Arial"/>
          <w:b/>
          <w:bCs/>
          <w:sz w:val="16"/>
          <w:szCs w:val="16"/>
          <w:lang w:val="da-DK"/>
        </w:rPr>
      </w:pPr>
      <w:r w:rsidRPr="00261854">
        <w:rPr>
          <w:noProof/>
          <w:color w:val="141414"/>
          <w:sz w:val="16"/>
          <w:szCs w:val="16"/>
          <w:lang w:val="da-DK"/>
        </w:rPr>
        <w:t>24</w:t>
      </w:r>
      <w:r w:rsidR="00AC2002" w:rsidRPr="00261854">
        <w:rPr>
          <w:noProof/>
          <w:color w:val="141414"/>
          <w:sz w:val="16"/>
          <w:szCs w:val="16"/>
          <w:lang w:val="da-DK"/>
        </w:rPr>
        <w:t>-</w:t>
      </w:r>
      <w:r w:rsidRPr="00261854">
        <w:rPr>
          <w:noProof/>
          <w:color w:val="141414"/>
          <w:sz w:val="16"/>
          <w:szCs w:val="16"/>
          <w:lang w:val="da-DK"/>
        </w:rPr>
        <w:t>03</w:t>
      </w:r>
      <w:r w:rsidR="00AC2002" w:rsidRPr="00261854">
        <w:rPr>
          <w:noProof/>
          <w:color w:val="141414"/>
          <w:sz w:val="16"/>
          <w:szCs w:val="16"/>
          <w:lang w:val="da-DK"/>
        </w:rPr>
        <w:t>-</w:t>
      </w:r>
      <w:r w:rsidR="000C3201" w:rsidRPr="00261854">
        <w:rPr>
          <w:noProof/>
          <w:color w:val="141414"/>
          <w:sz w:val="16"/>
          <w:szCs w:val="16"/>
          <w:lang w:val="da-DK"/>
        </w:rPr>
        <w:t>202</w:t>
      </w:r>
      <w:r w:rsidR="008B69E8" w:rsidRPr="00261854">
        <w:rPr>
          <w:noProof/>
          <w:color w:val="141414"/>
          <w:sz w:val="16"/>
          <w:szCs w:val="16"/>
          <w:lang w:val="da-DK"/>
        </w:rPr>
        <w:t>2</w:t>
      </w:r>
    </w:p>
    <w:p w14:paraId="3C5B06CE" w14:textId="77777777" w:rsidR="00261854" w:rsidRPr="00261854" w:rsidRDefault="00261854" w:rsidP="00261854">
      <w:pPr>
        <w:pStyle w:val="Rubrik1"/>
        <w:rPr>
          <w:sz w:val="32"/>
          <w:szCs w:val="24"/>
          <w:lang w:val="da-DK"/>
        </w:rPr>
      </w:pPr>
      <w:proofErr w:type="spellStart"/>
      <w:r w:rsidRPr="00261854">
        <w:rPr>
          <w:sz w:val="32"/>
          <w:szCs w:val="24"/>
          <w:lang w:val="da-DK" w:bidi="da-DK"/>
        </w:rPr>
        <w:t>engcon</w:t>
      </w:r>
      <w:proofErr w:type="spellEnd"/>
      <w:r w:rsidRPr="00261854">
        <w:rPr>
          <w:sz w:val="32"/>
          <w:szCs w:val="24"/>
          <w:lang w:val="da-DK" w:bidi="da-DK"/>
        </w:rPr>
        <w:t xml:space="preserve"> lancerer </w:t>
      </w:r>
      <w:proofErr w:type="spellStart"/>
      <w:r w:rsidRPr="00261854">
        <w:rPr>
          <w:sz w:val="32"/>
          <w:szCs w:val="24"/>
          <w:lang w:val="da-DK" w:bidi="da-DK"/>
        </w:rPr>
        <w:t>letvægtspallegafler</w:t>
      </w:r>
      <w:proofErr w:type="spellEnd"/>
      <w:r w:rsidRPr="00261854">
        <w:rPr>
          <w:sz w:val="32"/>
          <w:szCs w:val="24"/>
          <w:lang w:val="da-DK" w:bidi="da-DK"/>
        </w:rPr>
        <w:t xml:space="preserve"> til gravemaskiner på 2-6 tons</w:t>
      </w:r>
      <w:r w:rsidRPr="00261854">
        <w:rPr>
          <w:sz w:val="32"/>
          <w:szCs w:val="24"/>
          <w:lang w:val="da-DK"/>
        </w:rPr>
        <w:t xml:space="preserve"> </w:t>
      </w:r>
    </w:p>
    <w:p w14:paraId="2FB8D2C7" w14:textId="7F2D7E07" w:rsidR="00261854" w:rsidRPr="00261854" w:rsidRDefault="00261854" w:rsidP="00261854">
      <w:pPr>
        <w:rPr>
          <w:b/>
          <w:bCs/>
          <w:sz w:val="24"/>
          <w:szCs w:val="24"/>
          <w:lang w:val="da-DK"/>
        </w:rPr>
      </w:pPr>
      <w:r w:rsidRPr="00261854">
        <w:rPr>
          <w:b/>
          <w:sz w:val="24"/>
          <w:szCs w:val="24"/>
          <w:lang w:val="da-DK" w:bidi="da-DK"/>
        </w:rPr>
        <w:t xml:space="preserve">I foråret 2022 lancerer </w:t>
      </w:r>
      <w:proofErr w:type="spellStart"/>
      <w:r w:rsidRPr="00261854">
        <w:rPr>
          <w:b/>
          <w:sz w:val="24"/>
          <w:szCs w:val="24"/>
          <w:lang w:val="da-DK" w:bidi="da-DK"/>
        </w:rPr>
        <w:t>engcon</w:t>
      </w:r>
      <w:proofErr w:type="spellEnd"/>
      <w:r w:rsidRPr="00261854">
        <w:rPr>
          <w:b/>
          <w:sz w:val="24"/>
          <w:szCs w:val="24"/>
          <w:lang w:val="da-DK" w:bidi="da-DK"/>
        </w:rPr>
        <w:t xml:space="preserve"> </w:t>
      </w:r>
      <w:proofErr w:type="spellStart"/>
      <w:r w:rsidRPr="00261854">
        <w:rPr>
          <w:b/>
          <w:sz w:val="24"/>
          <w:szCs w:val="24"/>
          <w:lang w:val="da-DK" w:bidi="da-DK"/>
        </w:rPr>
        <w:t>letvægtspallegafler</w:t>
      </w:r>
      <w:proofErr w:type="spellEnd"/>
      <w:r w:rsidRPr="00261854">
        <w:rPr>
          <w:b/>
          <w:sz w:val="24"/>
          <w:szCs w:val="24"/>
          <w:lang w:val="da-DK" w:bidi="da-DK"/>
        </w:rPr>
        <w:t xml:space="preserve"> til gravemaskiner i vægtklassen 2-6 tons. Det udvider maskinernes arbejdsområde yderligere, hvilket bidrager til øget effektivitet og rentabilitet. </w:t>
      </w:r>
    </w:p>
    <w:p w14:paraId="68C58212" w14:textId="735E67AE" w:rsidR="00261854" w:rsidRPr="00261854" w:rsidRDefault="00261854" w:rsidP="00261854">
      <w:pPr>
        <w:rPr>
          <w:sz w:val="24"/>
          <w:szCs w:val="24"/>
          <w:lang w:val="da-DK"/>
        </w:rPr>
      </w:pPr>
      <w:r w:rsidRPr="00261854">
        <w:rPr>
          <w:sz w:val="24"/>
          <w:szCs w:val="24"/>
          <w:lang w:val="da-DK" w:bidi="da-DK"/>
        </w:rPr>
        <w:t xml:space="preserve">Med en </w:t>
      </w:r>
      <w:proofErr w:type="spellStart"/>
      <w:r w:rsidRPr="00261854">
        <w:rPr>
          <w:sz w:val="24"/>
          <w:szCs w:val="24"/>
          <w:lang w:val="da-DK" w:bidi="da-DK"/>
        </w:rPr>
        <w:t>tiltrotator</w:t>
      </w:r>
      <w:proofErr w:type="spellEnd"/>
      <w:r w:rsidRPr="00261854">
        <w:rPr>
          <w:sz w:val="24"/>
          <w:szCs w:val="24"/>
          <w:lang w:val="da-DK" w:bidi="da-DK"/>
        </w:rPr>
        <w:t xml:space="preserve"> på gravemaskinen øges brugsområdet markant, og muligheden for at tilte og rotere redskabet og tilslutte forskelligt tilbehør under </w:t>
      </w:r>
      <w:proofErr w:type="spellStart"/>
      <w:r w:rsidRPr="00261854">
        <w:rPr>
          <w:sz w:val="24"/>
          <w:szCs w:val="24"/>
          <w:lang w:val="da-DK" w:bidi="da-DK"/>
        </w:rPr>
        <w:t>tiltrotatoren</w:t>
      </w:r>
      <w:proofErr w:type="spellEnd"/>
      <w:r w:rsidRPr="00261854">
        <w:rPr>
          <w:sz w:val="24"/>
          <w:szCs w:val="24"/>
          <w:lang w:val="da-DK" w:bidi="da-DK"/>
        </w:rPr>
        <w:t xml:space="preserve"> gør gravemaskinerne mere effektive. Det har </w:t>
      </w:r>
      <w:proofErr w:type="spellStart"/>
      <w:r w:rsidRPr="00261854">
        <w:rPr>
          <w:sz w:val="24"/>
          <w:szCs w:val="24"/>
          <w:lang w:val="da-DK" w:bidi="da-DK"/>
        </w:rPr>
        <w:t>engcon</w:t>
      </w:r>
      <w:proofErr w:type="spellEnd"/>
      <w:r w:rsidRPr="00261854">
        <w:rPr>
          <w:sz w:val="24"/>
          <w:szCs w:val="24"/>
          <w:lang w:val="da-DK" w:bidi="da-DK"/>
        </w:rPr>
        <w:t xml:space="preserve"> taget udgangspunkt i og har et af markedets bredeste sortimenter af redskaber til gravemaskiner på 1,5-33 tons. </w:t>
      </w:r>
    </w:p>
    <w:p w14:paraId="569B0397" w14:textId="5DF1CAC7" w:rsidR="00261854" w:rsidRPr="00261854" w:rsidRDefault="00261854" w:rsidP="00261854">
      <w:pPr>
        <w:rPr>
          <w:sz w:val="24"/>
          <w:szCs w:val="24"/>
          <w:lang w:val="da-DK"/>
        </w:rPr>
      </w:pPr>
      <w:proofErr w:type="spellStart"/>
      <w:r w:rsidRPr="00261854">
        <w:rPr>
          <w:sz w:val="24"/>
          <w:szCs w:val="24"/>
          <w:lang w:val="da-DK" w:bidi="da-DK"/>
        </w:rPr>
        <w:t>engcon</w:t>
      </w:r>
      <w:proofErr w:type="spellEnd"/>
      <w:r w:rsidRPr="00261854">
        <w:rPr>
          <w:sz w:val="24"/>
          <w:szCs w:val="24"/>
          <w:lang w:val="da-DK" w:bidi="da-DK"/>
        </w:rPr>
        <w:t xml:space="preserve"> har i mange år tilbudt pallegafler til gravemaskiner, og det er blevet mere og mere populært at bruge disse til håndtering af gods med gravemaskiner. I takt med den øgede efterspørgsel har </w:t>
      </w:r>
      <w:proofErr w:type="spellStart"/>
      <w:r w:rsidRPr="00261854">
        <w:rPr>
          <w:sz w:val="24"/>
          <w:szCs w:val="24"/>
          <w:lang w:val="da-DK" w:bidi="da-DK"/>
        </w:rPr>
        <w:t>engcon</w:t>
      </w:r>
      <w:proofErr w:type="spellEnd"/>
      <w:r w:rsidRPr="00261854">
        <w:rPr>
          <w:sz w:val="24"/>
          <w:szCs w:val="24"/>
          <w:lang w:val="da-DK" w:bidi="da-DK"/>
        </w:rPr>
        <w:t xml:space="preserve"> udviklet lette pallegafler til gravemaskiner på 2-6 tons.</w:t>
      </w:r>
    </w:p>
    <w:p w14:paraId="6B748FEB" w14:textId="2BAAB89A" w:rsidR="00261854" w:rsidRPr="00261854" w:rsidRDefault="00261854" w:rsidP="00261854">
      <w:pPr>
        <w:rPr>
          <w:sz w:val="24"/>
          <w:szCs w:val="24"/>
          <w:lang w:val="da-DK"/>
        </w:rPr>
      </w:pPr>
      <w:r w:rsidRPr="00261854">
        <w:rPr>
          <w:sz w:val="24"/>
          <w:szCs w:val="24"/>
          <w:lang w:val="da-DK" w:bidi="da-DK"/>
        </w:rPr>
        <w:t xml:space="preserve">– Pallegafler til gravemaskiner er snart et lige så naturligt tilbehør som skovlen på gravemaskiner, der arbejder på byggepladser eller udfører diverse servicearbejde, siger konstruktør Mikolaj </w:t>
      </w:r>
      <w:proofErr w:type="spellStart"/>
      <w:r w:rsidRPr="00261854">
        <w:rPr>
          <w:sz w:val="24"/>
          <w:szCs w:val="24"/>
          <w:lang w:val="da-DK" w:bidi="da-DK"/>
        </w:rPr>
        <w:t>Tepper</w:t>
      </w:r>
      <w:proofErr w:type="spellEnd"/>
      <w:r w:rsidRPr="00261854">
        <w:rPr>
          <w:sz w:val="24"/>
          <w:szCs w:val="24"/>
          <w:lang w:val="da-DK" w:bidi="da-DK"/>
        </w:rPr>
        <w:t>, der har været involveret i udviklingen af de nye pallegafler.</w:t>
      </w:r>
    </w:p>
    <w:p w14:paraId="3C648F23" w14:textId="0BBEFCCA" w:rsidR="00261854" w:rsidRPr="00261854" w:rsidRDefault="00261854" w:rsidP="00261854">
      <w:pPr>
        <w:rPr>
          <w:sz w:val="24"/>
          <w:szCs w:val="24"/>
          <w:lang w:val="da-DK"/>
        </w:rPr>
      </w:pPr>
      <w:r w:rsidRPr="00261854">
        <w:rPr>
          <w:sz w:val="24"/>
          <w:szCs w:val="24"/>
          <w:lang w:val="da-DK" w:bidi="da-DK"/>
        </w:rPr>
        <w:t xml:space="preserve">De nye og lette pallegafler kommer i to versioner, en hydraulisk og en mekanisk, og kan klare en belastning på 2 tons TP500. Det betyder, at den er normeret til 2 tons belastning 500 mm ud fra bagkanten af gaflerne. Vægtene er beregnet til 141 kg for de mekaniske og 151 kg for de hydrauliske pallegafler, og standardlængden på gaflerne er 800 mm. </w:t>
      </w:r>
    </w:p>
    <w:p w14:paraId="7BD740B8" w14:textId="373E0D1C" w:rsidR="00261854" w:rsidRPr="00261854" w:rsidRDefault="00261854" w:rsidP="00261854">
      <w:pPr>
        <w:rPr>
          <w:sz w:val="24"/>
          <w:szCs w:val="24"/>
          <w:lang w:val="da-DK"/>
        </w:rPr>
      </w:pPr>
      <w:r w:rsidRPr="00261854">
        <w:rPr>
          <w:sz w:val="24"/>
          <w:szCs w:val="24"/>
          <w:lang w:val="da-DK" w:bidi="da-DK"/>
        </w:rPr>
        <w:t xml:space="preserve">Den hydrauliske version er tilpasset </w:t>
      </w:r>
      <w:proofErr w:type="spellStart"/>
      <w:r w:rsidRPr="00261854">
        <w:rPr>
          <w:sz w:val="24"/>
          <w:szCs w:val="24"/>
          <w:lang w:val="da-DK" w:bidi="da-DK"/>
        </w:rPr>
        <w:t>engcons</w:t>
      </w:r>
      <w:proofErr w:type="spellEnd"/>
      <w:r w:rsidRPr="00261854">
        <w:rPr>
          <w:sz w:val="24"/>
          <w:szCs w:val="24"/>
          <w:lang w:val="da-DK" w:bidi="da-DK"/>
        </w:rPr>
        <w:t xml:space="preserve"> automatiske hurtigskiftsystem EC-Oil, og betyder at maskinføreren kan til- og frakoble pallegaflerne og hydraulikken automatisk uden at forlade kabinen, den hydrauliske version giver mulighed for hydraulisk samling / spredning af gaflerne. </w:t>
      </w:r>
    </w:p>
    <w:p w14:paraId="61A36A5A" w14:textId="460C27AC" w:rsidR="00261854" w:rsidRPr="00261854" w:rsidRDefault="00261854" w:rsidP="00261854">
      <w:pPr>
        <w:rPr>
          <w:sz w:val="24"/>
          <w:szCs w:val="24"/>
          <w:lang w:val="da-DK"/>
        </w:rPr>
      </w:pPr>
      <w:r w:rsidRPr="00261854">
        <w:rPr>
          <w:sz w:val="24"/>
          <w:szCs w:val="24"/>
          <w:lang w:val="da-DK" w:bidi="da-DK"/>
        </w:rPr>
        <w:t xml:space="preserve">– De hydrauliske pallegafler med EC-Oil passer perfekt til vores nye EC206, som i løbet af året bliver udstyret med vores automatiske hurtigskift, fortsætter Mikolaj </w:t>
      </w:r>
      <w:proofErr w:type="spellStart"/>
      <w:r w:rsidRPr="00261854">
        <w:rPr>
          <w:sz w:val="24"/>
          <w:szCs w:val="24"/>
          <w:lang w:val="da-DK" w:bidi="da-DK"/>
        </w:rPr>
        <w:t>Tepper</w:t>
      </w:r>
      <w:proofErr w:type="spellEnd"/>
      <w:r w:rsidRPr="00261854">
        <w:rPr>
          <w:sz w:val="24"/>
          <w:szCs w:val="24"/>
          <w:lang w:val="da-DK" w:bidi="da-DK"/>
        </w:rPr>
        <w:t>.</w:t>
      </w:r>
    </w:p>
    <w:p w14:paraId="41A4EA54" w14:textId="58CB3941" w:rsidR="00261854" w:rsidRPr="00261854" w:rsidRDefault="00261854" w:rsidP="00261854">
      <w:pPr>
        <w:rPr>
          <w:sz w:val="24"/>
          <w:szCs w:val="24"/>
          <w:lang w:val="da-DK"/>
        </w:rPr>
      </w:pPr>
      <w:r w:rsidRPr="00261854">
        <w:rPr>
          <w:sz w:val="24"/>
          <w:szCs w:val="24"/>
          <w:lang w:val="da-DK" w:bidi="da-DK"/>
        </w:rPr>
        <w:t>De nye letvægtsgafler vil blive vist på årets messer, og serielevering forventes i slutningen af året.</w:t>
      </w:r>
    </w:p>
    <w:p w14:paraId="6EBE756D" w14:textId="77777777" w:rsidR="00261854" w:rsidRPr="00261854" w:rsidRDefault="00261854" w:rsidP="00261854">
      <w:pPr>
        <w:rPr>
          <w:sz w:val="24"/>
          <w:szCs w:val="24"/>
          <w:lang w:val="da-DK"/>
        </w:rPr>
      </w:pPr>
    </w:p>
    <w:p w14:paraId="25F57AEB" w14:textId="05A67100" w:rsidR="00261854" w:rsidRPr="00261854" w:rsidRDefault="00261854" w:rsidP="00261854">
      <w:pPr>
        <w:contextualSpacing/>
        <w:rPr>
          <w:b/>
          <w:bCs/>
          <w:sz w:val="24"/>
          <w:szCs w:val="24"/>
          <w:lang w:val="da-DK"/>
        </w:rPr>
      </w:pPr>
      <w:r w:rsidRPr="00261854">
        <w:rPr>
          <w:b/>
          <w:bCs/>
          <w:sz w:val="24"/>
          <w:szCs w:val="24"/>
          <w:lang w:val="da-DK" w:bidi="da-DK"/>
        </w:rPr>
        <w:t>Tekniske data:</w:t>
      </w:r>
    </w:p>
    <w:p w14:paraId="0FC2E0AA" w14:textId="77777777" w:rsidR="00261854" w:rsidRPr="00261854" w:rsidRDefault="00261854" w:rsidP="00261854">
      <w:pPr>
        <w:contextualSpacing/>
        <w:rPr>
          <w:sz w:val="24"/>
          <w:szCs w:val="24"/>
          <w:lang w:val="da-DK" w:bidi="da-DK"/>
        </w:rPr>
      </w:pPr>
    </w:p>
    <w:p w14:paraId="55794790" w14:textId="49EFCE1C" w:rsidR="00261854" w:rsidRPr="00261854" w:rsidRDefault="00261854" w:rsidP="00261854">
      <w:pPr>
        <w:contextualSpacing/>
        <w:rPr>
          <w:sz w:val="24"/>
          <w:szCs w:val="24"/>
          <w:lang w:val="da-DK"/>
        </w:rPr>
      </w:pPr>
      <w:r w:rsidRPr="00261854">
        <w:rPr>
          <w:sz w:val="24"/>
          <w:szCs w:val="24"/>
          <w:lang w:val="da-DK" w:bidi="da-DK"/>
        </w:rPr>
        <w:t>GAF-GH1000L-S40-80x40x800-2T TP500</w:t>
      </w:r>
    </w:p>
    <w:p w14:paraId="28BB3003" w14:textId="77777777" w:rsidR="00261854" w:rsidRPr="00261854" w:rsidRDefault="00261854" w:rsidP="00261854">
      <w:pPr>
        <w:contextualSpacing/>
        <w:rPr>
          <w:sz w:val="24"/>
          <w:szCs w:val="24"/>
          <w:lang w:val="da-DK"/>
        </w:rPr>
      </w:pPr>
      <w:r w:rsidRPr="00261854">
        <w:rPr>
          <w:sz w:val="24"/>
          <w:szCs w:val="24"/>
          <w:lang w:val="da-DK" w:bidi="da-DK"/>
        </w:rPr>
        <w:t>Mekaniske pallegafler</w:t>
      </w:r>
    </w:p>
    <w:p w14:paraId="302DAE9E" w14:textId="77777777" w:rsidR="00261854" w:rsidRPr="00261854" w:rsidRDefault="00261854" w:rsidP="00261854">
      <w:pPr>
        <w:contextualSpacing/>
        <w:rPr>
          <w:sz w:val="24"/>
          <w:szCs w:val="24"/>
          <w:lang w:val="da-DK"/>
        </w:rPr>
      </w:pPr>
      <w:r w:rsidRPr="00261854">
        <w:rPr>
          <w:sz w:val="24"/>
          <w:szCs w:val="24"/>
          <w:lang w:val="da-DK" w:bidi="da-DK"/>
        </w:rPr>
        <w:t>Anbefalet maskinvægt 2-6 tons</w:t>
      </w:r>
    </w:p>
    <w:p w14:paraId="6390C0D5" w14:textId="77777777" w:rsidR="00261854" w:rsidRPr="00261854" w:rsidRDefault="00261854" w:rsidP="00261854">
      <w:pPr>
        <w:contextualSpacing/>
        <w:rPr>
          <w:sz w:val="24"/>
          <w:szCs w:val="24"/>
          <w:lang w:val="da-DK"/>
        </w:rPr>
      </w:pPr>
      <w:r w:rsidRPr="00261854">
        <w:rPr>
          <w:sz w:val="24"/>
          <w:szCs w:val="24"/>
          <w:lang w:val="da-DK" w:bidi="da-DK"/>
        </w:rPr>
        <w:t>Standardbeslag: S40</w:t>
      </w:r>
    </w:p>
    <w:p w14:paraId="434298A0" w14:textId="77777777" w:rsidR="00261854" w:rsidRPr="00261854" w:rsidRDefault="00261854" w:rsidP="00261854">
      <w:pPr>
        <w:contextualSpacing/>
        <w:rPr>
          <w:sz w:val="24"/>
          <w:szCs w:val="24"/>
          <w:lang w:val="da-DK"/>
        </w:rPr>
      </w:pPr>
      <w:r w:rsidRPr="00261854">
        <w:rPr>
          <w:sz w:val="24"/>
          <w:szCs w:val="24"/>
          <w:lang w:val="da-DK" w:bidi="da-DK"/>
        </w:rPr>
        <w:t>Beregnet vægt: 141 kg</w:t>
      </w:r>
    </w:p>
    <w:p w14:paraId="441079B0" w14:textId="36EF29FB" w:rsidR="00261854" w:rsidRPr="00261854" w:rsidRDefault="00261854" w:rsidP="00261854">
      <w:pPr>
        <w:contextualSpacing/>
        <w:rPr>
          <w:sz w:val="24"/>
          <w:szCs w:val="24"/>
          <w:lang w:val="da-DK" w:bidi="da-DK"/>
        </w:rPr>
      </w:pPr>
      <w:r w:rsidRPr="00261854">
        <w:rPr>
          <w:sz w:val="24"/>
          <w:szCs w:val="24"/>
          <w:lang w:val="da-DK" w:bidi="da-DK"/>
        </w:rPr>
        <w:lastRenderedPageBreak/>
        <w:t>Længde på gafler 800 mm (kan også bestilles med 1200 mm)</w:t>
      </w:r>
    </w:p>
    <w:p w14:paraId="4F6E9F86" w14:textId="102A4A0B" w:rsidR="00261854" w:rsidRPr="00261854" w:rsidRDefault="00261854" w:rsidP="00261854">
      <w:pPr>
        <w:contextualSpacing/>
        <w:rPr>
          <w:sz w:val="24"/>
          <w:szCs w:val="24"/>
          <w:lang w:val="da-DK" w:bidi="da-DK"/>
        </w:rPr>
      </w:pPr>
      <w:r w:rsidRPr="00261854">
        <w:rPr>
          <w:sz w:val="24"/>
          <w:szCs w:val="24"/>
          <w:lang w:val="da-DK" w:bidi="da-DK"/>
        </w:rPr>
        <w:t> </w:t>
      </w:r>
    </w:p>
    <w:p w14:paraId="416742E4" w14:textId="77777777" w:rsidR="00261854" w:rsidRPr="00261854" w:rsidRDefault="00261854" w:rsidP="00261854">
      <w:pPr>
        <w:contextualSpacing/>
        <w:rPr>
          <w:sz w:val="24"/>
          <w:szCs w:val="24"/>
          <w:lang w:val="da-DK"/>
        </w:rPr>
      </w:pPr>
    </w:p>
    <w:p w14:paraId="61EABA35" w14:textId="77777777" w:rsidR="00261854" w:rsidRPr="00261854" w:rsidRDefault="00261854" w:rsidP="00261854">
      <w:pPr>
        <w:contextualSpacing/>
        <w:rPr>
          <w:sz w:val="24"/>
          <w:szCs w:val="24"/>
          <w:lang w:val="da-DK"/>
        </w:rPr>
      </w:pPr>
      <w:r w:rsidRPr="00261854">
        <w:rPr>
          <w:sz w:val="24"/>
          <w:szCs w:val="24"/>
          <w:lang w:val="da-DK"/>
        </w:rPr>
        <w:t>GAF-GHH1000L-QS40-80x40x800-2T TP500</w:t>
      </w:r>
    </w:p>
    <w:p w14:paraId="04F67DFE" w14:textId="77777777" w:rsidR="00261854" w:rsidRPr="00261854" w:rsidRDefault="00261854" w:rsidP="00261854">
      <w:pPr>
        <w:contextualSpacing/>
        <w:rPr>
          <w:sz w:val="24"/>
          <w:szCs w:val="24"/>
          <w:lang w:val="da-DK"/>
        </w:rPr>
      </w:pPr>
      <w:r w:rsidRPr="00261854">
        <w:rPr>
          <w:sz w:val="24"/>
          <w:szCs w:val="24"/>
          <w:lang w:val="da-DK" w:bidi="da-DK"/>
        </w:rPr>
        <w:t>Hydrauliske pallegafler</w:t>
      </w:r>
    </w:p>
    <w:p w14:paraId="7F4C1A9D" w14:textId="77777777" w:rsidR="00261854" w:rsidRPr="00261854" w:rsidRDefault="00261854" w:rsidP="00261854">
      <w:pPr>
        <w:contextualSpacing/>
        <w:rPr>
          <w:sz w:val="24"/>
          <w:szCs w:val="24"/>
          <w:lang w:val="da-DK"/>
        </w:rPr>
      </w:pPr>
      <w:r w:rsidRPr="00261854">
        <w:rPr>
          <w:sz w:val="24"/>
          <w:szCs w:val="24"/>
          <w:lang w:val="da-DK" w:bidi="da-DK"/>
        </w:rPr>
        <w:t>Anbefalet maskinvægt 2-6 tons</w:t>
      </w:r>
    </w:p>
    <w:p w14:paraId="25A5F2B8" w14:textId="77777777" w:rsidR="00261854" w:rsidRPr="00261854" w:rsidRDefault="00261854" w:rsidP="00261854">
      <w:pPr>
        <w:contextualSpacing/>
        <w:rPr>
          <w:sz w:val="24"/>
          <w:szCs w:val="24"/>
          <w:lang w:val="da-DK"/>
        </w:rPr>
      </w:pPr>
      <w:r w:rsidRPr="00261854">
        <w:rPr>
          <w:sz w:val="24"/>
          <w:szCs w:val="24"/>
          <w:lang w:val="da-DK" w:bidi="da-DK"/>
        </w:rPr>
        <w:t>Standardbeslag S40 med EC-Oil</w:t>
      </w:r>
    </w:p>
    <w:p w14:paraId="6A5D5615" w14:textId="77777777" w:rsidR="00261854" w:rsidRPr="00261854" w:rsidRDefault="00261854" w:rsidP="00261854">
      <w:pPr>
        <w:contextualSpacing/>
        <w:rPr>
          <w:sz w:val="24"/>
          <w:szCs w:val="24"/>
          <w:lang w:val="da-DK"/>
        </w:rPr>
      </w:pPr>
      <w:r w:rsidRPr="00261854">
        <w:rPr>
          <w:sz w:val="24"/>
          <w:szCs w:val="24"/>
          <w:lang w:val="da-DK" w:bidi="da-DK"/>
        </w:rPr>
        <w:t>Beregnet vægt: 151 kg</w:t>
      </w:r>
    </w:p>
    <w:p w14:paraId="19BC4A49" w14:textId="77777777" w:rsidR="00261854" w:rsidRPr="00261854" w:rsidRDefault="00261854" w:rsidP="00261854">
      <w:pPr>
        <w:contextualSpacing/>
        <w:rPr>
          <w:sz w:val="24"/>
          <w:szCs w:val="24"/>
          <w:lang w:val="da-DK"/>
        </w:rPr>
      </w:pPr>
      <w:r w:rsidRPr="00261854">
        <w:rPr>
          <w:sz w:val="24"/>
          <w:szCs w:val="24"/>
          <w:lang w:val="da-DK" w:bidi="da-DK"/>
        </w:rPr>
        <w:t>Længde på gafler: 800 mm (kan også bestilles med 1200 mm)</w:t>
      </w:r>
    </w:p>
    <w:p w14:paraId="6E188147" w14:textId="718E9385" w:rsidR="00AC2002" w:rsidRPr="00261854" w:rsidRDefault="00AC2002" w:rsidP="00AC2002">
      <w:pPr>
        <w:rPr>
          <w:lang w:val="da-DK"/>
        </w:rPr>
      </w:pPr>
    </w:p>
    <w:p w14:paraId="05BE4AA8" w14:textId="7042D3E3" w:rsidR="0011300D" w:rsidRPr="00261854" w:rsidRDefault="0011300D" w:rsidP="00AC2002">
      <w:pPr>
        <w:rPr>
          <w:lang w:val="da-DK"/>
        </w:rPr>
      </w:pPr>
    </w:p>
    <w:p w14:paraId="5D64EFCD" w14:textId="4DD5E483" w:rsidR="00261854" w:rsidRPr="00261854" w:rsidRDefault="00261854" w:rsidP="00261854">
      <w:pPr>
        <w:rPr>
          <w:rFonts w:cs="Arial"/>
          <w:sz w:val="24"/>
          <w:szCs w:val="24"/>
          <w:lang w:val="da-DK"/>
        </w:rPr>
      </w:pPr>
      <w:r w:rsidRPr="00261854">
        <w:rPr>
          <w:rFonts w:eastAsia="Arial" w:cs="Arial"/>
          <w:b/>
          <w:sz w:val="24"/>
          <w:szCs w:val="24"/>
          <w:lang w:val="da-DK" w:bidi="da-DK"/>
        </w:rPr>
        <w:t>Yderligere oplysninger fås ved at kontakte: </w:t>
      </w:r>
      <w:r w:rsidRPr="00261854">
        <w:rPr>
          <w:rFonts w:eastAsia="Arial" w:cs="Arial"/>
          <w:sz w:val="24"/>
          <w:szCs w:val="24"/>
          <w:lang w:val="da-DK" w:bidi="da-DK"/>
        </w:rPr>
        <w:br/>
        <w:t xml:space="preserve">Sten </w:t>
      </w:r>
      <w:proofErr w:type="spellStart"/>
      <w:r w:rsidRPr="00261854">
        <w:rPr>
          <w:rFonts w:eastAsia="Arial" w:cs="Arial"/>
          <w:sz w:val="24"/>
          <w:szCs w:val="24"/>
          <w:lang w:val="da-DK" w:bidi="da-DK"/>
        </w:rPr>
        <w:t>Strömgren</w:t>
      </w:r>
      <w:proofErr w:type="spellEnd"/>
      <w:r w:rsidRPr="00261854">
        <w:rPr>
          <w:rFonts w:eastAsia="Arial" w:cs="Arial"/>
          <w:sz w:val="24"/>
          <w:szCs w:val="24"/>
          <w:lang w:val="da-DK" w:bidi="da-DK"/>
        </w:rPr>
        <w:t xml:space="preserve">, </w:t>
      </w:r>
      <w:proofErr w:type="spellStart"/>
      <w:r w:rsidRPr="00261854">
        <w:rPr>
          <w:rFonts w:eastAsia="Arial" w:cs="Arial"/>
          <w:sz w:val="24"/>
          <w:szCs w:val="24"/>
          <w:lang w:val="da-DK" w:bidi="da-DK"/>
        </w:rPr>
        <w:t>engcon</w:t>
      </w:r>
      <w:proofErr w:type="spellEnd"/>
      <w:r w:rsidRPr="00261854">
        <w:rPr>
          <w:rFonts w:eastAsia="Arial" w:cs="Arial"/>
          <w:sz w:val="24"/>
          <w:szCs w:val="24"/>
          <w:lang w:val="da-DK" w:bidi="da-DK"/>
        </w:rPr>
        <w:t xml:space="preserve"> Group | </w:t>
      </w:r>
      <w:r w:rsidR="006B110F">
        <w:fldChar w:fldCharType="begin"/>
      </w:r>
      <w:r w:rsidR="006B110F" w:rsidRPr="006B110F">
        <w:rPr>
          <w:lang w:val="sv-SE"/>
        </w:rPr>
        <w:instrText xml:space="preserve"> HYPERLINK "mailto:sten.stromgren@engcon.se" </w:instrText>
      </w:r>
      <w:r w:rsidR="006B110F">
        <w:fldChar w:fldCharType="separate"/>
      </w:r>
      <w:r w:rsidRPr="00261854">
        <w:rPr>
          <w:rStyle w:val="Hyperlnk"/>
          <w:rFonts w:cs="Arial"/>
          <w:sz w:val="24"/>
          <w:szCs w:val="24"/>
          <w:lang w:val="da-DK" w:bidi="da-DK"/>
        </w:rPr>
        <w:t>sten.stromgren@engcon.se</w:t>
      </w:r>
      <w:r w:rsidR="006B110F">
        <w:rPr>
          <w:rStyle w:val="Hyperlnk"/>
          <w:rFonts w:cs="Arial"/>
          <w:sz w:val="24"/>
          <w:szCs w:val="24"/>
          <w:lang w:val="da-DK" w:bidi="da-DK"/>
        </w:rPr>
        <w:fldChar w:fldCharType="end"/>
      </w:r>
      <w:r w:rsidRPr="00261854">
        <w:rPr>
          <w:rFonts w:eastAsia="Arial" w:cs="Arial"/>
          <w:sz w:val="24"/>
          <w:szCs w:val="24"/>
          <w:lang w:val="da-DK" w:bidi="da-DK"/>
        </w:rPr>
        <w:t xml:space="preserve"> | +46 [0]70 529 96 32 </w:t>
      </w:r>
    </w:p>
    <w:p w14:paraId="04506DDC" w14:textId="3B77482E" w:rsidR="00261854" w:rsidRPr="006B110F" w:rsidRDefault="00261854" w:rsidP="00261854">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roofErr w:type="spellStart"/>
      <w:r w:rsidRPr="006B110F">
        <w:rPr>
          <w:rFonts w:ascii="Arial Nova Light" w:eastAsia="Cambria" w:hAnsi="Arial Nova Light"/>
          <w:b/>
          <w:bCs/>
          <w:color w:val="434343"/>
          <w:sz w:val="16"/>
          <w:szCs w:val="16"/>
          <w:lang w:val="fi-FI" w:eastAsia="en-GB"/>
        </w:rPr>
        <w:t>engcon</w:t>
      </w:r>
      <w:proofErr w:type="spellEnd"/>
      <w:r w:rsidRPr="006B110F">
        <w:rPr>
          <w:rFonts w:ascii="Arial Nova Light" w:eastAsia="Cambria" w:hAnsi="Arial Nova Light"/>
          <w:color w:val="434343"/>
          <w:sz w:val="16"/>
          <w:szCs w:val="16"/>
          <w:lang w:val="fi-FI" w:eastAsia="en-GB"/>
        </w:rPr>
        <w:t xml:space="preserve"> er den førende globale leverandør af </w:t>
      </w:r>
      <w:proofErr w:type="spellStart"/>
      <w:r w:rsidRPr="006B110F">
        <w:rPr>
          <w:rFonts w:ascii="Arial Nova Light" w:eastAsia="Cambria" w:hAnsi="Arial Nova Light"/>
          <w:color w:val="434343"/>
          <w:sz w:val="16"/>
          <w:szCs w:val="16"/>
          <w:lang w:val="fi-FI" w:eastAsia="en-GB"/>
        </w:rPr>
        <w:t>tiltrotatorer</w:t>
      </w:r>
      <w:proofErr w:type="spellEnd"/>
      <w:r w:rsidRPr="006B110F">
        <w:rPr>
          <w:rFonts w:ascii="Arial Nova Light" w:eastAsia="Cambria" w:hAnsi="Arial Nova Light"/>
          <w:color w:val="434343"/>
          <w:sz w:val="16"/>
          <w:szCs w:val="16"/>
          <w:lang w:val="fi-FI" w:eastAsia="en-GB"/>
        </w:rPr>
        <w:t xml:space="preserve"> og tilhørende redskaber, som øger gravemaskiners effektivitet, fleksibilitet, præcision og sikkerhed. Med viden, engagement og et højt serviceniveau skaber </w:t>
      </w:r>
      <w:proofErr w:type="spellStart"/>
      <w:r w:rsidRPr="006B110F">
        <w:rPr>
          <w:rFonts w:ascii="Arial Nova Light" w:eastAsia="Cambria" w:hAnsi="Arial Nova Light"/>
          <w:color w:val="434343"/>
          <w:sz w:val="16"/>
          <w:szCs w:val="16"/>
          <w:lang w:val="fi-FI" w:eastAsia="en-GB"/>
        </w:rPr>
        <w:t>engcons</w:t>
      </w:r>
      <w:proofErr w:type="spellEnd"/>
      <w:r w:rsidRPr="006B110F">
        <w:rPr>
          <w:rFonts w:ascii="Arial Nova Light" w:eastAsia="Cambria" w:hAnsi="Arial Nova Light"/>
          <w:color w:val="434343"/>
          <w:sz w:val="16"/>
          <w:szCs w:val="16"/>
          <w:lang w:val="fi-FI" w:eastAsia="en-GB"/>
        </w:rPr>
        <w:t xml:space="preserve"> mere end 400 medarbejdere succes for deres kunder. </w:t>
      </w:r>
      <w:proofErr w:type="spellStart"/>
      <w:r w:rsidRPr="006B110F">
        <w:rPr>
          <w:rFonts w:ascii="Arial Nova Light" w:eastAsia="Cambria" w:hAnsi="Arial Nova Light"/>
          <w:color w:val="434343"/>
          <w:sz w:val="16"/>
          <w:szCs w:val="16"/>
          <w:lang w:val="fi-FI" w:eastAsia="en-GB"/>
        </w:rPr>
        <w:t>engcon</w:t>
      </w:r>
      <w:proofErr w:type="spellEnd"/>
      <w:r w:rsidRPr="006B110F">
        <w:rPr>
          <w:rFonts w:ascii="Arial Nova Light" w:eastAsia="Cambria" w:hAnsi="Arial Nova Light"/>
          <w:color w:val="434343"/>
          <w:sz w:val="16"/>
          <w:szCs w:val="16"/>
          <w:lang w:val="fi-FI" w:eastAsia="en-GB"/>
        </w:rPr>
        <w:t xml:space="preserve"> blev grundlagt i 1990 med hovedkontor i </w:t>
      </w:r>
      <w:proofErr w:type="spellStart"/>
      <w:r w:rsidRPr="006B110F">
        <w:rPr>
          <w:rFonts w:ascii="Arial Nova Light" w:eastAsia="Cambria" w:hAnsi="Arial Nova Light"/>
          <w:color w:val="434343"/>
          <w:sz w:val="16"/>
          <w:szCs w:val="16"/>
          <w:lang w:val="fi-FI" w:eastAsia="en-GB"/>
        </w:rPr>
        <w:t>Strömsund</w:t>
      </w:r>
      <w:proofErr w:type="spellEnd"/>
      <w:r w:rsidRPr="006B110F">
        <w:rPr>
          <w:rFonts w:ascii="Arial Nova Light" w:eastAsia="Cambria" w:hAnsi="Arial Nova Light"/>
          <w:color w:val="434343"/>
          <w:sz w:val="16"/>
          <w:szCs w:val="16"/>
          <w:lang w:val="fi-FI" w:eastAsia="en-GB"/>
        </w:rPr>
        <w:t xml:space="preserve"> i Sverige og møder markedet via 13 lokale salgsselskaber og et etableret netværk af forhandlere rundt om i verden. Nettoomsætningen nåede i 2021 op på ca. 1,5 milliarder SEK.</w:t>
      </w:r>
    </w:p>
    <w:p w14:paraId="501A4B7A" w14:textId="77777777" w:rsidR="00261854" w:rsidRPr="006B110F" w:rsidRDefault="00261854" w:rsidP="00261854">
      <w:pPr>
        <w:pStyle w:val="paragraph"/>
        <w:spacing w:before="0" w:beforeAutospacing="0" w:after="0" w:afterAutospacing="0"/>
        <w:textAlignment w:val="baseline"/>
        <w:rPr>
          <w:rFonts w:ascii="Arial Nova Light" w:eastAsia="Cambria" w:hAnsi="Arial Nova Light"/>
          <w:color w:val="434343"/>
          <w:sz w:val="16"/>
          <w:szCs w:val="16"/>
          <w:lang w:val="fi-FI" w:eastAsia="en-GB"/>
        </w:rPr>
      </w:pPr>
    </w:p>
    <w:p w14:paraId="1C9330FE" w14:textId="34352876" w:rsidR="00261854" w:rsidRPr="006B110F" w:rsidRDefault="006B110F" w:rsidP="006B110F">
      <w:pPr>
        <w:pStyle w:val="paragraph"/>
        <w:spacing w:before="0" w:beforeAutospacing="0" w:after="0" w:afterAutospacing="0"/>
        <w:textAlignment w:val="baseline"/>
        <w:rPr>
          <w:rFonts w:ascii="Arial Nova Light" w:eastAsia="Cambria" w:hAnsi="Arial Nova Light"/>
          <w:color w:val="434343"/>
          <w:sz w:val="16"/>
          <w:szCs w:val="16"/>
          <w:lang w:val="fi-FI" w:eastAsia="en-GB"/>
        </w:rPr>
      </w:pPr>
      <w:hyperlink r:id="rId10" w:history="1">
        <w:r w:rsidR="00261854" w:rsidRPr="006B110F">
          <w:rPr>
            <w:rFonts w:ascii="Arial Nova Light" w:eastAsia="Cambria" w:hAnsi="Arial Nova Light"/>
            <w:color w:val="434343"/>
            <w:sz w:val="16"/>
            <w:szCs w:val="16"/>
            <w:lang w:val="fi-FI" w:eastAsia="en-GB"/>
          </w:rPr>
          <w:t>www.engcon.com</w:t>
        </w:r>
      </w:hyperlink>
    </w:p>
    <w:p w14:paraId="2B4D1B1A" w14:textId="77777777" w:rsidR="00956FF3" w:rsidRPr="00261854" w:rsidRDefault="00956FF3" w:rsidP="00AC2002">
      <w:pPr>
        <w:rPr>
          <w:sz w:val="24"/>
          <w:szCs w:val="24"/>
          <w:lang w:val="da-DK"/>
        </w:rPr>
      </w:pPr>
    </w:p>
    <w:sectPr w:rsidR="00956FF3" w:rsidRPr="00261854" w:rsidSect="009B6B8A">
      <w:headerReference w:type="default" r:id="rId11"/>
      <w:footerReference w:type="default" r:id="rId12"/>
      <w:pgSz w:w="11900" w:h="16840"/>
      <w:pgMar w:top="1418" w:right="1411" w:bottom="816" w:left="1417" w:header="567" w:footer="214"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8B3984" w14:textId="77777777" w:rsidR="00506D24" w:rsidRDefault="00506D24">
      <w:r>
        <w:separator/>
      </w:r>
    </w:p>
  </w:endnote>
  <w:endnote w:type="continuationSeparator" w:id="0">
    <w:p w14:paraId="2A6AB147" w14:textId="77777777" w:rsidR="00506D24" w:rsidRDefault="00506D2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BoldMT">
    <w:altName w:val="Arial"/>
    <w:panose1 w:val="020B0604020202020204"/>
    <w:charset w:val="00"/>
    <w:family w:val="auto"/>
    <w:pitch w:val="variable"/>
    <w:sig w:usb0="00000000" w:usb1="80000000" w:usb2="00000008"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Lucida Grande">
    <w:altName w:val="Lucida Grande"/>
    <w:panose1 w:val="020B0600040502020204"/>
    <w:charset w:val="00"/>
    <w:family w:val="swiss"/>
    <w:pitch w:val="variable"/>
    <w:sig w:usb0="E1000AEF" w:usb1="5000A1FF" w:usb2="00000000" w:usb3="00000000" w:csb0="000001BF" w:csb1="00000000"/>
  </w:font>
  <w:font w:name="Arial Nova Light">
    <w:altName w:val="Arial"/>
    <w:panose1 w:val="020B0304020202020204"/>
    <w:charset w:val="00"/>
    <w:family w:val="swiss"/>
    <w:pitch w:val="variable"/>
    <w:sig w:usb0="0000028F" w:usb1="00000002"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BBDAF" w14:textId="77777777" w:rsidR="009B6B8A" w:rsidRPr="00AC2002" w:rsidRDefault="009B6B8A" w:rsidP="009B6B8A">
    <w:pPr>
      <w:pStyle w:val="Sidfot"/>
      <w:jc w:val="left"/>
      <w:rPr>
        <w:color w:val="000000"/>
        <w:lang w:val="da-D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4F1BC" w14:textId="77777777" w:rsidR="00506D24" w:rsidRDefault="00506D24">
      <w:r>
        <w:separator/>
      </w:r>
    </w:p>
  </w:footnote>
  <w:footnote w:type="continuationSeparator" w:id="0">
    <w:p w14:paraId="748B1C1D" w14:textId="77777777" w:rsidR="00506D24" w:rsidRDefault="00506D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491F6F" w14:textId="77777777" w:rsidR="0005252F" w:rsidRDefault="009F0965" w:rsidP="0005252F">
    <w:pPr>
      <w:jc w:val="right"/>
      <w:rPr>
        <w:noProof/>
        <w:color w:val="141414"/>
        <w:sz w:val="16"/>
        <w:szCs w:val="16"/>
        <w:lang w:val="sv-SE"/>
      </w:rPr>
    </w:pPr>
    <w:r w:rsidRPr="00B00027">
      <w:rPr>
        <w:noProof/>
        <w:color w:val="141414"/>
        <w:sz w:val="16"/>
        <w:szCs w:val="16"/>
        <w:lang w:val="sv-SE"/>
      </w:rPr>
      <w:drawing>
        <wp:anchor distT="0" distB="0" distL="114300" distR="114300" simplePos="0" relativeHeight="251671552" behindDoc="1" locked="0" layoutInCell="1" allowOverlap="1" wp14:anchorId="7617ABCD" wp14:editId="0526CF96">
          <wp:simplePos x="0" y="0"/>
          <wp:positionH relativeFrom="page">
            <wp:posOffset>-11289</wp:posOffset>
          </wp:positionH>
          <wp:positionV relativeFrom="paragraph">
            <wp:posOffset>-360045</wp:posOffset>
          </wp:positionV>
          <wp:extent cx="7574845" cy="548920"/>
          <wp:effectExtent l="0" t="0" r="0" b="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tretch>
                    <a:fillRect/>
                  </a:stretch>
                </pic:blipFill>
                <pic:spPr bwMode="auto">
                  <a:xfrm>
                    <a:off x="0" y="0"/>
                    <a:ext cx="7592752" cy="550218"/>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CD56E85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A900DC12"/>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0EC8515C"/>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F0849914"/>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7FBE098E"/>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640E3BC"/>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DA0A3F46"/>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360830C2"/>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154B68E"/>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7FB23A4E"/>
    <w:lvl w:ilvl="0">
      <w:start w:val="1"/>
      <w:numFmt w:val="decimal"/>
      <w:pStyle w:val="Numreradlista"/>
      <w:lvlText w:val="%1."/>
      <w:lvlJc w:val="left"/>
      <w:pPr>
        <w:tabs>
          <w:tab w:val="num" w:pos="360"/>
        </w:tabs>
        <w:ind w:left="360" w:hanging="360"/>
      </w:pPr>
    </w:lvl>
  </w:abstractNum>
  <w:abstractNum w:abstractNumId="10" w15:restartNumberingAfterBreak="0">
    <w:nsid w:val="FFFFFF89"/>
    <w:multiLevelType w:val="singleLevel"/>
    <w:tmpl w:val="DFE876A4"/>
    <w:lvl w:ilvl="0">
      <w:start w:val="1"/>
      <w:numFmt w:val="bullet"/>
      <w:pStyle w:val="Punktlista"/>
      <w:lvlText w:val=""/>
      <w:lvlJc w:val="left"/>
      <w:pPr>
        <w:tabs>
          <w:tab w:val="num" w:pos="360"/>
        </w:tabs>
        <w:ind w:left="360" w:hanging="360"/>
      </w:pPr>
      <w:rPr>
        <w:rFonts w:ascii="Symbol" w:hAnsi="Symbol" w:hint="default"/>
      </w:rPr>
    </w:lvl>
  </w:abstractNum>
  <w:abstractNum w:abstractNumId="11" w15:restartNumberingAfterBreak="0">
    <w:nsid w:val="3D2455B5"/>
    <w:multiLevelType w:val="hybridMultilevel"/>
    <w:tmpl w:val="8F90011C"/>
    <w:lvl w:ilvl="0" w:tplc="9BE4EBAA">
      <w:numFmt w:val="bullet"/>
      <w:lvlText w:val="-"/>
      <w:lvlJc w:val="left"/>
      <w:pPr>
        <w:ind w:left="720" w:hanging="360"/>
      </w:pPr>
      <w:rPr>
        <w:rFonts w:ascii="Cambria" w:eastAsia="Cambria" w:hAnsi="Cambria" w:cs="Times New Roman" w:hint="default"/>
      </w:rPr>
    </w:lvl>
    <w:lvl w:ilvl="1" w:tplc="041D0003" w:tentative="1">
      <w:start w:val="1"/>
      <w:numFmt w:val="bullet"/>
      <w:lvlText w:val="o"/>
      <w:lvlJc w:val="left"/>
      <w:pPr>
        <w:ind w:left="1440" w:hanging="360"/>
      </w:pPr>
      <w:rPr>
        <w:rFonts w:ascii="Courier New" w:hAnsi="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5B7E2DB3"/>
    <w:multiLevelType w:val="hybridMultilevel"/>
    <w:tmpl w:val="50C89E7A"/>
    <w:lvl w:ilvl="0" w:tplc="EAB6FA8C">
      <w:numFmt w:val="bullet"/>
      <w:lvlText w:val=""/>
      <w:lvlJc w:val="left"/>
      <w:pPr>
        <w:ind w:left="720" w:hanging="360"/>
      </w:pPr>
      <w:rPr>
        <w:rFonts w:ascii="Symbol" w:eastAsia="Cambria" w:hAnsi="Symbol" w:cs="Aria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B114664"/>
    <w:multiLevelType w:val="hybridMultilevel"/>
    <w:tmpl w:val="631699D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abstractNumId w:val="0"/>
  </w:num>
  <w:num w:numId="2">
    <w:abstractNumId w:val="7"/>
  </w:num>
  <w:num w:numId="3">
    <w:abstractNumId w:val="6"/>
  </w:num>
  <w:num w:numId="4">
    <w:abstractNumId w:val="5"/>
  </w:num>
  <w:num w:numId="5">
    <w:abstractNumId w:val="9"/>
  </w:num>
  <w:num w:numId="6">
    <w:abstractNumId w:val="4"/>
  </w:num>
  <w:num w:numId="7">
    <w:abstractNumId w:val="3"/>
  </w:num>
  <w:num w:numId="8">
    <w:abstractNumId w:val="2"/>
  </w:num>
  <w:num w:numId="9">
    <w:abstractNumId w:val="1"/>
  </w:num>
  <w:num w:numId="10">
    <w:abstractNumId w:val="10"/>
  </w:num>
  <w:num w:numId="11">
    <w:abstractNumId w:val="8"/>
  </w:num>
  <w:num w:numId="12">
    <w:abstractNumId w:val="11"/>
  </w:num>
  <w:num w:numId="13">
    <w:abstractNumId w:val="13"/>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5"/>
  <w:embedSystemFonts/>
  <w:activeWritingStyle w:appName="MSWord" w:lang="sv-SE" w:vendorID="64" w:dllVersion="4096" w:nlCheck="1" w:checkStyle="0"/>
  <w:activeWritingStyle w:appName="MSWord" w:lang="da-DK" w:vendorID="64" w:dllVersion="4096" w:nlCheck="1" w:checkStyle="0"/>
  <w:activeWritingStyle w:appName="MSWord" w:lang="sv-SE" w:vendorID="64" w:dllVersion="0" w:nlCheck="1" w:checkStyle="0"/>
  <w:activeWritingStyle w:appName="MSWord" w:lang="en-GB" w:vendorID="64" w:dllVersion="0" w:nlCheck="1" w:checkStyle="0"/>
  <w:activeWritingStyle w:appName="MSWord" w:lang="da-DK" w:vendorID="64" w:dllVersion="0" w:nlCheck="1" w:checkStyle="0"/>
  <w:activeWritingStyle w:appName="MSWord" w:lang="de-DE" w:vendorID="64" w:dllVersion="0" w:nlCheck="1" w:checkStyle="0"/>
  <w:activeWritingStyle w:appName="MSWord" w:lang="en-US" w:vendorID="64" w:dllVersion="0" w:nlCheck="1" w:checkStyle="0"/>
  <w:activeWritingStyle w:appName="MSWord" w:lang="fi-FI" w:vendorID="64" w:dllVersion="0" w:nlCheck="1" w:checkStyle="0"/>
  <w:proofState w:spelling="clean" w:grammar="clean"/>
  <w:attachedTemplate r:id="rId1"/>
  <w:defaultTabStop w:val="1304"/>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8A1"/>
    <w:rsid w:val="000110B0"/>
    <w:rsid w:val="0001534B"/>
    <w:rsid w:val="00024A49"/>
    <w:rsid w:val="0002593A"/>
    <w:rsid w:val="00037629"/>
    <w:rsid w:val="00043277"/>
    <w:rsid w:val="0005252F"/>
    <w:rsid w:val="0005555F"/>
    <w:rsid w:val="000811E5"/>
    <w:rsid w:val="000C3201"/>
    <w:rsid w:val="000F7147"/>
    <w:rsid w:val="00111CB9"/>
    <w:rsid w:val="0011300D"/>
    <w:rsid w:val="001913D4"/>
    <w:rsid w:val="002070B6"/>
    <w:rsid w:val="00261854"/>
    <w:rsid w:val="002706DE"/>
    <w:rsid w:val="00295CB5"/>
    <w:rsid w:val="00297425"/>
    <w:rsid w:val="002A3342"/>
    <w:rsid w:val="002B17A9"/>
    <w:rsid w:val="002D269E"/>
    <w:rsid w:val="002E3990"/>
    <w:rsid w:val="00333107"/>
    <w:rsid w:val="00387FBE"/>
    <w:rsid w:val="00401C2F"/>
    <w:rsid w:val="00402719"/>
    <w:rsid w:val="00411E65"/>
    <w:rsid w:val="004224FA"/>
    <w:rsid w:val="004300AA"/>
    <w:rsid w:val="00441C8F"/>
    <w:rsid w:val="004625C4"/>
    <w:rsid w:val="00475BD7"/>
    <w:rsid w:val="00506D24"/>
    <w:rsid w:val="00543A0B"/>
    <w:rsid w:val="00546193"/>
    <w:rsid w:val="00552E3A"/>
    <w:rsid w:val="00593A39"/>
    <w:rsid w:val="00596123"/>
    <w:rsid w:val="005C1715"/>
    <w:rsid w:val="005D76CA"/>
    <w:rsid w:val="006453C6"/>
    <w:rsid w:val="006949F4"/>
    <w:rsid w:val="006B110F"/>
    <w:rsid w:val="006E2B33"/>
    <w:rsid w:val="00710639"/>
    <w:rsid w:val="00756557"/>
    <w:rsid w:val="007822C1"/>
    <w:rsid w:val="00785E33"/>
    <w:rsid w:val="00810FCD"/>
    <w:rsid w:val="00864815"/>
    <w:rsid w:val="00866F43"/>
    <w:rsid w:val="008A3A88"/>
    <w:rsid w:val="008B69E8"/>
    <w:rsid w:val="009564C9"/>
    <w:rsid w:val="00956FF3"/>
    <w:rsid w:val="009808A1"/>
    <w:rsid w:val="009B0489"/>
    <w:rsid w:val="009B6B8A"/>
    <w:rsid w:val="009C1D64"/>
    <w:rsid w:val="009E1BC5"/>
    <w:rsid w:val="009E3C94"/>
    <w:rsid w:val="009F0965"/>
    <w:rsid w:val="00A63C43"/>
    <w:rsid w:val="00A8364C"/>
    <w:rsid w:val="00A9015D"/>
    <w:rsid w:val="00AC2002"/>
    <w:rsid w:val="00B00027"/>
    <w:rsid w:val="00B110C9"/>
    <w:rsid w:val="00B1346B"/>
    <w:rsid w:val="00B43D67"/>
    <w:rsid w:val="00B473F8"/>
    <w:rsid w:val="00B761F0"/>
    <w:rsid w:val="00B91588"/>
    <w:rsid w:val="00B96164"/>
    <w:rsid w:val="00BD4323"/>
    <w:rsid w:val="00BD609A"/>
    <w:rsid w:val="00C142D1"/>
    <w:rsid w:val="00C529ED"/>
    <w:rsid w:val="00C7170B"/>
    <w:rsid w:val="00C71986"/>
    <w:rsid w:val="00C86DA7"/>
    <w:rsid w:val="00C90356"/>
    <w:rsid w:val="00C965F8"/>
    <w:rsid w:val="00CD38F7"/>
    <w:rsid w:val="00CE0F0C"/>
    <w:rsid w:val="00CE7CE5"/>
    <w:rsid w:val="00D066F6"/>
    <w:rsid w:val="00D1219D"/>
    <w:rsid w:val="00D24C1D"/>
    <w:rsid w:val="00DA1F90"/>
    <w:rsid w:val="00DC38F1"/>
    <w:rsid w:val="00DE2AA9"/>
    <w:rsid w:val="00E04B11"/>
    <w:rsid w:val="00E075AE"/>
    <w:rsid w:val="00E16CE1"/>
    <w:rsid w:val="00E24E0E"/>
    <w:rsid w:val="00E56621"/>
    <w:rsid w:val="00E6333C"/>
    <w:rsid w:val="00E85A9E"/>
    <w:rsid w:val="00E86ABC"/>
    <w:rsid w:val="00EC1A22"/>
    <w:rsid w:val="00F53DC1"/>
    <w:rsid w:val="00F57ECE"/>
    <w:rsid w:val="00F62AEB"/>
    <w:rsid w:val="00F84CB8"/>
    <w:rsid w:val="00FA0F5E"/>
    <w:rsid w:val="00FF4DAC"/>
  </w:rsids>
  <m:mathPr>
    <m:mathFont m:val="Cambria Math"/>
    <m:brkBin m:val="before"/>
    <m:brkBinSub m:val="--"/>
    <m:smallFrac m:val="0"/>
    <m:dispDef m:val="0"/>
    <m:lMargin m:val="0"/>
    <m:rMargin m:val="0"/>
    <m:defJc m:val="centerGroup"/>
    <m:wrapRight/>
    <m:intLim m:val="subSup"/>
    <m:naryLim m:val="subSup"/>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41"/>
    <o:shapelayout v:ext="edit">
      <o:idmap v:ext="edit" data="1"/>
    </o:shapelayout>
  </w:shapeDefaults>
  <w:doNotEmbedSmartTags/>
  <w:decimalSymbol w:val=","/>
  <w:listSeparator w:val=";"/>
  <w14:docId w14:val="53EFD062"/>
  <w15:docId w15:val="{56C6A2A6-AFAD-4D2A-AE7A-A8272FBBE3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4C1D"/>
    <w:pPr>
      <w:spacing w:before="240" w:after="240" w:line="260" w:lineRule="exact"/>
    </w:pPr>
    <w:rPr>
      <w:rFonts w:ascii="Arial" w:hAnsi="Arial"/>
      <w:sz w:val="22"/>
      <w:szCs w:val="22"/>
      <w:lang w:val="en-GB" w:eastAsia="en-GB" w:bidi="en-GB"/>
    </w:rPr>
  </w:style>
  <w:style w:type="paragraph" w:styleId="Rubrik1">
    <w:name w:val="heading 1"/>
    <w:basedOn w:val="Normal"/>
    <w:next w:val="Normal"/>
    <w:link w:val="Rubrik1Char"/>
    <w:uiPriority w:val="9"/>
    <w:qFormat/>
    <w:rsid w:val="00D24C1D"/>
    <w:pPr>
      <w:spacing w:before="480" w:after="0" w:line="240" w:lineRule="auto"/>
      <w:outlineLvl w:val="0"/>
    </w:pPr>
    <w:rPr>
      <w:rFonts w:ascii="Arial Black" w:eastAsia="Times New Roman" w:hAnsi="Arial Black"/>
      <w:bCs/>
      <w:sz w:val="40"/>
      <w:szCs w:val="32"/>
    </w:rPr>
  </w:style>
  <w:style w:type="paragraph" w:styleId="Rubrik2">
    <w:name w:val="heading 2"/>
    <w:basedOn w:val="Normal"/>
    <w:next w:val="Brdtext"/>
    <w:link w:val="Rubrik2Char"/>
    <w:uiPriority w:val="9"/>
    <w:unhideWhenUsed/>
    <w:qFormat/>
    <w:rsid w:val="00866F43"/>
    <w:pPr>
      <w:spacing w:before="360" w:after="120"/>
      <w:outlineLvl w:val="1"/>
    </w:pPr>
    <w:rPr>
      <w:rFonts w:eastAsia="Times New Roman"/>
      <w:b/>
      <w:bCs/>
      <w:color w:val="000000"/>
      <w:sz w:val="28"/>
      <w:szCs w:val="26"/>
    </w:rPr>
  </w:style>
  <w:style w:type="paragraph" w:styleId="Rubrik3">
    <w:name w:val="heading 3"/>
    <w:basedOn w:val="Normal"/>
    <w:next w:val="Brdtext"/>
    <w:link w:val="Rubrik3Char"/>
    <w:uiPriority w:val="9"/>
    <w:unhideWhenUsed/>
    <w:qFormat/>
    <w:rsid w:val="0059283E"/>
    <w:pPr>
      <w:spacing w:after="0"/>
      <w:outlineLvl w:val="2"/>
    </w:pPr>
    <w:rPr>
      <w:rFonts w:ascii="Arial Black" w:eastAsia="Times New Roman" w:hAnsi="Arial Black"/>
      <w:bCs/>
      <w:color w:val="000000"/>
      <w:sz w:val="30"/>
      <w:szCs w:val="24"/>
    </w:rPr>
  </w:style>
  <w:style w:type="paragraph" w:styleId="Rubrik4">
    <w:name w:val="heading 4"/>
    <w:basedOn w:val="Rubrik3"/>
    <w:next w:val="Normal"/>
    <w:link w:val="Rubrik4Char"/>
    <w:uiPriority w:val="9"/>
    <w:unhideWhenUsed/>
    <w:qFormat/>
    <w:rsid w:val="00441C8F"/>
    <w:pPr>
      <w:keepNext/>
      <w:keepLines/>
      <w:spacing w:before="200"/>
      <w:outlineLvl w:val="3"/>
    </w:pPr>
    <w:rPr>
      <w:rFonts w:ascii="Arial-BoldMT" w:eastAsia="MS Gothic" w:hAnsi="Arial-BoldMT"/>
      <w:bCs w:val="0"/>
      <w:iCs/>
      <w:sz w:val="22"/>
    </w:rPr>
  </w:style>
  <w:style w:type="paragraph" w:styleId="Rubrik5">
    <w:name w:val="heading 5"/>
    <w:basedOn w:val="Normal"/>
    <w:next w:val="Normal"/>
    <w:link w:val="Rubrik5Char"/>
    <w:uiPriority w:val="9"/>
    <w:semiHidden/>
    <w:unhideWhenUsed/>
    <w:rsid w:val="00024A49"/>
    <w:pPr>
      <w:keepNext/>
      <w:keepLines/>
      <w:spacing w:before="200" w:after="0" w:line="288" w:lineRule="auto"/>
      <w:outlineLvl w:val="4"/>
    </w:pPr>
    <w:rPr>
      <w:rFonts w:ascii="Calibri" w:eastAsia="MS Gothic" w:hAnsi="Calibri"/>
      <w:color w:val="243F60"/>
      <w:sz w:val="18"/>
      <w:szCs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uiPriority w:val="99"/>
    <w:unhideWhenUsed/>
    <w:rsid w:val="00710639"/>
    <w:pPr>
      <w:tabs>
        <w:tab w:val="center" w:pos="4536"/>
        <w:tab w:val="right" w:pos="9072"/>
      </w:tabs>
      <w:spacing w:after="0" w:line="288" w:lineRule="auto"/>
    </w:pPr>
    <w:rPr>
      <w:sz w:val="18"/>
      <w:szCs w:val="24"/>
    </w:rPr>
  </w:style>
  <w:style w:type="character" w:customStyle="1" w:styleId="SidhuvudChar">
    <w:name w:val="Sidhuvud Char"/>
    <w:link w:val="Sidhuvud"/>
    <w:uiPriority w:val="99"/>
    <w:rsid w:val="00710639"/>
    <w:rPr>
      <w:sz w:val="24"/>
      <w:szCs w:val="24"/>
    </w:rPr>
  </w:style>
  <w:style w:type="paragraph" w:styleId="Sidfot">
    <w:name w:val="footer"/>
    <w:basedOn w:val="Normal"/>
    <w:link w:val="SidfotChar"/>
    <w:uiPriority w:val="99"/>
    <w:unhideWhenUsed/>
    <w:rsid w:val="00433BAB"/>
    <w:pPr>
      <w:spacing w:after="0" w:line="288" w:lineRule="auto"/>
      <w:jc w:val="center"/>
    </w:pPr>
    <w:rPr>
      <w:sz w:val="14"/>
      <w:szCs w:val="24"/>
    </w:rPr>
  </w:style>
  <w:style w:type="character" w:customStyle="1" w:styleId="SidfotChar">
    <w:name w:val="Sidfot Char"/>
    <w:link w:val="Sidfot"/>
    <w:uiPriority w:val="99"/>
    <w:rsid w:val="00433BAB"/>
    <w:rPr>
      <w:rFonts w:ascii="Arial" w:hAnsi="Arial"/>
      <w:sz w:val="14"/>
    </w:rPr>
  </w:style>
  <w:style w:type="character" w:customStyle="1" w:styleId="Rubrik1Char">
    <w:name w:val="Rubrik 1 Char"/>
    <w:link w:val="Rubrik1"/>
    <w:uiPriority w:val="9"/>
    <w:rsid w:val="00D24C1D"/>
    <w:rPr>
      <w:rFonts w:ascii="Arial Black" w:eastAsia="Times New Roman" w:hAnsi="Arial Black"/>
      <w:bCs/>
      <w:sz w:val="40"/>
      <w:szCs w:val="32"/>
      <w:lang w:val="en-GB" w:eastAsia="en-GB" w:bidi="en-GB"/>
    </w:rPr>
  </w:style>
  <w:style w:type="character" w:customStyle="1" w:styleId="Rubrik2Char">
    <w:name w:val="Rubrik 2 Char"/>
    <w:link w:val="Rubrik2"/>
    <w:uiPriority w:val="9"/>
    <w:rsid w:val="00866F43"/>
    <w:rPr>
      <w:rFonts w:ascii="Arial" w:eastAsia="Times New Roman" w:hAnsi="Arial"/>
      <w:b/>
      <w:bCs/>
      <w:color w:val="000000"/>
      <w:sz w:val="28"/>
      <w:szCs w:val="26"/>
      <w:lang w:val="en-GB" w:eastAsia="en-GB" w:bidi="en-GB"/>
    </w:rPr>
  </w:style>
  <w:style w:type="character" w:customStyle="1" w:styleId="Rubrik3Char">
    <w:name w:val="Rubrik 3 Char"/>
    <w:link w:val="Rubrik3"/>
    <w:uiPriority w:val="9"/>
    <w:rsid w:val="0059283E"/>
    <w:rPr>
      <w:rFonts w:ascii="Arial Black" w:eastAsia="Times New Roman" w:hAnsi="Arial Black" w:cs="Times New Roman"/>
      <w:bCs/>
      <w:color w:val="000000"/>
      <w:sz w:val="30"/>
    </w:rPr>
  </w:style>
  <w:style w:type="paragraph" w:styleId="Brdtext">
    <w:name w:val="Body Text"/>
    <w:basedOn w:val="Normal"/>
    <w:next w:val="Brdtextmedindrag"/>
    <w:link w:val="BrdtextChar"/>
    <w:uiPriority w:val="99"/>
    <w:unhideWhenUsed/>
    <w:qFormat/>
    <w:rsid w:val="00EE7211"/>
    <w:pPr>
      <w:spacing w:after="0" w:line="288" w:lineRule="auto"/>
    </w:pPr>
    <w:rPr>
      <w:sz w:val="18"/>
      <w:szCs w:val="24"/>
    </w:rPr>
  </w:style>
  <w:style w:type="character" w:customStyle="1" w:styleId="BrdtextChar">
    <w:name w:val="Brödtext Char"/>
    <w:link w:val="Brdtext"/>
    <w:uiPriority w:val="99"/>
    <w:rsid w:val="00EE7211"/>
    <w:rPr>
      <w:rFonts w:ascii="Arial" w:hAnsi="Arial"/>
      <w:sz w:val="18"/>
    </w:rPr>
  </w:style>
  <w:style w:type="paragraph" w:styleId="Brdtextmedindrag">
    <w:name w:val="Body Text Indent"/>
    <w:basedOn w:val="Normal"/>
    <w:link w:val="BrdtextmedindragChar"/>
    <w:uiPriority w:val="99"/>
    <w:unhideWhenUsed/>
    <w:qFormat/>
    <w:rsid w:val="00B25DBC"/>
    <w:pPr>
      <w:spacing w:after="0" w:line="288" w:lineRule="auto"/>
      <w:ind w:firstLine="170"/>
    </w:pPr>
    <w:rPr>
      <w:sz w:val="18"/>
      <w:szCs w:val="24"/>
    </w:rPr>
  </w:style>
  <w:style w:type="character" w:customStyle="1" w:styleId="BrdtextmedindragChar">
    <w:name w:val="Brödtext med indrag Char"/>
    <w:link w:val="Brdtextmedindrag"/>
    <w:uiPriority w:val="99"/>
    <w:rsid w:val="00B25DBC"/>
    <w:rPr>
      <w:rFonts w:ascii="Arial" w:hAnsi="Arial"/>
      <w:sz w:val="18"/>
      <w:szCs w:val="24"/>
      <w:lang w:eastAsia="en-GB"/>
    </w:rPr>
  </w:style>
  <w:style w:type="paragraph" w:styleId="Numreradlista">
    <w:name w:val="List Number"/>
    <w:basedOn w:val="Normal"/>
    <w:uiPriority w:val="99"/>
    <w:unhideWhenUsed/>
    <w:qFormat/>
    <w:rsid w:val="007A5410"/>
    <w:pPr>
      <w:numPr>
        <w:numId w:val="5"/>
      </w:numPr>
      <w:tabs>
        <w:tab w:val="clear" w:pos="360"/>
      </w:tabs>
      <w:spacing w:after="0" w:line="288" w:lineRule="auto"/>
      <w:ind w:left="340" w:hanging="340"/>
      <w:contextualSpacing/>
    </w:pPr>
    <w:rPr>
      <w:sz w:val="18"/>
      <w:szCs w:val="24"/>
    </w:rPr>
  </w:style>
  <w:style w:type="paragraph" w:styleId="Punktlista">
    <w:name w:val="List Bullet"/>
    <w:basedOn w:val="Normal"/>
    <w:uiPriority w:val="99"/>
    <w:unhideWhenUsed/>
    <w:qFormat/>
    <w:rsid w:val="007A5410"/>
    <w:pPr>
      <w:numPr>
        <w:numId w:val="10"/>
      </w:numPr>
      <w:tabs>
        <w:tab w:val="clear" w:pos="360"/>
      </w:tabs>
      <w:spacing w:after="0" w:line="288" w:lineRule="auto"/>
      <w:ind w:left="340" w:hanging="340"/>
      <w:contextualSpacing/>
    </w:pPr>
    <w:rPr>
      <w:sz w:val="18"/>
      <w:szCs w:val="24"/>
    </w:rPr>
  </w:style>
  <w:style w:type="character" w:styleId="Sidnummer">
    <w:name w:val="page number"/>
    <w:uiPriority w:val="99"/>
    <w:semiHidden/>
    <w:unhideWhenUsed/>
    <w:rsid w:val="007A5410"/>
    <w:rPr>
      <w:rFonts w:ascii="Arial" w:hAnsi="Arial"/>
      <w:dstrike w:val="0"/>
      <w:color w:val="auto"/>
      <w:sz w:val="14"/>
      <w:u w:val="none"/>
      <w:vertAlign w:val="baseline"/>
    </w:rPr>
  </w:style>
  <w:style w:type="character" w:styleId="Betoning">
    <w:name w:val="Emphasis"/>
    <w:uiPriority w:val="20"/>
    <w:qFormat/>
    <w:rsid w:val="00433BAB"/>
    <w:rPr>
      <w:rFonts w:ascii="Arial" w:hAnsi="Arial"/>
      <w:b/>
      <w:iCs/>
      <w:dstrike w:val="0"/>
      <w:color w:val="auto"/>
      <w:u w:val="none"/>
      <w:vertAlign w:val="baseline"/>
    </w:rPr>
  </w:style>
  <w:style w:type="character" w:styleId="Hyperlnk">
    <w:name w:val="Hyperlink"/>
    <w:uiPriority w:val="99"/>
    <w:unhideWhenUsed/>
    <w:rsid w:val="00387FBE"/>
    <w:rPr>
      <w:rFonts w:ascii="Arial" w:hAnsi="Arial"/>
      <w:color w:val="auto"/>
      <w:u w:val="none"/>
    </w:rPr>
  </w:style>
  <w:style w:type="character" w:styleId="AnvndHyperlnk">
    <w:name w:val="FollowedHyperlink"/>
    <w:uiPriority w:val="99"/>
    <w:semiHidden/>
    <w:unhideWhenUsed/>
    <w:rsid w:val="003819B2"/>
    <w:rPr>
      <w:color w:val="800080"/>
      <w:u w:val="single"/>
    </w:rPr>
  </w:style>
  <w:style w:type="paragraph" w:styleId="Datum">
    <w:name w:val="Date"/>
    <w:basedOn w:val="Normal"/>
    <w:next w:val="Normal"/>
    <w:link w:val="DatumChar"/>
    <w:uiPriority w:val="99"/>
    <w:unhideWhenUsed/>
    <w:rsid w:val="00534B4D"/>
    <w:pPr>
      <w:spacing w:after="0" w:line="288" w:lineRule="auto"/>
      <w:jc w:val="right"/>
    </w:pPr>
    <w:rPr>
      <w:sz w:val="18"/>
      <w:szCs w:val="24"/>
    </w:rPr>
  </w:style>
  <w:style w:type="character" w:customStyle="1" w:styleId="DatumChar">
    <w:name w:val="Datum Char"/>
    <w:link w:val="Datum"/>
    <w:uiPriority w:val="99"/>
    <w:rsid w:val="00534B4D"/>
    <w:rPr>
      <w:rFonts w:ascii="Arial" w:hAnsi="Arial"/>
      <w:sz w:val="22"/>
    </w:rPr>
  </w:style>
  <w:style w:type="character" w:customStyle="1" w:styleId="Rubrik4Char">
    <w:name w:val="Rubrik 4 Char"/>
    <w:link w:val="Rubrik4"/>
    <w:uiPriority w:val="9"/>
    <w:rsid w:val="00441C8F"/>
    <w:rPr>
      <w:rFonts w:ascii="Arial-BoldMT" w:eastAsia="MS Gothic" w:hAnsi="Arial-BoldMT" w:cs="Times New Roman"/>
      <w:iCs/>
      <w:color w:val="000000"/>
      <w:sz w:val="22"/>
      <w:szCs w:val="24"/>
      <w:lang w:eastAsia="en-GB"/>
    </w:rPr>
  </w:style>
  <w:style w:type="paragraph" w:styleId="Rubrik">
    <w:name w:val="Title"/>
    <w:basedOn w:val="Normal"/>
    <w:next w:val="Normal"/>
    <w:link w:val="RubrikChar"/>
    <w:uiPriority w:val="10"/>
    <w:rsid w:val="00387FBE"/>
    <w:pPr>
      <w:pBdr>
        <w:bottom w:val="single" w:sz="8" w:space="4" w:color="4F81BD"/>
      </w:pBdr>
      <w:spacing w:after="300"/>
      <w:contextualSpacing/>
    </w:pPr>
    <w:rPr>
      <w:rFonts w:ascii="Calibri" w:eastAsia="MS Gothic" w:hAnsi="Calibri"/>
      <w:color w:val="17365D"/>
      <w:spacing w:val="5"/>
      <w:kern w:val="28"/>
      <w:sz w:val="52"/>
      <w:szCs w:val="52"/>
    </w:rPr>
  </w:style>
  <w:style w:type="character" w:customStyle="1" w:styleId="RubrikChar">
    <w:name w:val="Rubrik Char"/>
    <w:link w:val="Rubrik"/>
    <w:uiPriority w:val="10"/>
    <w:rsid w:val="00387FBE"/>
    <w:rPr>
      <w:rFonts w:ascii="Calibri" w:eastAsia="MS Gothic" w:hAnsi="Calibri" w:cs="Times New Roman"/>
      <w:color w:val="17365D"/>
      <w:spacing w:val="5"/>
      <w:kern w:val="28"/>
      <w:sz w:val="52"/>
      <w:szCs w:val="52"/>
      <w:lang w:eastAsia="en-GB"/>
    </w:rPr>
  </w:style>
  <w:style w:type="paragraph" w:styleId="Ballongtext">
    <w:name w:val="Balloon Text"/>
    <w:basedOn w:val="Normal"/>
    <w:link w:val="BallongtextChar"/>
    <w:uiPriority w:val="99"/>
    <w:semiHidden/>
    <w:unhideWhenUsed/>
    <w:rsid w:val="002B17A9"/>
    <w:pPr>
      <w:spacing w:after="0"/>
    </w:pPr>
    <w:rPr>
      <w:rFonts w:ascii="Lucida Grande" w:hAnsi="Lucida Grande" w:cs="Lucida Grande"/>
      <w:sz w:val="18"/>
      <w:szCs w:val="18"/>
    </w:rPr>
  </w:style>
  <w:style w:type="character" w:customStyle="1" w:styleId="BallongtextChar">
    <w:name w:val="Ballongtext Char"/>
    <w:link w:val="Ballongtext"/>
    <w:uiPriority w:val="99"/>
    <w:semiHidden/>
    <w:rsid w:val="002B17A9"/>
    <w:rPr>
      <w:rFonts w:ascii="Lucida Grande" w:hAnsi="Lucida Grande" w:cs="Lucida Grande"/>
      <w:sz w:val="18"/>
      <w:szCs w:val="18"/>
      <w:lang w:eastAsia="en-GB"/>
    </w:rPr>
  </w:style>
  <w:style w:type="character" w:customStyle="1" w:styleId="Rubrik5Char">
    <w:name w:val="Rubrik 5 Char"/>
    <w:link w:val="Rubrik5"/>
    <w:uiPriority w:val="9"/>
    <w:semiHidden/>
    <w:rsid w:val="00024A49"/>
    <w:rPr>
      <w:rFonts w:ascii="Calibri" w:eastAsia="MS Gothic" w:hAnsi="Calibri" w:cs="Times New Roman"/>
      <w:color w:val="243F60"/>
      <w:sz w:val="18"/>
      <w:szCs w:val="24"/>
      <w:lang w:eastAsia="en-GB"/>
    </w:rPr>
  </w:style>
  <w:style w:type="paragraph" w:customStyle="1" w:styleId="delad-artikelingress">
    <w:name w:val="delad-artikelingress"/>
    <w:basedOn w:val="Normal"/>
    <w:rsid w:val="002706DE"/>
    <w:pPr>
      <w:spacing w:before="100" w:beforeAutospacing="1" w:after="100" w:afterAutospacing="1" w:line="285" w:lineRule="atLeast"/>
    </w:pPr>
    <w:rPr>
      <w:rFonts w:eastAsia="Times New Roman" w:cs="Arial"/>
      <w:b/>
      <w:bCs/>
      <w:color w:val="000000"/>
      <w:sz w:val="21"/>
      <w:szCs w:val="21"/>
    </w:rPr>
  </w:style>
  <w:style w:type="paragraph" w:customStyle="1" w:styleId="delad-artikelbrodtext">
    <w:name w:val="delad-artikelbrodtext"/>
    <w:basedOn w:val="Normal"/>
    <w:rsid w:val="002706DE"/>
    <w:pPr>
      <w:spacing w:before="100" w:beforeAutospacing="1" w:after="100" w:afterAutospacing="1" w:line="285" w:lineRule="atLeast"/>
    </w:pPr>
    <w:rPr>
      <w:rFonts w:eastAsia="Times New Roman" w:cs="Arial"/>
      <w:color w:val="000000"/>
      <w:szCs w:val="20"/>
    </w:rPr>
  </w:style>
  <w:style w:type="character" w:styleId="Stark">
    <w:name w:val="Strong"/>
    <w:uiPriority w:val="22"/>
    <w:qFormat/>
    <w:rsid w:val="00543A0B"/>
    <w:rPr>
      <w:b/>
      <w:bCs/>
    </w:rPr>
  </w:style>
  <w:style w:type="paragraph" w:styleId="Liststycke">
    <w:name w:val="List Paragraph"/>
    <w:basedOn w:val="Normal"/>
    <w:uiPriority w:val="34"/>
    <w:rsid w:val="00B1346B"/>
    <w:pPr>
      <w:ind w:left="720"/>
      <w:contextualSpacing/>
    </w:pPr>
  </w:style>
  <w:style w:type="character" w:styleId="Olstomnmnande">
    <w:name w:val="Unresolved Mention"/>
    <w:basedOn w:val="Standardstycketeckensnitt"/>
    <w:uiPriority w:val="99"/>
    <w:semiHidden/>
    <w:unhideWhenUsed/>
    <w:rsid w:val="000C3201"/>
    <w:rPr>
      <w:color w:val="605E5C"/>
      <w:shd w:val="clear" w:color="auto" w:fill="E1DFDD"/>
    </w:rPr>
  </w:style>
  <w:style w:type="character" w:customStyle="1" w:styleId="normaltextrun">
    <w:name w:val="normaltextrun"/>
    <w:basedOn w:val="Standardstycketeckensnitt"/>
    <w:rsid w:val="00F57ECE"/>
  </w:style>
  <w:style w:type="character" w:customStyle="1" w:styleId="eop">
    <w:name w:val="eop"/>
    <w:basedOn w:val="Standardstycketeckensnitt"/>
    <w:rsid w:val="00F57ECE"/>
  </w:style>
  <w:style w:type="paragraph" w:customStyle="1" w:styleId="paragraph">
    <w:name w:val="paragraph"/>
    <w:basedOn w:val="Normal"/>
    <w:rsid w:val="00EC1A22"/>
    <w:pPr>
      <w:spacing w:before="100" w:beforeAutospacing="1" w:after="100" w:afterAutospacing="1" w:line="240" w:lineRule="auto"/>
    </w:pPr>
    <w:rPr>
      <w:rFonts w:ascii="Times New Roman" w:eastAsia="Times New Roman" w:hAnsi="Times New Roman"/>
      <w:sz w:val="24"/>
      <w:szCs w:val="24"/>
      <w:lang w:val="sv-SE" w:eastAsia="sv-SE" w:bidi="ar-SA"/>
    </w:rPr>
  </w:style>
  <w:style w:type="character" w:customStyle="1" w:styleId="scxw78748770">
    <w:name w:val="scxw78748770"/>
    <w:basedOn w:val="Standardstycketeckensnitt"/>
    <w:rsid w:val="00AC2002"/>
  </w:style>
  <w:style w:type="paragraph" w:styleId="Normalwebb">
    <w:name w:val="Normal (Web)"/>
    <w:basedOn w:val="Normal"/>
    <w:uiPriority w:val="99"/>
    <w:unhideWhenUsed/>
    <w:rsid w:val="00FF4DAC"/>
    <w:pPr>
      <w:spacing w:before="100" w:beforeAutospacing="1" w:after="100" w:afterAutospacing="1" w:line="240" w:lineRule="auto"/>
    </w:pPr>
    <w:rPr>
      <w:rFonts w:ascii="Times New Roman" w:eastAsia="Times New Roman" w:hAnsi="Times New Roman"/>
      <w:sz w:val="24"/>
      <w:szCs w:val="24"/>
      <w:lang w:val="da-DK" w:eastAsia="sv-S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369356">
      <w:bodyDiv w:val="1"/>
      <w:marLeft w:val="0"/>
      <w:marRight w:val="0"/>
      <w:marTop w:val="0"/>
      <w:marBottom w:val="0"/>
      <w:divBdr>
        <w:top w:val="none" w:sz="0" w:space="0" w:color="auto"/>
        <w:left w:val="none" w:sz="0" w:space="0" w:color="auto"/>
        <w:bottom w:val="none" w:sz="0" w:space="0" w:color="auto"/>
        <w:right w:val="none" w:sz="0" w:space="0" w:color="auto"/>
      </w:divBdr>
    </w:div>
    <w:div w:id="121115940">
      <w:bodyDiv w:val="1"/>
      <w:marLeft w:val="0"/>
      <w:marRight w:val="0"/>
      <w:marTop w:val="0"/>
      <w:marBottom w:val="0"/>
      <w:divBdr>
        <w:top w:val="none" w:sz="0" w:space="0" w:color="auto"/>
        <w:left w:val="none" w:sz="0" w:space="0" w:color="auto"/>
        <w:bottom w:val="none" w:sz="0" w:space="0" w:color="auto"/>
        <w:right w:val="none" w:sz="0" w:space="0" w:color="auto"/>
      </w:divBdr>
    </w:div>
    <w:div w:id="179591025">
      <w:bodyDiv w:val="1"/>
      <w:marLeft w:val="0"/>
      <w:marRight w:val="0"/>
      <w:marTop w:val="0"/>
      <w:marBottom w:val="0"/>
      <w:divBdr>
        <w:top w:val="none" w:sz="0" w:space="0" w:color="auto"/>
        <w:left w:val="none" w:sz="0" w:space="0" w:color="auto"/>
        <w:bottom w:val="none" w:sz="0" w:space="0" w:color="auto"/>
        <w:right w:val="none" w:sz="0" w:space="0" w:color="auto"/>
      </w:divBdr>
    </w:div>
    <w:div w:id="184095776">
      <w:bodyDiv w:val="1"/>
      <w:marLeft w:val="0"/>
      <w:marRight w:val="0"/>
      <w:marTop w:val="0"/>
      <w:marBottom w:val="0"/>
      <w:divBdr>
        <w:top w:val="none" w:sz="0" w:space="0" w:color="auto"/>
        <w:left w:val="none" w:sz="0" w:space="0" w:color="auto"/>
        <w:bottom w:val="none" w:sz="0" w:space="0" w:color="auto"/>
        <w:right w:val="none" w:sz="0" w:space="0" w:color="auto"/>
      </w:divBdr>
    </w:div>
    <w:div w:id="329914867">
      <w:bodyDiv w:val="1"/>
      <w:marLeft w:val="0"/>
      <w:marRight w:val="0"/>
      <w:marTop w:val="0"/>
      <w:marBottom w:val="0"/>
      <w:divBdr>
        <w:top w:val="none" w:sz="0" w:space="0" w:color="auto"/>
        <w:left w:val="none" w:sz="0" w:space="0" w:color="auto"/>
        <w:bottom w:val="none" w:sz="0" w:space="0" w:color="auto"/>
        <w:right w:val="none" w:sz="0" w:space="0" w:color="auto"/>
      </w:divBdr>
    </w:div>
    <w:div w:id="347175195">
      <w:bodyDiv w:val="1"/>
      <w:marLeft w:val="0"/>
      <w:marRight w:val="0"/>
      <w:marTop w:val="0"/>
      <w:marBottom w:val="0"/>
      <w:divBdr>
        <w:top w:val="none" w:sz="0" w:space="0" w:color="auto"/>
        <w:left w:val="none" w:sz="0" w:space="0" w:color="auto"/>
        <w:bottom w:val="none" w:sz="0" w:space="0" w:color="auto"/>
        <w:right w:val="none" w:sz="0" w:space="0" w:color="auto"/>
      </w:divBdr>
    </w:div>
    <w:div w:id="508913552">
      <w:bodyDiv w:val="1"/>
      <w:marLeft w:val="0"/>
      <w:marRight w:val="0"/>
      <w:marTop w:val="0"/>
      <w:marBottom w:val="0"/>
      <w:divBdr>
        <w:top w:val="none" w:sz="0" w:space="0" w:color="auto"/>
        <w:left w:val="none" w:sz="0" w:space="0" w:color="auto"/>
        <w:bottom w:val="none" w:sz="0" w:space="0" w:color="auto"/>
        <w:right w:val="none" w:sz="0" w:space="0" w:color="auto"/>
      </w:divBdr>
    </w:div>
    <w:div w:id="750085487">
      <w:bodyDiv w:val="1"/>
      <w:marLeft w:val="0"/>
      <w:marRight w:val="0"/>
      <w:marTop w:val="0"/>
      <w:marBottom w:val="0"/>
      <w:divBdr>
        <w:top w:val="none" w:sz="0" w:space="0" w:color="auto"/>
        <w:left w:val="none" w:sz="0" w:space="0" w:color="auto"/>
        <w:bottom w:val="none" w:sz="0" w:space="0" w:color="auto"/>
        <w:right w:val="none" w:sz="0" w:space="0" w:color="auto"/>
      </w:divBdr>
    </w:div>
    <w:div w:id="796535388">
      <w:bodyDiv w:val="1"/>
      <w:marLeft w:val="0"/>
      <w:marRight w:val="0"/>
      <w:marTop w:val="0"/>
      <w:marBottom w:val="0"/>
      <w:divBdr>
        <w:top w:val="none" w:sz="0" w:space="0" w:color="auto"/>
        <w:left w:val="none" w:sz="0" w:space="0" w:color="auto"/>
        <w:bottom w:val="none" w:sz="0" w:space="0" w:color="auto"/>
        <w:right w:val="none" w:sz="0" w:space="0" w:color="auto"/>
      </w:divBdr>
      <w:divsChild>
        <w:div w:id="1196428694">
          <w:marLeft w:val="0"/>
          <w:marRight w:val="0"/>
          <w:marTop w:val="0"/>
          <w:marBottom w:val="0"/>
          <w:divBdr>
            <w:top w:val="none" w:sz="0" w:space="0" w:color="auto"/>
            <w:left w:val="none" w:sz="0" w:space="0" w:color="auto"/>
            <w:bottom w:val="none" w:sz="0" w:space="0" w:color="auto"/>
            <w:right w:val="none" w:sz="0" w:space="0" w:color="auto"/>
          </w:divBdr>
        </w:div>
        <w:div w:id="859582939">
          <w:marLeft w:val="0"/>
          <w:marRight w:val="0"/>
          <w:marTop w:val="0"/>
          <w:marBottom w:val="0"/>
          <w:divBdr>
            <w:top w:val="none" w:sz="0" w:space="0" w:color="auto"/>
            <w:left w:val="none" w:sz="0" w:space="0" w:color="auto"/>
            <w:bottom w:val="none" w:sz="0" w:space="0" w:color="auto"/>
            <w:right w:val="none" w:sz="0" w:space="0" w:color="auto"/>
          </w:divBdr>
        </w:div>
      </w:divsChild>
    </w:div>
    <w:div w:id="920869711">
      <w:bodyDiv w:val="1"/>
      <w:marLeft w:val="0"/>
      <w:marRight w:val="0"/>
      <w:marTop w:val="0"/>
      <w:marBottom w:val="0"/>
      <w:divBdr>
        <w:top w:val="none" w:sz="0" w:space="0" w:color="auto"/>
        <w:left w:val="none" w:sz="0" w:space="0" w:color="auto"/>
        <w:bottom w:val="none" w:sz="0" w:space="0" w:color="auto"/>
        <w:right w:val="none" w:sz="0" w:space="0" w:color="auto"/>
      </w:divBdr>
      <w:divsChild>
        <w:div w:id="48725564">
          <w:marLeft w:val="0"/>
          <w:marRight w:val="0"/>
          <w:marTop w:val="0"/>
          <w:marBottom w:val="0"/>
          <w:divBdr>
            <w:top w:val="none" w:sz="0" w:space="0" w:color="auto"/>
            <w:left w:val="none" w:sz="0" w:space="0" w:color="auto"/>
            <w:bottom w:val="none" w:sz="0" w:space="0" w:color="auto"/>
            <w:right w:val="none" w:sz="0" w:space="0" w:color="auto"/>
          </w:divBdr>
        </w:div>
        <w:div w:id="2022850956">
          <w:marLeft w:val="0"/>
          <w:marRight w:val="0"/>
          <w:marTop w:val="0"/>
          <w:marBottom w:val="0"/>
          <w:divBdr>
            <w:top w:val="none" w:sz="0" w:space="0" w:color="auto"/>
            <w:left w:val="none" w:sz="0" w:space="0" w:color="auto"/>
            <w:bottom w:val="none" w:sz="0" w:space="0" w:color="auto"/>
            <w:right w:val="none" w:sz="0" w:space="0" w:color="auto"/>
          </w:divBdr>
        </w:div>
      </w:divsChild>
    </w:div>
    <w:div w:id="1026250319">
      <w:bodyDiv w:val="1"/>
      <w:marLeft w:val="0"/>
      <w:marRight w:val="0"/>
      <w:marTop w:val="0"/>
      <w:marBottom w:val="0"/>
      <w:divBdr>
        <w:top w:val="none" w:sz="0" w:space="0" w:color="auto"/>
        <w:left w:val="none" w:sz="0" w:space="0" w:color="auto"/>
        <w:bottom w:val="none" w:sz="0" w:space="0" w:color="auto"/>
        <w:right w:val="none" w:sz="0" w:space="0" w:color="auto"/>
      </w:divBdr>
    </w:div>
    <w:div w:id="1426150393">
      <w:bodyDiv w:val="1"/>
      <w:marLeft w:val="0"/>
      <w:marRight w:val="0"/>
      <w:marTop w:val="0"/>
      <w:marBottom w:val="0"/>
      <w:divBdr>
        <w:top w:val="none" w:sz="0" w:space="0" w:color="auto"/>
        <w:left w:val="none" w:sz="0" w:space="0" w:color="auto"/>
        <w:bottom w:val="none" w:sz="0" w:space="0" w:color="auto"/>
        <w:right w:val="none" w:sz="0" w:space="0" w:color="auto"/>
      </w:divBdr>
    </w:div>
    <w:div w:id="1599363198">
      <w:bodyDiv w:val="1"/>
      <w:marLeft w:val="0"/>
      <w:marRight w:val="0"/>
      <w:marTop w:val="0"/>
      <w:marBottom w:val="0"/>
      <w:divBdr>
        <w:top w:val="none" w:sz="0" w:space="0" w:color="auto"/>
        <w:left w:val="none" w:sz="0" w:space="0" w:color="auto"/>
        <w:bottom w:val="none" w:sz="0" w:space="0" w:color="auto"/>
        <w:right w:val="none" w:sz="0" w:space="0" w:color="auto"/>
      </w:divBdr>
    </w:div>
    <w:div w:id="1805467569">
      <w:bodyDiv w:val="1"/>
      <w:marLeft w:val="0"/>
      <w:marRight w:val="0"/>
      <w:marTop w:val="0"/>
      <w:marBottom w:val="0"/>
      <w:divBdr>
        <w:top w:val="none" w:sz="0" w:space="0" w:color="auto"/>
        <w:left w:val="none" w:sz="0" w:space="0" w:color="auto"/>
        <w:bottom w:val="none" w:sz="0" w:space="0" w:color="auto"/>
        <w:right w:val="none" w:sz="0" w:space="0" w:color="auto"/>
      </w:divBdr>
    </w:div>
    <w:div w:id="1818456885">
      <w:bodyDiv w:val="1"/>
      <w:marLeft w:val="0"/>
      <w:marRight w:val="0"/>
      <w:marTop w:val="0"/>
      <w:marBottom w:val="0"/>
      <w:divBdr>
        <w:top w:val="none" w:sz="0" w:space="0" w:color="auto"/>
        <w:left w:val="none" w:sz="0" w:space="0" w:color="auto"/>
        <w:bottom w:val="none" w:sz="0" w:space="0" w:color="auto"/>
        <w:right w:val="none" w:sz="0" w:space="0" w:color="auto"/>
      </w:divBdr>
    </w:div>
    <w:div w:id="2013214169">
      <w:bodyDiv w:val="1"/>
      <w:marLeft w:val="0"/>
      <w:marRight w:val="0"/>
      <w:marTop w:val="0"/>
      <w:marBottom w:val="0"/>
      <w:divBdr>
        <w:top w:val="none" w:sz="0" w:space="0" w:color="auto"/>
        <w:left w:val="none" w:sz="0" w:space="0" w:color="auto"/>
        <w:bottom w:val="none" w:sz="0" w:space="0" w:color="auto"/>
        <w:right w:val="none" w:sz="0" w:space="0" w:color="auto"/>
      </w:divBdr>
    </w:div>
    <w:div w:id="2114979164">
      <w:bodyDiv w:val="1"/>
      <w:marLeft w:val="0"/>
      <w:marRight w:val="0"/>
      <w:marTop w:val="0"/>
      <w:marBottom w:val="0"/>
      <w:divBdr>
        <w:top w:val="none" w:sz="0" w:space="0" w:color="auto"/>
        <w:left w:val="none" w:sz="0" w:space="0" w:color="auto"/>
        <w:bottom w:val="none" w:sz="0" w:space="0" w:color="auto"/>
        <w:right w:val="none" w:sz="0" w:space="0" w:color="auto"/>
      </w:divBdr>
    </w:div>
    <w:div w:id="2140757425">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https://engcon.com/da_dk.htm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lrica.hel\Downloads\2016_letter_template_engcon%20(2).dotx"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D0F11BC0E99D8949904FDDBFE2D95C64" ma:contentTypeVersion="11" ma:contentTypeDescription="Skapa ett nytt dokument." ma:contentTypeScope="" ma:versionID="350e356ca5a6415256379c7691f1adfb">
  <xsd:schema xmlns:xsd="http://www.w3.org/2001/XMLSchema" xmlns:xs="http://www.w3.org/2001/XMLSchema" xmlns:p="http://schemas.microsoft.com/office/2006/metadata/properties" xmlns:ns2="bf2c21ce-4db6-42ed-ac7c-4396d1ee2582" targetNamespace="http://schemas.microsoft.com/office/2006/metadata/properties" ma:root="true" ma:fieldsID="47cf0cefbc9deb2a93c808b1dbda497c" ns2:_="">
    <xsd:import namespace="bf2c21ce-4db6-42ed-ac7c-4396d1ee25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OCR" minOccurs="0"/>
                <xsd:element ref="ns2:MediaServiceLocation"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f2c21ce-4db6-42ed-ac7c-4396d1ee258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A29A24A-A1E6-49ED-9B6E-B22450D123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f2c21ce-4db6-42ed-ac7c-4396d1ee25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6768EF7-40E9-410C-8819-CDBE7A289D3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38C201E-D28F-4B87-A61A-270A66D0B11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C:\Users\ulrica.hel\Downloads\2016_letter_template_engcon (2).dotx</Template>
  <TotalTime>2</TotalTime>
  <Pages>2</Pages>
  <Words>509</Words>
  <Characters>2700</Characters>
  <Application>Microsoft Office Word</Application>
  <DocSecurity>0</DocSecurity>
  <Lines>22</Lines>
  <Paragraphs>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Strateg</Company>
  <LinksUpToDate>false</LinksUpToDate>
  <CharactersWithSpaces>3203</CharactersWithSpaces>
  <SharedDoc>false</SharedDoc>
  <HLinks>
    <vt:vector size="12" baseType="variant">
      <vt:variant>
        <vt:i4>524383</vt:i4>
      </vt:variant>
      <vt:variant>
        <vt:i4>3</vt:i4>
      </vt:variant>
      <vt:variant>
        <vt:i4>0</vt:i4>
      </vt:variant>
      <vt:variant>
        <vt:i4>5</vt:i4>
      </vt:variant>
      <vt:variant>
        <vt:lpwstr>http://www.drivex.se</vt:lpwstr>
      </vt:variant>
      <vt:variant>
        <vt:lpwstr/>
      </vt:variant>
      <vt:variant>
        <vt:i4>852032</vt:i4>
      </vt:variant>
      <vt:variant>
        <vt:i4>0</vt:i4>
      </vt:variant>
      <vt:variant>
        <vt:i4>0</vt:i4>
      </vt:variant>
      <vt:variant>
        <vt:i4>5</vt:i4>
      </vt:variant>
      <vt:variant>
        <vt:lpwstr>http://www.engcon.se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Ulrica Hellström</dc:creator>
  <cp:lastModifiedBy>Jenny Ragnartz</cp:lastModifiedBy>
  <cp:revision>3</cp:revision>
  <dcterms:created xsi:type="dcterms:W3CDTF">2022-03-23T12:56:00Z</dcterms:created>
  <dcterms:modified xsi:type="dcterms:W3CDTF">2022-03-23T13:34:00Z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0x010100D0F11BC0E99D8949904FDDBFE2D95C64</vt:lpwstr>
  </property>
  <property fmtid="{D5CDD505-2E9C-101B-9397-08002B2CF9AE}" pid="3" name="Order">
    <vt:r8>73700</vt:r8>
  </property>
</Properties>
</file>