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375" w:rsidRDefault="004A24B3">
      <w:pPr>
        <w:rPr>
          <w:b/>
        </w:rPr>
      </w:pPr>
      <w:r w:rsidRPr="004A24B3">
        <w:rPr>
          <w:b/>
        </w:rPr>
        <w:t>Bakgrund Rydshuset</w:t>
      </w:r>
    </w:p>
    <w:p w:rsidR="004A24B3" w:rsidRDefault="004A24B3">
      <w:pPr>
        <w:rPr>
          <w:b/>
        </w:rPr>
      </w:pPr>
    </w:p>
    <w:p w:rsidR="004A24B3" w:rsidRDefault="004A24B3" w:rsidP="004A24B3">
      <w:pPr>
        <w:pStyle w:val="Ingetavstnd"/>
      </w:pPr>
      <w:r>
        <w:t xml:space="preserve">I höstas blev Stångåstaden kontaktade av en grupp ungdomar i Ryd som ville skapa en verksamhet tillsammans med och för äldre ungdomar (som yngst 16 år) och även för vuxna. Första steget var att bilda föreningen Rydshuset. Ett av föreningens huvudsakliga mål är att arbeta för ett tryggt och trivsamt Ryd. </w:t>
      </w:r>
    </w:p>
    <w:p w:rsidR="004A24B3" w:rsidRDefault="004A24B3">
      <w:pPr>
        <w:rPr>
          <w:b/>
        </w:rPr>
      </w:pPr>
    </w:p>
    <w:p w:rsidR="00B65294" w:rsidRDefault="00F1523F" w:rsidP="00F1523F">
      <w:pPr>
        <w:pStyle w:val="Ingetavstnd"/>
      </w:pPr>
      <w:r>
        <w:t xml:space="preserve">Linköpings kommun står för en verksamhetsansvarig utbildad fritidsledare, hyr lokalerna av Stångåstaden och Stångåstaden står för halva hyran. Föreningar får möjlighet att genomföra aktiviteter i huset, som enligt planerna ska hålla öppet varje dag. Till hösten ska verksamheten vara i full gång, men man börjar i mindre skala under sommaren. </w:t>
      </w:r>
    </w:p>
    <w:p w:rsidR="00B65294" w:rsidRDefault="00B65294" w:rsidP="00F1523F">
      <w:pPr>
        <w:pStyle w:val="Ingetavstnd"/>
      </w:pPr>
    </w:p>
    <w:p w:rsidR="00F1523F" w:rsidRDefault="00B65294" w:rsidP="00F1523F">
      <w:pPr>
        <w:pStyle w:val="Ingetavstnd"/>
      </w:pPr>
      <w:r>
        <w:t>De extra pengar som kommunstyrelsen har skjutit till för aktiviteter i bostadsområdena har inneburit att kommunen har haft möjlighet att redan nu delta i det här samarbetet.</w:t>
      </w:r>
    </w:p>
    <w:p w:rsidR="00F1523F" w:rsidRDefault="00F1523F" w:rsidP="00F1523F">
      <w:pPr>
        <w:pStyle w:val="Ingetavstnd"/>
      </w:pPr>
    </w:p>
    <w:p w:rsidR="000D2B3E" w:rsidRDefault="000D2B3E" w:rsidP="000D2B3E">
      <w:pPr>
        <w:pStyle w:val="Ingetavstnd"/>
      </w:pPr>
      <w:r>
        <w:t xml:space="preserve">Avtalet löper under 2014. Under tiden utreder </w:t>
      </w:r>
      <w:r w:rsidRPr="0073645B">
        <w:t>Stångåstaden och Linköpings kommun</w:t>
      </w:r>
      <w:r>
        <w:t xml:space="preserve"> möjligheten att eventuellt flytta och driva verksamheten i andra lokaler från och med 2015.</w:t>
      </w:r>
    </w:p>
    <w:p w:rsidR="000D2B3E" w:rsidRDefault="000D2B3E" w:rsidP="000D2B3E">
      <w:pPr>
        <w:pStyle w:val="Liststycke"/>
        <w:ind w:hanging="360"/>
        <w:rPr>
          <w:rFonts w:ascii="Times New Roman" w:eastAsia="Calibri" w:hAnsi="Times New Roman"/>
          <w:sz w:val="24"/>
          <w:szCs w:val="24"/>
          <w:lang w:eastAsia="en-US"/>
        </w:rPr>
      </w:pPr>
    </w:p>
    <w:p w:rsidR="004A24B3" w:rsidRPr="004A24B3" w:rsidRDefault="004A24B3">
      <w:pPr>
        <w:rPr>
          <w:b/>
        </w:rPr>
      </w:pPr>
    </w:p>
    <w:sectPr w:rsidR="004A24B3" w:rsidRPr="004A24B3" w:rsidSect="006A29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rsids>
    <w:rsidRoot w:val="004A24B3"/>
    <w:rsid w:val="000D2B3E"/>
    <w:rsid w:val="00100A8A"/>
    <w:rsid w:val="003E0973"/>
    <w:rsid w:val="00472F28"/>
    <w:rsid w:val="00484745"/>
    <w:rsid w:val="004A24B3"/>
    <w:rsid w:val="004E1443"/>
    <w:rsid w:val="00502EC0"/>
    <w:rsid w:val="00677A6F"/>
    <w:rsid w:val="006A2941"/>
    <w:rsid w:val="008434A1"/>
    <w:rsid w:val="00887375"/>
    <w:rsid w:val="009135A7"/>
    <w:rsid w:val="0097147B"/>
    <w:rsid w:val="00B65294"/>
    <w:rsid w:val="00BA1473"/>
    <w:rsid w:val="00C2607F"/>
    <w:rsid w:val="00CC6F81"/>
    <w:rsid w:val="00CF1F0E"/>
    <w:rsid w:val="00DF0131"/>
    <w:rsid w:val="00E42964"/>
    <w:rsid w:val="00F1523F"/>
    <w:rsid w:val="00F7219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A8A"/>
    <w:pPr>
      <w:overflowPunct w:val="0"/>
      <w:autoSpaceDE w:val="0"/>
      <w:autoSpaceDN w:val="0"/>
      <w:adjustRightInd w:val="0"/>
      <w:textAlignment w:val="baseline"/>
    </w:pPr>
    <w:rPr>
      <w:rFonts w:ascii="Times New Roman" w:hAnsi="Times New Roman"/>
      <w:sz w:val="24"/>
    </w:rPr>
  </w:style>
  <w:style w:type="paragraph" w:styleId="Rubrik1">
    <w:name w:val="heading 1"/>
    <w:basedOn w:val="Normal"/>
    <w:next w:val="Normal"/>
    <w:link w:val="Rubrik1Char"/>
    <w:qFormat/>
    <w:rsid w:val="00100A8A"/>
    <w:pPr>
      <w:keepNext/>
      <w:spacing w:after="240"/>
      <w:outlineLvl w:val="0"/>
    </w:pPr>
    <w:rPr>
      <w:rFonts w:ascii="Arial" w:hAnsi="Arial"/>
      <w:b/>
      <w:kern w:val="28"/>
      <w:sz w:val="28"/>
    </w:rPr>
  </w:style>
  <w:style w:type="paragraph" w:styleId="Rubrik2">
    <w:name w:val="heading 2"/>
    <w:basedOn w:val="Normal"/>
    <w:next w:val="Normal"/>
    <w:link w:val="Rubrik2Char"/>
    <w:qFormat/>
    <w:rsid w:val="00100A8A"/>
    <w:pPr>
      <w:keepNext/>
      <w:spacing w:after="40"/>
      <w:outlineLvl w:val="1"/>
    </w:pPr>
    <w:rPr>
      <w:rFonts w:ascii="Arial" w:hAnsi="Arial"/>
      <w:b/>
    </w:rPr>
  </w:style>
  <w:style w:type="paragraph" w:styleId="Rubrik3">
    <w:name w:val="heading 3"/>
    <w:basedOn w:val="Normal"/>
    <w:next w:val="Normal"/>
    <w:link w:val="Rubrik3Char"/>
    <w:qFormat/>
    <w:rsid w:val="00100A8A"/>
    <w:pPr>
      <w:keepNext/>
      <w:spacing w:after="40"/>
      <w:outlineLvl w:val="2"/>
    </w:pPr>
    <w:rPr>
      <w:rFonts w:ascii="Arial" w:hAnsi="Arial"/>
      <w:u w:val="single"/>
    </w:rPr>
  </w:style>
  <w:style w:type="paragraph" w:styleId="Rubrik4">
    <w:name w:val="heading 4"/>
    <w:basedOn w:val="Normal"/>
    <w:next w:val="Normal"/>
    <w:link w:val="Rubrik4Char"/>
    <w:uiPriority w:val="9"/>
    <w:unhideWhenUsed/>
    <w:qFormat/>
    <w:rsid w:val="00100A8A"/>
    <w:pPr>
      <w:keepNext/>
      <w:spacing w:before="240" w:after="60"/>
      <w:outlineLvl w:val="3"/>
    </w:pPr>
    <w:rPr>
      <w:rFonts w:ascii="Arial" w:hAnsi="Arial"/>
      <w:b/>
      <w:bCs/>
      <w:sz w:val="22"/>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100A8A"/>
    <w:rPr>
      <w:rFonts w:ascii="Arial" w:eastAsia="Times New Roman" w:hAnsi="Arial" w:cs="Times New Roman"/>
      <w:b/>
      <w:kern w:val="28"/>
      <w:sz w:val="28"/>
      <w:szCs w:val="20"/>
      <w:lang w:eastAsia="sv-SE"/>
    </w:rPr>
  </w:style>
  <w:style w:type="character" w:customStyle="1" w:styleId="Rubrik2Char">
    <w:name w:val="Rubrik 2 Char"/>
    <w:basedOn w:val="Standardstycketeckensnitt"/>
    <w:link w:val="Rubrik2"/>
    <w:rsid w:val="00100A8A"/>
    <w:rPr>
      <w:rFonts w:ascii="Arial" w:eastAsia="Times New Roman" w:hAnsi="Arial" w:cs="Times New Roman"/>
      <w:b/>
      <w:sz w:val="24"/>
      <w:szCs w:val="20"/>
      <w:lang w:eastAsia="sv-SE"/>
    </w:rPr>
  </w:style>
  <w:style w:type="character" w:customStyle="1" w:styleId="Rubrik3Char">
    <w:name w:val="Rubrik 3 Char"/>
    <w:basedOn w:val="Standardstycketeckensnitt"/>
    <w:link w:val="Rubrik3"/>
    <w:rsid w:val="00100A8A"/>
    <w:rPr>
      <w:rFonts w:ascii="Arial" w:hAnsi="Arial"/>
      <w:sz w:val="24"/>
      <w:u w:val="single"/>
    </w:rPr>
  </w:style>
  <w:style w:type="paragraph" w:styleId="Sidfot">
    <w:name w:val="footer"/>
    <w:link w:val="SidfotChar"/>
    <w:semiHidden/>
    <w:rsid w:val="0097147B"/>
    <w:pPr>
      <w:overflowPunct w:val="0"/>
      <w:autoSpaceDE w:val="0"/>
      <w:autoSpaceDN w:val="0"/>
      <w:adjustRightInd w:val="0"/>
      <w:spacing w:line="200" w:lineRule="exact"/>
      <w:ind w:left="-1418"/>
      <w:textAlignment w:val="baseline"/>
    </w:pPr>
    <w:rPr>
      <w:rFonts w:ascii="Arial" w:hAnsi="Arial"/>
      <w:noProof/>
      <w:sz w:val="16"/>
    </w:rPr>
  </w:style>
  <w:style w:type="character" w:customStyle="1" w:styleId="SidfotChar">
    <w:name w:val="Sidfot Char"/>
    <w:basedOn w:val="Standardstycketeckensnitt"/>
    <w:link w:val="Sidfot"/>
    <w:semiHidden/>
    <w:rsid w:val="0097147B"/>
    <w:rPr>
      <w:rFonts w:ascii="Arial" w:hAnsi="Arial"/>
      <w:noProof/>
      <w:sz w:val="16"/>
      <w:lang w:val="sv-SE" w:eastAsia="sv-SE" w:bidi="ar-SA"/>
    </w:rPr>
  </w:style>
  <w:style w:type="paragraph" w:styleId="Sidhuvud">
    <w:name w:val="header"/>
    <w:link w:val="SidhuvudChar"/>
    <w:semiHidden/>
    <w:rsid w:val="0097147B"/>
    <w:pPr>
      <w:tabs>
        <w:tab w:val="left" w:pos="-510"/>
        <w:tab w:val="left" w:pos="3969"/>
        <w:tab w:val="right" w:pos="8222"/>
      </w:tabs>
      <w:overflowPunct w:val="0"/>
      <w:autoSpaceDE w:val="0"/>
      <w:autoSpaceDN w:val="0"/>
      <w:adjustRightInd w:val="0"/>
      <w:ind w:left="-1418"/>
      <w:textAlignment w:val="baseline"/>
    </w:pPr>
    <w:rPr>
      <w:rFonts w:ascii="Arial" w:hAnsi="Arial"/>
      <w:noProof/>
    </w:rPr>
  </w:style>
  <w:style w:type="character" w:customStyle="1" w:styleId="SidhuvudChar">
    <w:name w:val="Sidhuvud Char"/>
    <w:basedOn w:val="Standardstycketeckensnitt"/>
    <w:link w:val="Sidhuvud"/>
    <w:semiHidden/>
    <w:rsid w:val="0097147B"/>
    <w:rPr>
      <w:rFonts w:ascii="Arial" w:hAnsi="Arial"/>
      <w:noProof/>
      <w:lang w:val="sv-SE" w:eastAsia="sv-SE" w:bidi="ar-SA"/>
    </w:rPr>
  </w:style>
  <w:style w:type="character" w:customStyle="1" w:styleId="Rubrik4Char">
    <w:name w:val="Rubrik 4 Char"/>
    <w:basedOn w:val="Standardstycketeckensnitt"/>
    <w:link w:val="Rubrik4"/>
    <w:uiPriority w:val="9"/>
    <w:rsid w:val="00100A8A"/>
    <w:rPr>
      <w:rFonts w:ascii="Arial" w:eastAsia="Times New Roman" w:hAnsi="Arial" w:cs="Times New Roman"/>
      <w:b/>
      <w:bCs/>
      <w:sz w:val="22"/>
      <w:szCs w:val="28"/>
    </w:rPr>
  </w:style>
  <w:style w:type="paragraph" w:styleId="Ingetavstnd">
    <w:name w:val="No Spacing"/>
    <w:uiPriority w:val="1"/>
    <w:qFormat/>
    <w:rsid w:val="004A24B3"/>
    <w:rPr>
      <w:rFonts w:ascii="Times New Roman" w:eastAsia="Calibri" w:hAnsi="Times New Roman"/>
      <w:sz w:val="24"/>
      <w:szCs w:val="24"/>
      <w:lang w:eastAsia="en-US"/>
    </w:rPr>
  </w:style>
  <w:style w:type="paragraph" w:styleId="Liststycke">
    <w:name w:val="List Paragraph"/>
    <w:basedOn w:val="Normal"/>
    <w:uiPriority w:val="34"/>
    <w:qFormat/>
    <w:rsid w:val="004A24B3"/>
    <w:pPr>
      <w:overflowPunct/>
      <w:autoSpaceDE/>
      <w:autoSpaceDN/>
      <w:adjustRightInd/>
      <w:ind w:left="720"/>
      <w:textAlignment w:val="auto"/>
    </w:pPr>
    <w:rPr>
      <w:rFonts w:ascii="Calibri" w:eastAsiaTheme="minorHAns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162</Words>
  <Characters>860</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Linköpingskommun</Company>
  <LinksUpToDate>false</LinksUpToDate>
  <CharactersWithSpaces>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c:creator>
  <cp:lastModifiedBy>lm</cp:lastModifiedBy>
  <cp:revision>4</cp:revision>
  <cp:lastPrinted>2014-07-03T07:49:00Z</cp:lastPrinted>
  <dcterms:created xsi:type="dcterms:W3CDTF">2014-07-02T08:46:00Z</dcterms:created>
  <dcterms:modified xsi:type="dcterms:W3CDTF">2014-07-03T09:11:00Z</dcterms:modified>
</cp:coreProperties>
</file>