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A75F0" w:rsidP="029072CB" w:rsidRDefault="003A75F0" w14:paraId="4DE15E5B" w14:noSpellErr="1" wp14:textId="444B9B92">
      <w:pPr>
        <w:pStyle w:val="Normal"/>
        <w:spacing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r>
        <w:drawing>
          <wp:anchor xmlns:wp14="http://schemas.microsoft.com/office/word/2010/wordprocessingDrawing" distT="0" distB="0" distL="114300" distR="114300" simplePos="0" relativeHeight="251658240" behindDoc="0" locked="0" layoutInCell="1" allowOverlap="1" wp14:editId="003E7144" wp14:anchorId="7B2370CA">
            <wp:simplePos x="0" y="0"/>
            <wp:positionH relativeFrom="column">
              <wp:align>right</wp:align>
            </wp:positionH>
            <wp:positionV relativeFrom="paragraph">
              <wp:posOffset>0</wp:posOffset>
            </wp:positionV>
            <wp:extent cx="1862667" cy="318206"/>
            <wp:wrapNone/>
            <wp:effectExtent l="0" t="0" r="0" b="0"/>
            <wp:docPr id="608308321" name="picture" title=""/>
            <wp:cNvGraphicFramePr>
              <a:graphicFrameLocks noChangeAspect="1"/>
            </wp:cNvGraphicFramePr>
            <a:graphic>
              <a:graphicData uri="http://schemas.openxmlformats.org/drawingml/2006/picture">
                <pic:pic>
                  <pic:nvPicPr>
                    <pic:cNvPr id="0" name="picture"/>
                    <pic:cNvPicPr/>
                  </pic:nvPicPr>
                  <pic:blipFill>
                    <a:blip r:embed="R06bf178a2ebe4d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a:off x="0" y="0"/>
                      <a:ext cx="1862667" cy="318206"/>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bookmarkStart w:name="_GoBack" w:id="0"/>
      <w:bookmarkEnd w:id="0"/>
      <w:r>
        <w:br/>
      </w:r>
      <w:r>
        <w:br/>
      </w:r>
      <w:r>
        <w:br/>
      </w:r>
      <w:r w:rsidRPr="029072CB" w:rsidR="029072CB">
        <w:rPr>
          <w:rFonts w:ascii="Calibri" w:hAnsi="Calibri" w:eastAsia="Calibri" w:cs="Calibri" w:asciiTheme="minorAscii" w:hAnsiTheme="minorAscii" w:eastAsiaTheme="minorAscii" w:cstheme="minorAscii"/>
          <w:b w:val="0"/>
          <w:bCs w:val="0"/>
          <w:color w:val="262626" w:themeColor="text1" w:themeTint="D9" w:themeShade="FF"/>
          <w:sz w:val="28"/>
          <w:szCs w:val="28"/>
        </w:rPr>
        <w:t>PRESSMEDDELANDE</w:t>
      </w:r>
      <w:r>
        <w:br/>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 xml:space="preserve">Nytt kundrelationssystem ska hjälpa </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V</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 xml:space="preserve">ästtrafik</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 xml:space="preserve"> </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fördub</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b</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la</w:t>
      </w:r>
      <w:r w:rsidRPr="029072CB">
        <w:rPr>
          <w:rFonts w:ascii="Calibri" w:hAnsi="Calibri" w:eastAsia="Calibri" w:cs="Calibri" w:asciiTheme="minorAscii" w:hAnsiTheme="minorAscii" w:eastAsiaTheme="minorAscii" w:cstheme="minorAscii"/>
          <w:b w:val="1"/>
          <w:bCs w:val="1"/>
          <w:color w:val="262626"/>
          <w:sz w:val="36"/>
          <w:szCs w:val="36"/>
          <w:shd w:val="clear" w:color="auto" w:fill="FFFFFF"/>
        </w:rPr>
        <w:t xml:space="preserve"> resandet</w:t>
      </w:r>
      <w:r>
        <w:br/>
      </w:r>
      <w:r>
        <w:br/>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Västtrafik, som är Sveriges näst största länstrafikföretag med över en halv miljon resenärer per dygn, har som mål att fördubbla resandet till år 2025. En avgörande förutsättning för detta är nöjda kunder och företaget har nu beslutat att införa ett nytt </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CRM, ett </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stödsystem</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 för att få en bättre helhetsbild av kunderna och </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för att</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 </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kunna</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 göra kommunikationen och tjänsterna mer relevanta för den enskilda </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resenären</w:t>
      </w:r>
      <w:r w:rsidRPr="029072CB">
        <w:rPr>
          <w:rFonts w:ascii="Calibri" w:hAnsi="Calibri" w:eastAsia="Calibri" w:cs="Calibri" w:asciiTheme="minorAscii" w:hAnsiTheme="minorAscii" w:eastAsiaTheme="minorAscii" w:cstheme="minorAscii"/>
          <w:b w:val="1"/>
          <w:bCs w:val="1"/>
          <w:color w:val="262626"/>
          <w:sz w:val="22"/>
          <w:szCs w:val="22"/>
          <w:shd w:val="clear" w:color="auto" w:fill="FFFFFF"/>
        </w:rPr>
        <w:t xml:space="preserve">. </w:t>
      </w:r>
    </w:p>
    <w:p xmlns:wp14="http://schemas.microsoft.com/office/word/2010/wordml" w:rsidR="003A75F0" w:rsidP="029072CB" w:rsidRDefault="003A75F0" w14:paraId="611462F5" wp14:textId="0693F2D5">
      <w:p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Det nya kundrelationssystemet som nu införs gör det möjligt för Västtrafik att erbjuda en personlig dialog med kunderna </w:t>
      </w:r>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och </w:t>
      </w:r>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att </w:t>
      </w:r>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ta</w:t>
      </w:r>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 fram relevanta erbjudanden och tjänster. Lösningen införs av konsultföretaget </w:t>
      </w:r>
      <w:proofErr w:type="spellStart"/>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Sopra</w:t>
      </w:r>
      <w:proofErr w:type="spellEnd"/>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 </w:t>
      </w:r>
      <w:proofErr w:type="spellStart"/>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Steria</w:t>
      </w:r>
      <w:proofErr w:type="spellEnd"/>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 och är byggd på Microsoft Dynamics. </w:t>
      </w:r>
      <w:proofErr w:type="spellStart"/>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Sopra</w:t>
      </w:r>
      <w:proofErr w:type="spellEnd"/>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 </w:t>
      </w:r>
      <w:proofErr w:type="spellStart"/>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Steria</w:t>
      </w:r>
      <w:proofErr w:type="spellEnd"/>
      <w:r w:rsidRPr="029072CB">
        <w:rPr>
          <w:rFonts w:ascii="Calibri Light" w:hAnsi="Calibri Light" w:eastAsia="Calibri Light" w:cs="Calibri Light" w:asciiTheme="majorAscii" w:hAnsiTheme="majorAscii" w:eastAsiaTheme="majorAscii" w:cstheme="majorAscii"/>
          <w:color w:val="262626"/>
          <w:sz w:val="22"/>
          <w:szCs w:val="22"/>
          <w:shd w:val="clear" w:color="auto" w:fill="FFFFFF"/>
        </w:rPr>
        <w:t xml:space="preserve">, som har goda erfarenheter från bland annat Stockholms Lokaltrafik, ansvarar också för utvecklingen och driften av systemet. </w:t>
      </w:r>
    </w:p>
    <w:p xmlns:wp14="http://schemas.microsoft.com/office/word/2010/wordml" w:rsidRPr="00CE3B5A" w:rsidR="00CE3B5A" w:rsidP="029072CB" w:rsidRDefault="003A75F0" w14:paraId="7CF0E3FD" wp14:textId="7612CC7F">
      <w:pPr>
        <w:pStyle w:val="editor-quote"/>
        <w:shd w:val="clear" w:color="auto" w:fill="FFFFFF" w:themeFill="background1"/>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pP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proofErr w:type="spellStart"/>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Sopra</w:t>
      </w:r>
      <w:proofErr w:type="spellEnd"/>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w:t>
      </w:r>
      <w:proofErr w:type="spellStart"/>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Steria</w:t>
      </w:r>
      <w:proofErr w:type="spellEnd"/>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har i sitt anbud visat att de </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har </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förstått våra behov och önskemål och att de är en partner som levererar med effektivitet, service och kvalitet och som kan vägleda oss i utvecklingen framåt,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w:t>
      </w:r>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säger Maria Björner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Brauer</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på Västtrafik.</w:t>
      </w:r>
    </w:p>
    <w:p w:rsidR="0D62B4A5" w:rsidP="029072CB" w:rsidRDefault="0D62B4A5" w14:paraId="2666EF81" w14:textId="514E7390" w14:noSpellErr="1">
      <w:pPr>
        <w:pStyle w:val="editor-quote"/>
        <w:shd w:val="clear" w:color="auto" w:fill="FFFFFF" w:themeFill="background1"/>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pPr>
    </w:p>
    <w:p xmlns:wp14="http://schemas.microsoft.com/office/word/2010/wordml" w:rsidRPr="003A75F0" w:rsidR="003A75F0" w:rsidP="029072CB" w:rsidRDefault="003A75F0" w14:paraId="6FD0B7A7" wp14:textId="77777777" wp14:noSpellErr="1">
      <w:pPr>
        <w:pStyle w:val="Normalwebb"/>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029072CB" w:rsidR="029072CB">
        <w:rPr>
          <w:rFonts w:ascii="Calibri" w:hAnsi="Calibri" w:eastAsia="Calibri" w:cs="Calibri" w:asciiTheme="minorAscii" w:hAnsiTheme="minorAscii" w:eastAsiaTheme="minorAscii" w:cstheme="minorAscii"/>
          <w:b w:val="1"/>
          <w:bCs w:val="1"/>
          <w:color w:val="000000" w:themeColor="text1" w:themeTint="FF" w:themeShade="FF"/>
          <w:sz w:val="22"/>
          <w:szCs w:val="22"/>
        </w:rPr>
        <w:t>Kan hantera en miljon kunder</w:t>
      </w:r>
    </w:p>
    <w:p xmlns:wp14="http://schemas.microsoft.com/office/word/2010/wordml" w:rsidR="00CE3B5A" w:rsidP="029072CB" w:rsidRDefault="00CE3B5A" w14:paraId="465E7AC3" wp14:textId="03FA3059" wp14:noSpellErr="1">
      <w:pPr>
        <w:pStyle w:val="Normalwebb"/>
        <w:shd w:val="clear" w:color="auto" w:fill="FFFFFF" w:themeFill="background1"/>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Lösningen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som ska kunna hantera nära en miljon kunder,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blir ett stöd i all kommunikation för Västtrafik och gör det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möjligt att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kunna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planera, genomföra och följa upp kampanjer utifrån olika urval, erbjudanden och kanaler. Dessutom kan marknadsföringen automatiseras utifrån olika kundbehov.</w:t>
      </w:r>
    </w:p>
    <w:p w:rsidR="0D62B4A5" w:rsidP="029072CB" w:rsidRDefault="0D62B4A5" w14:paraId="424BF83C" w14:textId="0010EA7E" w14:noSpellErr="1">
      <w:pPr>
        <w:pStyle w:val="Normalwebb"/>
        <w:shd w:val="clear" w:color="auto" w:fill="FFFFFF" w:themeFill="background1"/>
        <w:rPr>
          <w:rFonts w:ascii="Calibri Light" w:hAnsi="Calibri Light" w:eastAsia="Calibri Light" w:cs="Calibri Light" w:asciiTheme="majorAscii" w:hAnsiTheme="majorAscii" w:eastAsiaTheme="majorAscii" w:cstheme="majorAscii"/>
          <w:color w:val="000000" w:themeColor="text1" w:themeTint="FF" w:themeShade="FF"/>
          <w:sz w:val="22"/>
          <w:szCs w:val="22"/>
        </w:rPr>
      </w:pPr>
    </w:p>
    <w:p xmlns:wp14="http://schemas.microsoft.com/office/word/2010/wordml" w:rsidRPr="00CE3B5A" w:rsidR="00CE3B5A" w:rsidP="029072CB" w:rsidRDefault="003A75F0" w14:paraId="20A0F82F" wp14:textId="3E9FF3E3">
      <w:pPr>
        <w:pStyle w:val="editor-quote"/>
        <w:shd w:val="clear" w:color="auto" w:fill="FFFFFF" w:themeFill="background1"/>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pP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Västtrafik vill ligga i framkant när det gäller att lyssna och kommunicera med sina kunder på kundens villkor och lösningen stödjer medarbetare att nå dit med rätt kundinsikter i rätt tid</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Det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ger bästa möjliga förutsättningar att utveckla kundrelationerna</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säger Fredrik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Arbman</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på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Sopra</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Steria</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w:t>
      </w:r>
    </w:p>
    <w:p w:rsidR="0D62B4A5" w:rsidP="029072CB" w:rsidRDefault="0D62B4A5" w14:paraId="2524BCC6" w14:textId="184E467A" w14:noSpellErr="1">
      <w:pPr>
        <w:pStyle w:val="editor-quote"/>
        <w:shd w:val="clear" w:color="auto" w:fill="FFFFFF" w:themeFill="background1"/>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pPr>
    </w:p>
    <w:p xmlns:wp14="http://schemas.microsoft.com/office/word/2010/wordml" w:rsidRPr="003A75F0" w:rsidR="003A75F0" w:rsidP="029072CB" w:rsidRDefault="003A75F0" w14:paraId="3471E7AE" wp14:textId="77777777" wp14:noSpellErr="1">
      <w:pPr>
        <w:pStyle w:val="Normalwebb"/>
        <w:shd w:val="clear" w:color="auto" w:fill="FFFFFF" w:themeFill="background1"/>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029072CB" w:rsidR="029072CB">
        <w:rPr>
          <w:rFonts w:ascii="Calibri" w:hAnsi="Calibri" w:eastAsia="Calibri" w:cs="Calibri" w:asciiTheme="minorAscii" w:hAnsiTheme="minorAscii" w:eastAsiaTheme="minorAscii" w:cstheme="minorAscii"/>
          <w:b w:val="1"/>
          <w:bCs w:val="1"/>
          <w:color w:val="000000" w:themeColor="text1" w:themeTint="FF" w:themeShade="FF"/>
          <w:sz w:val="22"/>
          <w:szCs w:val="22"/>
        </w:rPr>
        <w:t>Införs i år</w:t>
      </w:r>
    </w:p>
    <w:p xmlns:wp14="http://schemas.microsoft.com/office/word/2010/wordml" w:rsidRPr="00CE3B5A" w:rsidR="00CE3B5A" w:rsidP="029072CB" w:rsidRDefault="00CE3B5A" w14:paraId="305D5E41" wp14:textId="10E81F2B" wp14:noSpellErr="1">
      <w:pPr>
        <w:pStyle w:val="Normalwebb"/>
        <w:shd w:val="clear" w:color="auto" w:fill="FFFFFF" w:themeFill="background1"/>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Lösningen går i drift under 2018 och erbjuder också möjligheter för Västtrafik att lägga till funktionalitet framöver. Västtrafik önskar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exempelvis</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 lägga till funktionalitet för mobilt CRM</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 som fungerar på de mobila plattformarna. Företaget ser även CRM-systemet som en integrerad del i organisationens utveckling och öppnar för att organisationens processer kommer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 xml:space="preserve">att </w:t>
      </w:r>
      <w:r w:rsidRPr="029072CB" w:rsidR="029072CB">
        <w:rPr>
          <w:rFonts w:ascii="Calibri Light" w:hAnsi="Calibri Light" w:eastAsia="Calibri Light" w:cs="Calibri Light" w:asciiTheme="majorAscii" w:hAnsiTheme="majorAscii" w:eastAsiaTheme="majorAscii" w:cstheme="majorAscii"/>
          <w:color w:val="000000" w:themeColor="text1" w:themeTint="FF" w:themeShade="FF"/>
          <w:sz w:val="22"/>
          <w:szCs w:val="22"/>
        </w:rPr>
        <w:t>utvecklas tillsammans med systemet, för att utveckla och förbättra verksamheten ytterligare.</w:t>
      </w:r>
    </w:p>
    <w:p w:rsidR="0D62B4A5" w:rsidP="029072CB" w:rsidRDefault="0D62B4A5" w14:paraId="1F1834EC" w14:textId="6C05AD20" w14:noSpellErr="1">
      <w:pPr>
        <w:pStyle w:val="Normalwebb"/>
        <w:shd w:val="clear" w:color="auto" w:fill="FFFFFF" w:themeFill="background1"/>
        <w:rPr>
          <w:rFonts w:ascii="Calibri Light" w:hAnsi="Calibri Light" w:eastAsia="Calibri Light" w:cs="Calibri Light" w:asciiTheme="majorAscii" w:hAnsiTheme="majorAscii" w:eastAsiaTheme="majorAscii" w:cstheme="majorAscii"/>
          <w:color w:val="000000" w:themeColor="text1" w:themeTint="FF" w:themeShade="FF"/>
          <w:sz w:val="22"/>
          <w:szCs w:val="22"/>
        </w:rPr>
      </w:pPr>
    </w:p>
    <w:p xmlns:wp14="http://schemas.microsoft.com/office/word/2010/wordml" w:rsidRPr="003A75F0" w:rsidR="00CE3B5A" w:rsidP="029072CB" w:rsidRDefault="00CE3B5A" w14:paraId="41DE9A9B" wp14:textId="10F0F0F0">
      <w:pPr>
        <w:pStyle w:val="editor-quote"/>
        <w:shd w:val="clear" w:color="auto" w:fill="FFFFFF" w:themeFill="background1"/>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pP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Den lösning som Västtrafik </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har </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valt är framtidssäkrad och i vårt uppdrag ligger att ständigt utveckla systemet och organisationen för att följa de förändrade behoven över tid</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w:t>
      </w:r>
      <w:r w:rsidRPr="029072CB" w:rsidR="029072CB">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t xml:space="preserve"> </w:t>
      </w:r>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säger</w:t>
      </w:r>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Fredrik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Arbman</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på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Sopra</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 xml:space="preserve"> </w:t>
      </w:r>
      <w:proofErr w:type="spellStart"/>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Steria</w:t>
      </w:r>
      <w:proofErr w:type="spellEnd"/>
      <w:r w:rsidRPr="029072CB" w:rsidR="029072CB">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t>.</w:t>
      </w:r>
    </w:p>
    <w:p w:rsidR="029072CB" w:rsidP="029072CB" w:rsidRDefault="029072CB" w14:paraId="5CC53F45" w14:textId="5DE20135">
      <w:pPr>
        <w:pStyle w:val="editor-quote"/>
        <w:shd w:val="clear" w:color="auto" w:fill="FFFFFF" w:themeFill="background1"/>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pPr>
    </w:p>
    <w:p w:rsidR="029072CB" w:rsidP="029072CB" w:rsidRDefault="029072CB" w14:paraId="2D2E6AE5" w14:textId="0DA0DE7F">
      <w:pPr>
        <w:pStyle w:val="editor-quote"/>
        <w:shd w:val="clear" w:color="auto" w:fill="FFFFFF" w:themeFill="background1"/>
        <w:rPr>
          <w:rFonts w:ascii="Calibri Light" w:hAnsi="Calibri Light" w:eastAsia="Calibri Light" w:cs="Calibri Light" w:asciiTheme="majorAscii" w:hAnsiTheme="majorAscii" w:eastAsiaTheme="majorAscii" w:cstheme="majorAscii"/>
          <w:i w:val="0"/>
          <w:iCs w:val="0"/>
          <w:color w:val="000000" w:themeColor="text1" w:themeTint="FF" w:themeShade="FF"/>
          <w:sz w:val="22"/>
          <w:szCs w:val="22"/>
        </w:rPr>
      </w:pPr>
    </w:p>
    <w:p w:rsidR="029072CB" w:rsidP="029072CB" w:rsidRDefault="029072CB" w14:paraId="73AE770C" w14:textId="04335890">
      <w:pPr>
        <w:pStyle w:val="editor-quote"/>
        <w:shd w:val="clear" w:color="auto" w:fill="FFFFFF" w:themeFill="background1"/>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pPr>
    </w:p>
    <w:p w:rsidR="029072CB" w:rsidP="029072CB" w:rsidRDefault="029072CB" w14:paraId="3DF889C4" w14:textId="6BB99514">
      <w:pPr>
        <w:pStyle w:val="editor-quote"/>
        <w:shd w:val="clear" w:color="auto" w:fill="FFFFFF" w:themeFill="background1"/>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029072CB" w:rsidR="029072CB">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t xml:space="preserve">Om </w:t>
      </w:r>
      <w:proofErr w:type="spellStart"/>
      <w:r w:rsidRPr="029072CB" w:rsidR="029072CB">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t>Sopra</w:t>
      </w:r>
      <w:proofErr w:type="spellEnd"/>
      <w:r w:rsidRPr="029072CB" w:rsidR="029072CB">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t xml:space="preserve"> </w:t>
      </w:r>
      <w:proofErr w:type="spellStart"/>
      <w:r w:rsidRPr="029072CB" w:rsidR="029072CB">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t>Steria</w:t>
      </w:r>
      <w:proofErr w:type="spellEnd"/>
    </w:p>
    <w:p w:rsidR="029072CB" w:rsidP="029072CB" w:rsidRDefault="029072CB" w14:paraId="71B4B8D7" w14:textId="0527F760">
      <w:pPr>
        <w:rPr>
          <w:rFonts w:ascii="Calibri Light" w:hAnsi="Calibri Light" w:eastAsia="Calibri Light" w:cs="Calibri Light" w:asciiTheme="majorAscii" w:hAnsiTheme="majorAscii" w:eastAsiaTheme="majorAscii" w:cstheme="majorAscii"/>
          <w:noProof w:val="0"/>
          <w:color w:val="auto"/>
          <w:sz w:val="20"/>
          <w:szCs w:val="20"/>
          <w:lang w:val="sv-SE"/>
        </w:rPr>
      </w:pPr>
      <w:proofErr w:type="spellStart"/>
      <w:r w:rsidRPr="029072CB" w:rsidR="029072CB">
        <w:rPr>
          <w:rFonts w:ascii="Calibri Light" w:hAnsi="Calibri Light" w:eastAsia="Calibri Light" w:cs="Calibri Light" w:asciiTheme="majorAscii" w:hAnsiTheme="majorAscii" w:eastAsiaTheme="majorAscii" w:cstheme="majorAscii"/>
          <w:noProof w:val="0"/>
          <w:color w:val="auto"/>
          <w:sz w:val="20"/>
          <w:szCs w:val="20"/>
          <w:lang w:val="sv-SE"/>
        </w:rPr>
        <w:t>Sopra</w:t>
      </w:r>
      <w:proofErr w:type="spellEnd"/>
      <w:r w:rsidRPr="029072CB" w:rsidR="029072CB">
        <w:rPr>
          <w:rFonts w:ascii="Calibri Light" w:hAnsi="Calibri Light" w:eastAsia="Calibri Light" w:cs="Calibri Light" w:asciiTheme="majorAscii" w:hAnsiTheme="majorAscii" w:eastAsiaTheme="majorAscii" w:cstheme="majorAscii"/>
          <w:noProof w:val="0"/>
          <w:color w:val="auto"/>
          <w:sz w:val="20"/>
          <w:szCs w:val="20"/>
          <w:lang w:val="sv-SE"/>
        </w:rPr>
        <w:t xml:space="preserve"> </w:t>
      </w:r>
      <w:proofErr w:type="spellStart"/>
      <w:r w:rsidRPr="029072CB" w:rsidR="029072CB">
        <w:rPr>
          <w:rFonts w:ascii="Calibri Light" w:hAnsi="Calibri Light" w:eastAsia="Calibri Light" w:cs="Calibri Light" w:asciiTheme="majorAscii" w:hAnsiTheme="majorAscii" w:eastAsiaTheme="majorAscii" w:cstheme="majorAscii"/>
          <w:noProof w:val="0"/>
          <w:color w:val="auto"/>
          <w:sz w:val="20"/>
          <w:szCs w:val="20"/>
          <w:lang w:val="sv-SE"/>
        </w:rPr>
        <w:t>Steria</w:t>
      </w:r>
      <w:proofErr w:type="spellEnd"/>
      <w:r w:rsidRPr="029072CB" w:rsidR="029072CB">
        <w:rPr>
          <w:rFonts w:ascii="Calibri Light" w:hAnsi="Calibri Light" w:eastAsia="Calibri Light" w:cs="Calibri Light" w:asciiTheme="majorAscii" w:hAnsiTheme="majorAscii" w:eastAsiaTheme="majorAscii" w:cstheme="majorAscii"/>
          <w:noProof w:val="0"/>
          <w:color w:val="auto"/>
          <w:sz w:val="20"/>
          <w:szCs w:val="20"/>
          <w:lang w:val="sv-SE"/>
        </w:rPr>
        <w:t xml:space="preserve">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40 000 medarbetare. 375 av oss finns här i Sverige. I Skandinavien har företaget 1800 medarbetare och en omsättning på 2,5 miljarder kronor.</w:t>
      </w:r>
    </w:p>
    <w:p w:rsidR="029072CB" w:rsidP="029072CB" w:rsidRDefault="029072CB" w14:noSpellErr="1" w14:paraId="3F7E425E" w14:textId="7FBE7FF1">
      <w:pPr>
        <w:rPr>
          <w:rFonts w:ascii="Calibri Light" w:hAnsi="Calibri Light" w:eastAsia="Calibri Light" w:cs="Calibri Light" w:asciiTheme="majorAscii" w:hAnsiTheme="majorAscii" w:eastAsiaTheme="majorAscii" w:cstheme="majorAscii"/>
          <w:noProof w:val="0"/>
          <w:color w:val="auto"/>
          <w:sz w:val="20"/>
          <w:szCs w:val="20"/>
          <w:lang w:val="sv-SE"/>
        </w:rPr>
      </w:pPr>
      <w:r w:rsidRPr="029072CB" w:rsidR="029072CB">
        <w:rPr>
          <w:rFonts w:ascii="Calibri Light" w:hAnsi="Calibri Light" w:eastAsia="Calibri Light" w:cs="Calibri Light" w:asciiTheme="majorAscii" w:hAnsiTheme="majorAscii" w:eastAsiaTheme="majorAscii" w:cstheme="majorAscii"/>
          <w:noProof w:val="0"/>
          <w:color w:val="auto"/>
          <w:sz w:val="20"/>
          <w:szCs w:val="20"/>
          <w:lang w:val="sv-SE"/>
        </w:rPr>
        <w:t>Vår starka kultur bygger på samverkan och teamwork. Genom att dela med oss av vår kunskap och vår positiva kultur bygger vi långsiktiga relationer med både medarbetare och kunder. Vi levererar positiv förändring. Tillsammans.</w:t>
      </w:r>
    </w:p>
    <w:p w:rsidR="029072CB" w:rsidP="029072CB" w:rsidRDefault="029072CB" w14:paraId="3DF98917" w14:textId="6CF7A575">
      <w:pPr>
        <w:pStyle w:val="editor-quote"/>
        <w:shd w:val="clear" w:color="auto" w:fill="FFFFFF" w:themeFill="background1"/>
        <w:rPr>
          <w:rFonts w:ascii="Calibri Light" w:hAnsi="Calibri Light" w:eastAsia="Calibri Light" w:cs="Calibri Light" w:asciiTheme="majorAscii" w:hAnsiTheme="majorAscii" w:eastAsiaTheme="majorAscii" w:cstheme="majorAscii"/>
          <w:i w:val="1"/>
          <w:iCs w:val="1"/>
          <w:color w:val="000000" w:themeColor="text1" w:themeTint="FF" w:themeShade="FF"/>
          <w:sz w:val="22"/>
          <w:szCs w:val="22"/>
        </w:rPr>
      </w:pPr>
    </w:p>
    <w:sectPr w:rsidRPr="003A75F0" w:rsidR="00CE3B5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people.xml><?xml version="1.0" encoding="utf-8"?>
<w15:people xmlns:mc="http://schemas.openxmlformats.org/markup-compatibility/2006" xmlns:w15="http://schemas.microsoft.com/office/word/2012/wordml" mc:Ignorable="w15">
  <w15:person w15:author="MIDBRINK Lisa">
    <w15:presenceInfo w15:providerId="AD" w15:userId="10030000A86E43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5A"/>
    <w:rsid w:val="00192D49"/>
    <w:rsid w:val="002B355A"/>
    <w:rsid w:val="003A75F0"/>
    <w:rsid w:val="00612DE2"/>
    <w:rsid w:val="00CE3B5A"/>
    <w:rsid w:val="00E4359B"/>
    <w:rsid w:val="029072CB"/>
    <w:rsid w:val="0A6D8F2C"/>
    <w:rsid w:val="0D62B4A5"/>
    <w:rsid w:val="24420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355"/>
  <w15:chartTrackingRefBased/>
  <w15:docId w15:val="{7C4F300F-6886-4829-9DBE-7885BB04A5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1">
    <w:name w:val="heading 1"/>
    <w:basedOn w:val="Normal"/>
    <w:link w:val="Rubrik1Char"/>
    <w:uiPriority w:val="9"/>
    <w:qFormat/>
    <w:rsid w:val="00CE3B5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sv-SE"/>
    </w:rPr>
  </w:style>
  <w:style w:type="paragraph" w:styleId="Rubrik4">
    <w:name w:val="heading 4"/>
    <w:basedOn w:val="Normal"/>
    <w:next w:val="Normal"/>
    <w:link w:val="Rubrik4Char"/>
    <w:uiPriority w:val="9"/>
    <w:semiHidden/>
    <w:unhideWhenUsed/>
    <w:qFormat/>
    <w:rsid w:val="00CE3B5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CE3B5A"/>
    <w:rPr>
      <w:rFonts w:ascii="Times New Roman" w:hAnsi="Times New Roman" w:eastAsia="Times New Roman" w:cs="Times New Roman"/>
      <w:b/>
      <w:bCs/>
      <w:kern w:val="36"/>
      <w:sz w:val="48"/>
      <w:szCs w:val="48"/>
      <w:lang w:eastAsia="sv-SE"/>
    </w:rPr>
  </w:style>
  <w:style w:type="character" w:styleId="Rubrik4Char" w:customStyle="1">
    <w:name w:val="Rubrik 4 Char"/>
    <w:basedOn w:val="Standardstycketeckensnitt"/>
    <w:link w:val="Rubrik4"/>
    <w:uiPriority w:val="9"/>
    <w:semiHidden/>
    <w:rsid w:val="00CE3B5A"/>
    <w:rPr>
      <w:rFonts w:asciiTheme="majorHAnsi" w:hAnsiTheme="majorHAnsi" w:eastAsiaTheme="majorEastAsia" w:cstheme="majorBidi"/>
      <w:i/>
      <w:iCs/>
      <w:color w:val="2F5496" w:themeColor="accent1" w:themeShade="BF"/>
    </w:rPr>
  </w:style>
  <w:style w:type="paragraph" w:styleId="Normalwebb">
    <w:name w:val="Normal (Web)"/>
    <w:basedOn w:val="Normal"/>
    <w:uiPriority w:val="99"/>
    <w:unhideWhenUsed/>
    <w:rsid w:val="00CE3B5A"/>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editor-quote" w:customStyle="1">
    <w:name w:val="editor-quote"/>
    <w:basedOn w:val="Normal"/>
    <w:rsid w:val="00CE3B5A"/>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3755">
      <w:bodyDiv w:val="1"/>
      <w:marLeft w:val="0"/>
      <w:marRight w:val="0"/>
      <w:marTop w:val="0"/>
      <w:marBottom w:val="0"/>
      <w:divBdr>
        <w:top w:val="none" w:sz="0" w:space="0" w:color="auto"/>
        <w:left w:val="none" w:sz="0" w:space="0" w:color="auto"/>
        <w:bottom w:val="none" w:sz="0" w:space="0" w:color="auto"/>
        <w:right w:val="none" w:sz="0" w:space="0" w:color="auto"/>
      </w:divBdr>
    </w:div>
    <w:div w:id="12887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ef9827aba71f419c" /><Relationship Type="http://schemas.openxmlformats.org/officeDocument/2006/relationships/image" Target="/media/image2.png" Id="R06bf178a2ebe4d8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Yams</dc:creator>
  <keywords/>
  <dc:description/>
  <lastModifiedBy>MIDBRINK Lisa</lastModifiedBy>
  <revision>5</revision>
  <dcterms:created xsi:type="dcterms:W3CDTF">2018-02-08T08:08:00.0000000Z</dcterms:created>
  <dcterms:modified xsi:type="dcterms:W3CDTF">2018-02-09T11:36:41.4816598Z</dcterms:modified>
</coreProperties>
</file>