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600AF" w14:textId="77777777" w:rsidR="0036431A" w:rsidRPr="00A367DB" w:rsidRDefault="0036431A" w:rsidP="001E3392">
      <w:pPr>
        <w:pStyle w:val="Ingetavstnd"/>
        <w:spacing w:line="276" w:lineRule="auto"/>
        <w:jc w:val="right"/>
        <w:rPr>
          <w:rFonts w:asciiTheme="majorHAnsi" w:hAnsiTheme="majorHAnsi"/>
          <w:lang w:val="sv-SE"/>
        </w:rPr>
      </w:pPr>
    </w:p>
    <w:p w14:paraId="736521F2" w14:textId="77777777" w:rsidR="0036431A" w:rsidRPr="00A367DB" w:rsidRDefault="0036431A" w:rsidP="001E3392">
      <w:pPr>
        <w:pStyle w:val="Ingetavstnd"/>
        <w:spacing w:line="276" w:lineRule="auto"/>
        <w:jc w:val="right"/>
        <w:rPr>
          <w:rFonts w:asciiTheme="majorHAnsi" w:hAnsiTheme="majorHAnsi"/>
          <w:lang w:val="sv-SE"/>
        </w:rPr>
      </w:pPr>
    </w:p>
    <w:p w14:paraId="09D4422B" w14:textId="77777777" w:rsidR="0036431A" w:rsidRPr="00A367DB" w:rsidRDefault="0036431A" w:rsidP="001E3392">
      <w:pPr>
        <w:pStyle w:val="Ingetavstnd"/>
        <w:spacing w:line="276" w:lineRule="auto"/>
        <w:jc w:val="right"/>
        <w:rPr>
          <w:rFonts w:asciiTheme="majorHAnsi" w:hAnsiTheme="majorHAnsi"/>
          <w:lang w:val="sv-SE"/>
        </w:rPr>
      </w:pPr>
    </w:p>
    <w:p w14:paraId="2EFB2BD6" w14:textId="77777777" w:rsidR="0036431A" w:rsidRPr="00A367DB" w:rsidRDefault="0036431A" w:rsidP="00B44D5B">
      <w:pPr>
        <w:pStyle w:val="Ingetavstnd"/>
        <w:spacing w:line="276" w:lineRule="auto"/>
        <w:ind w:left="1440"/>
        <w:jc w:val="right"/>
        <w:rPr>
          <w:rFonts w:asciiTheme="majorHAnsi" w:hAnsiTheme="majorHAnsi"/>
          <w:b/>
          <w:sz w:val="24"/>
          <w:szCs w:val="24"/>
          <w:lang w:val="sv-SE"/>
        </w:rPr>
      </w:pPr>
    </w:p>
    <w:p w14:paraId="74CD7DC4" w14:textId="4BE31F94" w:rsidR="00400454" w:rsidRPr="00E123AE" w:rsidRDefault="00DF0A82" w:rsidP="00B44D5B">
      <w:pPr>
        <w:pStyle w:val="Ingetavstnd"/>
        <w:spacing w:line="276" w:lineRule="auto"/>
        <w:rPr>
          <w:rFonts w:asciiTheme="majorHAnsi" w:hAnsiTheme="majorHAnsi"/>
          <w:b/>
          <w:sz w:val="24"/>
          <w:szCs w:val="24"/>
          <w:lang w:val="sv-SE"/>
        </w:rPr>
      </w:pPr>
      <w:r w:rsidRPr="00E123AE">
        <w:rPr>
          <w:rFonts w:asciiTheme="majorHAnsi" w:hAnsiTheme="majorHAnsi"/>
          <w:b/>
          <w:sz w:val="24"/>
          <w:szCs w:val="24"/>
          <w:lang w:val="sv-SE"/>
        </w:rPr>
        <w:t xml:space="preserve">Pressmeddelande </w:t>
      </w:r>
      <w:r w:rsidRPr="00E123AE">
        <w:rPr>
          <w:rFonts w:asciiTheme="majorHAnsi" w:hAnsiTheme="majorHAnsi"/>
          <w:b/>
          <w:sz w:val="24"/>
          <w:szCs w:val="24"/>
          <w:lang w:val="sv-SE"/>
        </w:rPr>
        <w:tab/>
      </w:r>
      <w:r w:rsidRPr="00E123AE">
        <w:rPr>
          <w:rFonts w:asciiTheme="majorHAnsi" w:hAnsiTheme="majorHAnsi"/>
          <w:b/>
          <w:sz w:val="24"/>
          <w:szCs w:val="24"/>
          <w:lang w:val="sv-SE"/>
        </w:rPr>
        <w:tab/>
      </w:r>
      <w:r w:rsidRPr="00E123AE">
        <w:rPr>
          <w:rFonts w:asciiTheme="majorHAnsi" w:hAnsiTheme="majorHAnsi"/>
          <w:b/>
          <w:sz w:val="24"/>
          <w:szCs w:val="24"/>
          <w:lang w:val="sv-SE"/>
        </w:rPr>
        <w:tab/>
      </w:r>
      <w:r w:rsidRPr="00E123AE">
        <w:rPr>
          <w:rFonts w:asciiTheme="majorHAnsi" w:hAnsiTheme="majorHAnsi"/>
          <w:b/>
          <w:sz w:val="24"/>
          <w:szCs w:val="24"/>
          <w:lang w:val="sv-SE"/>
        </w:rPr>
        <w:tab/>
      </w:r>
      <w:r w:rsidRPr="00E123AE">
        <w:rPr>
          <w:rFonts w:asciiTheme="majorHAnsi" w:hAnsiTheme="majorHAnsi"/>
          <w:b/>
          <w:sz w:val="24"/>
          <w:szCs w:val="24"/>
          <w:lang w:val="sv-SE"/>
        </w:rPr>
        <w:tab/>
      </w:r>
      <w:r w:rsidRPr="00E123AE">
        <w:rPr>
          <w:rFonts w:asciiTheme="majorHAnsi" w:hAnsiTheme="majorHAnsi"/>
          <w:b/>
          <w:sz w:val="24"/>
          <w:szCs w:val="24"/>
          <w:lang w:val="sv-SE"/>
        </w:rPr>
        <w:tab/>
      </w:r>
      <w:r w:rsidR="00B4277B" w:rsidRPr="00E123AE">
        <w:rPr>
          <w:rFonts w:asciiTheme="majorHAnsi" w:hAnsiTheme="majorHAnsi"/>
          <w:b/>
          <w:sz w:val="24"/>
          <w:szCs w:val="24"/>
          <w:lang w:val="sv-SE"/>
        </w:rPr>
        <w:t xml:space="preserve">Vimmerby, </w:t>
      </w:r>
      <w:r w:rsidR="00FD68CD" w:rsidRPr="00E123AE">
        <w:rPr>
          <w:rFonts w:asciiTheme="majorHAnsi" w:hAnsiTheme="majorHAnsi"/>
          <w:b/>
          <w:sz w:val="24"/>
          <w:szCs w:val="24"/>
          <w:lang w:val="sv-SE"/>
        </w:rPr>
        <w:t xml:space="preserve">28 </w:t>
      </w:r>
      <w:r w:rsidR="00B4277B" w:rsidRPr="00E123AE">
        <w:rPr>
          <w:rFonts w:asciiTheme="majorHAnsi" w:hAnsiTheme="majorHAnsi"/>
          <w:b/>
          <w:sz w:val="24"/>
          <w:szCs w:val="24"/>
          <w:lang w:val="sv-SE"/>
        </w:rPr>
        <w:t xml:space="preserve">mars </w:t>
      </w:r>
      <w:r w:rsidR="003223A5" w:rsidRPr="00E123AE">
        <w:rPr>
          <w:rFonts w:asciiTheme="majorHAnsi" w:hAnsiTheme="majorHAnsi"/>
          <w:b/>
          <w:sz w:val="24"/>
          <w:szCs w:val="24"/>
          <w:lang w:val="sv-SE"/>
        </w:rPr>
        <w:t>2014</w:t>
      </w:r>
    </w:p>
    <w:p w14:paraId="0A5EBDEB" w14:textId="77777777" w:rsidR="004F3514" w:rsidRPr="00E123AE" w:rsidRDefault="004F3514" w:rsidP="00B44D5B">
      <w:pPr>
        <w:pStyle w:val="Ingetavstnd"/>
        <w:spacing w:line="276" w:lineRule="auto"/>
        <w:rPr>
          <w:rFonts w:asciiTheme="majorHAnsi" w:hAnsiTheme="majorHAnsi"/>
          <w:lang w:val="sv-SE"/>
        </w:rPr>
      </w:pPr>
    </w:p>
    <w:p w14:paraId="6FA8A1A2" w14:textId="555471CE" w:rsidR="00DF0A82" w:rsidRPr="00E123AE" w:rsidRDefault="00350ED0" w:rsidP="00B44D5B">
      <w:pPr>
        <w:pStyle w:val="Ingetavstnd"/>
        <w:spacing w:line="276" w:lineRule="auto"/>
        <w:rPr>
          <w:rFonts w:asciiTheme="majorHAnsi" w:hAnsiTheme="majorHAnsi"/>
          <w:b/>
          <w:sz w:val="32"/>
          <w:szCs w:val="32"/>
          <w:lang w:val="sv-SE"/>
        </w:rPr>
      </w:pPr>
      <w:r w:rsidRPr="00E123AE">
        <w:rPr>
          <w:rFonts w:asciiTheme="majorHAnsi" w:hAnsiTheme="majorHAnsi"/>
          <w:b/>
          <w:sz w:val="32"/>
          <w:szCs w:val="32"/>
          <w:lang w:val="sv-SE"/>
        </w:rPr>
        <w:t xml:space="preserve">Rekordstort intresse för </w:t>
      </w:r>
      <w:r w:rsidR="00C0254E" w:rsidRPr="00E123AE">
        <w:rPr>
          <w:rFonts w:asciiTheme="majorHAnsi" w:hAnsiTheme="majorHAnsi"/>
          <w:b/>
          <w:sz w:val="32"/>
          <w:szCs w:val="32"/>
          <w:lang w:val="sv-SE"/>
        </w:rPr>
        <w:t>26:e upplagan av SM i Hembrygd</w:t>
      </w:r>
      <w:r w:rsidRPr="00E123AE">
        <w:rPr>
          <w:rFonts w:asciiTheme="majorHAnsi" w:hAnsiTheme="majorHAnsi"/>
          <w:b/>
          <w:sz w:val="32"/>
          <w:szCs w:val="32"/>
          <w:lang w:val="sv-SE"/>
        </w:rPr>
        <w:t xml:space="preserve"> öl</w:t>
      </w:r>
      <w:r w:rsidR="00614348" w:rsidRPr="00E123AE">
        <w:rPr>
          <w:rFonts w:asciiTheme="majorHAnsi" w:hAnsiTheme="majorHAnsi"/>
          <w:b/>
          <w:sz w:val="32"/>
          <w:szCs w:val="32"/>
          <w:lang w:val="sv-SE"/>
        </w:rPr>
        <w:t xml:space="preserve"> </w:t>
      </w:r>
    </w:p>
    <w:p w14:paraId="44DAF349" w14:textId="77777777" w:rsidR="00B4277B" w:rsidRPr="00E123AE" w:rsidRDefault="00B4277B" w:rsidP="00B44D5B">
      <w:pPr>
        <w:pStyle w:val="Ingetavstnd"/>
        <w:spacing w:line="276" w:lineRule="auto"/>
        <w:rPr>
          <w:rFonts w:asciiTheme="majorHAnsi" w:hAnsiTheme="majorHAnsi"/>
          <w:b/>
          <w:sz w:val="20"/>
          <w:szCs w:val="20"/>
          <w:lang w:val="sv-SE"/>
        </w:rPr>
      </w:pPr>
    </w:p>
    <w:p w14:paraId="291D3F27" w14:textId="0C73A737" w:rsidR="00C0254E" w:rsidRPr="00E123AE" w:rsidRDefault="00D12350" w:rsidP="00B44D5B">
      <w:pPr>
        <w:pStyle w:val="Ingetavstnd"/>
        <w:spacing w:line="276" w:lineRule="auto"/>
        <w:rPr>
          <w:rFonts w:asciiTheme="majorHAnsi" w:hAnsiTheme="majorHAnsi"/>
          <w:b/>
          <w:lang w:val="sv-SE"/>
        </w:rPr>
      </w:pPr>
      <w:r w:rsidRPr="00E123AE">
        <w:rPr>
          <w:rFonts w:asciiTheme="majorHAnsi" w:hAnsiTheme="majorHAnsi"/>
          <w:b/>
          <w:lang w:val="sv-SE"/>
        </w:rPr>
        <w:t>Intresset är rekordstort när SM i Hembrygd öl arrangeras l</w:t>
      </w:r>
      <w:r w:rsidR="008A5201" w:rsidRPr="00E123AE">
        <w:rPr>
          <w:rFonts w:asciiTheme="majorHAnsi" w:hAnsiTheme="majorHAnsi"/>
          <w:b/>
          <w:lang w:val="sv-SE"/>
        </w:rPr>
        <w:t>ördagen den 5 april i Linköping</w:t>
      </w:r>
      <w:r w:rsidRPr="00E123AE">
        <w:rPr>
          <w:rFonts w:asciiTheme="majorHAnsi" w:hAnsiTheme="majorHAnsi"/>
          <w:b/>
          <w:lang w:val="sv-SE"/>
        </w:rPr>
        <w:t xml:space="preserve">. </w:t>
      </w:r>
      <w:r w:rsidR="00A829AD" w:rsidRPr="00E123AE">
        <w:rPr>
          <w:rFonts w:asciiTheme="majorHAnsi" w:hAnsiTheme="majorHAnsi"/>
          <w:b/>
          <w:lang w:val="sv-SE"/>
        </w:rPr>
        <w:t xml:space="preserve">Mer än 500 öl är anmälda till domartävlingen och </w:t>
      </w:r>
      <w:r w:rsidR="00D356B6" w:rsidRPr="00E123AE">
        <w:rPr>
          <w:rFonts w:asciiTheme="majorHAnsi" w:hAnsiTheme="majorHAnsi"/>
          <w:b/>
          <w:lang w:val="sv-SE"/>
        </w:rPr>
        <w:t>18 finalister</w:t>
      </w:r>
      <w:r w:rsidR="00C71D64" w:rsidRPr="00E123AE">
        <w:rPr>
          <w:rFonts w:asciiTheme="majorHAnsi" w:hAnsiTheme="majorHAnsi"/>
          <w:b/>
          <w:lang w:val="sv-SE"/>
        </w:rPr>
        <w:t xml:space="preserve"> kommer</w:t>
      </w:r>
      <w:r w:rsidR="00D356B6" w:rsidRPr="00E123AE">
        <w:rPr>
          <w:rFonts w:asciiTheme="majorHAnsi" w:hAnsiTheme="majorHAnsi"/>
          <w:b/>
          <w:lang w:val="sv-SE"/>
        </w:rPr>
        <w:t xml:space="preserve"> att göra upp om titeln Årets Hembryggare</w:t>
      </w:r>
      <w:r w:rsidR="002C5204" w:rsidRPr="00E123AE">
        <w:rPr>
          <w:rFonts w:asciiTheme="majorHAnsi" w:hAnsiTheme="majorHAnsi"/>
          <w:b/>
          <w:lang w:val="sv-SE"/>
        </w:rPr>
        <w:t>,</w:t>
      </w:r>
      <w:r w:rsidR="00D356B6" w:rsidRPr="00E123AE">
        <w:rPr>
          <w:rFonts w:asciiTheme="majorHAnsi" w:hAnsiTheme="majorHAnsi"/>
          <w:b/>
          <w:lang w:val="sv-SE"/>
        </w:rPr>
        <w:t xml:space="preserve"> där vinnaren får chansen att brygga sitt eget öl hos Åbro i Vimmerby</w:t>
      </w:r>
      <w:r w:rsidR="00E53A2B" w:rsidRPr="00E123AE">
        <w:rPr>
          <w:rFonts w:asciiTheme="majorHAnsi" w:hAnsiTheme="majorHAnsi"/>
          <w:b/>
          <w:lang w:val="sv-SE"/>
        </w:rPr>
        <w:t>.</w:t>
      </w:r>
    </w:p>
    <w:p w14:paraId="1E36D8BD" w14:textId="77777777" w:rsidR="00D356B6" w:rsidRPr="00E123AE" w:rsidRDefault="00D356B6" w:rsidP="00B44D5B">
      <w:pPr>
        <w:pStyle w:val="Ingetavstnd"/>
        <w:spacing w:line="276" w:lineRule="auto"/>
        <w:rPr>
          <w:rFonts w:asciiTheme="majorHAnsi" w:hAnsiTheme="majorHAnsi"/>
          <w:b/>
          <w:lang w:val="sv-SE"/>
        </w:rPr>
      </w:pPr>
    </w:p>
    <w:p w14:paraId="63CDA7FB" w14:textId="5824305C" w:rsidR="00C27EA3" w:rsidRPr="00E123AE" w:rsidRDefault="00B065F7" w:rsidP="00B44D5B">
      <w:pPr>
        <w:pStyle w:val="Ingetavstnd"/>
        <w:spacing w:line="276" w:lineRule="auto"/>
        <w:rPr>
          <w:rFonts w:asciiTheme="majorHAnsi" w:hAnsiTheme="majorHAnsi"/>
          <w:lang w:val="sv-SE"/>
        </w:rPr>
      </w:pPr>
      <w:r w:rsidRPr="00E123AE">
        <w:rPr>
          <w:rFonts w:asciiTheme="majorHAnsi" w:hAnsiTheme="majorHAnsi"/>
          <w:lang w:val="sv-SE"/>
        </w:rPr>
        <w:t xml:space="preserve">Lördagen den 5 april blir fullspäckad med arrangemang när Sveriges ölvänner samlas i Sportcenter Linköping för att </w:t>
      </w:r>
      <w:r w:rsidR="00C27EA3" w:rsidRPr="00E123AE">
        <w:rPr>
          <w:rFonts w:asciiTheme="majorHAnsi" w:hAnsiTheme="majorHAnsi"/>
          <w:lang w:val="sv-SE"/>
        </w:rPr>
        <w:t>avsmaka</w:t>
      </w:r>
      <w:r w:rsidRPr="00E123AE">
        <w:rPr>
          <w:rFonts w:asciiTheme="majorHAnsi" w:hAnsiTheme="majorHAnsi"/>
          <w:lang w:val="sv-SE"/>
        </w:rPr>
        <w:t xml:space="preserve"> och kora Sveriges bästa hembryggda öl. </w:t>
      </w:r>
      <w:r w:rsidR="00C27EA3" w:rsidRPr="00E123AE">
        <w:rPr>
          <w:rFonts w:asciiTheme="majorHAnsi" w:hAnsiTheme="majorHAnsi"/>
          <w:lang w:val="sv-SE"/>
        </w:rPr>
        <w:t xml:space="preserve">I år och tre år framåt kommer </w:t>
      </w:r>
      <w:r w:rsidR="001E3392" w:rsidRPr="00E123AE">
        <w:rPr>
          <w:rFonts w:asciiTheme="majorHAnsi" w:hAnsiTheme="majorHAnsi"/>
          <w:lang w:val="sv-SE"/>
        </w:rPr>
        <w:t xml:space="preserve">även </w:t>
      </w:r>
      <w:r w:rsidR="00C27EA3" w:rsidRPr="00E123AE">
        <w:rPr>
          <w:rFonts w:asciiTheme="majorHAnsi" w:hAnsiTheme="majorHAnsi"/>
          <w:lang w:val="sv-SE"/>
        </w:rPr>
        <w:t xml:space="preserve">Åbro Bryggeri att vara </w:t>
      </w:r>
      <w:r w:rsidR="001F507F" w:rsidRPr="00E123AE">
        <w:rPr>
          <w:rFonts w:asciiTheme="majorHAnsi" w:hAnsiTheme="majorHAnsi"/>
          <w:lang w:val="sv-SE"/>
        </w:rPr>
        <w:t>huvudsponsor</w:t>
      </w:r>
      <w:r w:rsidR="00C27EA3" w:rsidRPr="00E123AE">
        <w:rPr>
          <w:rFonts w:asciiTheme="majorHAnsi" w:hAnsiTheme="majorHAnsi"/>
          <w:lang w:val="sv-SE"/>
        </w:rPr>
        <w:t>, något som innebär att vinnaren av SM får en möjlighet att brygga 30 000 liter av sitt öl som sedan kommer att säljas på Systembolaget och på restauranger.</w:t>
      </w:r>
    </w:p>
    <w:p w14:paraId="4587DE11" w14:textId="77777777" w:rsidR="00C27EA3" w:rsidRPr="00E123AE" w:rsidRDefault="00C27EA3" w:rsidP="00B44D5B">
      <w:pPr>
        <w:pStyle w:val="Ingetavstnd"/>
        <w:spacing w:line="276" w:lineRule="auto"/>
        <w:rPr>
          <w:rFonts w:asciiTheme="majorHAnsi" w:hAnsiTheme="majorHAnsi"/>
          <w:lang w:val="sv-SE"/>
        </w:rPr>
      </w:pPr>
    </w:p>
    <w:p w14:paraId="43AD8C6C" w14:textId="7F602876" w:rsidR="00C27EA3" w:rsidRPr="00E123AE" w:rsidRDefault="00C27EA3" w:rsidP="00B44D5B">
      <w:pPr>
        <w:pStyle w:val="Ingetavstnd"/>
        <w:spacing w:line="276" w:lineRule="auto"/>
        <w:rPr>
          <w:rFonts w:asciiTheme="majorHAnsi" w:hAnsiTheme="majorHAnsi"/>
          <w:lang w:val="sv-SE"/>
        </w:rPr>
      </w:pPr>
      <w:r w:rsidRPr="00E123AE">
        <w:rPr>
          <w:rFonts w:asciiTheme="majorHAnsi" w:hAnsiTheme="majorHAnsi"/>
          <w:lang w:val="sv-SE"/>
        </w:rPr>
        <w:t xml:space="preserve">– Som Sveriges äldsta familjeägda bryggeri och </w:t>
      </w:r>
      <w:r w:rsidR="001F507F" w:rsidRPr="00E123AE">
        <w:rPr>
          <w:rFonts w:asciiTheme="majorHAnsi" w:hAnsiTheme="majorHAnsi"/>
          <w:lang w:val="sv-SE"/>
        </w:rPr>
        <w:t xml:space="preserve">huvudsponsor </w:t>
      </w:r>
      <w:r w:rsidRPr="00E123AE">
        <w:rPr>
          <w:rFonts w:asciiTheme="majorHAnsi" w:hAnsiTheme="majorHAnsi"/>
          <w:lang w:val="sv-SE"/>
        </w:rPr>
        <w:t xml:space="preserve">är vi naturligtvis jätteglada över det stora intresset för årets upplaga av SM i Hembrygd öl. </w:t>
      </w:r>
      <w:r w:rsidRPr="00E123AE">
        <w:rPr>
          <w:rFonts w:asciiTheme="majorHAnsi" w:hAnsiTheme="majorHAnsi" w:cs="Arial"/>
          <w:lang w:val="sv-SE"/>
        </w:rPr>
        <w:t>Det djupa engagemanget och det stora intresset för öl är något vi delar med Hembryggareföreningens</w:t>
      </w:r>
      <w:r w:rsidR="00B9104F" w:rsidRPr="00E123AE">
        <w:rPr>
          <w:rFonts w:asciiTheme="majorHAnsi" w:hAnsiTheme="majorHAnsi" w:cs="Arial"/>
          <w:lang w:val="sv-SE"/>
        </w:rPr>
        <w:t xml:space="preserve"> medlemmar, </w:t>
      </w:r>
      <w:r w:rsidR="00B9104F" w:rsidRPr="00E123AE">
        <w:rPr>
          <w:rFonts w:asciiTheme="majorHAnsi" w:hAnsiTheme="majorHAnsi"/>
          <w:lang w:val="sv-SE"/>
        </w:rPr>
        <w:t>säger Henrik Dunge, VD på Åbro Bryggeri.</w:t>
      </w:r>
    </w:p>
    <w:p w14:paraId="0BCFE651" w14:textId="77777777" w:rsidR="00B065F7" w:rsidRPr="00E123AE" w:rsidRDefault="00B065F7" w:rsidP="00B44D5B">
      <w:pPr>
        <w:pStyle w:val="Ingetavstnd"/>
        <w:spacing w:line="276" w:lineRule="auto"/>
        <w:rPr>
          <w:rFonts w:asciiTheme="majorHAnsi" w:hAnsiTheme="majorHAnsi"/>
          <w:lang w:val="sv-SE"/>
        </w:rPr>
      </w:pPr>
    </w:p>
    <w:p w14:paraId="0525CA4F" w14:textId="143DA0BB" w:rsidR="001E3392" w:rsidRPr="00E123AE" w:rsidRDefault="001E3392" w:rsidP="00B44D5B">
      <w:pPr>
        <w:pStyle w:val="Ingetavstnd"/>
        <w:spacing w:line="276" w:lineRule="auto"/>
        <w:rPr>
          <w:rFonts w:asciiTheme="majorHAnsi" w:hAnsiTheme="majorHAnsi"/>
          <w:lang w:val="sv-SE"/>
        </w:rPr>
      </w:pPr>
      <w:r w:rsidRPr="00E123AE">
        <w:rPr>
          <w:rFonts w:asciiTheme="majorHAnsi" w:hAnsiTheme="majorHAnsi"/>
          <w:lang w:val="sv-SE"/>
        </w:rPr>
        <w:t>Arrangörerna räknar med ett stort intresse och det svenska mästerskapet öppnar för besökare klockan 12.00 och stänger klockan 18.00. Totalt har 178 bryggare anmält 546 öl till domartävlingen. Men det kommer också att tävlas i Folkets Val, vilket innebär att det kommer att utses en öl som ett resultat av folkets val.</w:t>
      </w:r>
    </w:p>
    <w:p w14:paraId="6238C638" w14:textId="77777777" w:rsidR="001F507F" w:rsidRPr="00E123AE" w:rsidRDefault="001F507F" w:rsidP="00B44D5B">
      <w:pPr>
        <w:pStyle w:val="Ingetavstnd"/>
        <w:spacing w:line="276" w:lineRule="auto"/>
        <w:rPr>
          <w:rFonts w:asciiTheme="majorHAnsi" w:hAnsiTheme="majorHAnsi"/>
          <w:lang w:val="sv-SE"/>
        </w:rPr>
      </w:pPr>
    </w:p>
    <w:p w14:paraId="7AFF5273" w14:textId="57EC0E8B" w:rsidR="001F507F" w:rsidRPr="00E123AE" w:rsidRDefault="001F507F" w:rsidP="00B44D5B">
      <w:pPr>
        <w:pStyle w:val="Ingetavstnd"/>
        <w:spacing w:line="276" w:lineRule="auto"/>
        <w:rPr>
          <w:rFonts w:asciiTheme="majorHAnsi" w:hAnsiTheme="majorHAnsi"/>
          <w:lang w:val="sv-SE"/>
        </w:rPr>
      </w:pPr>
      <w:r w:rsidRPr="00E123AE">
        <w:rPr>
          <w:rFonts w:asciiTheme="majorHAnsi" w:hAnsiTheme="majorHAnsi"/>
          <w:lang w:val="sv-SE"/>
        </w:rPr>
        <w:t xml:space="preserve">Domartävlingen består av elva klasser, det betyder att elva öl belönas med guldmedalj. Bedömningen av de 549 inlämnade ölen, kommer att ske helt anonymt en vecka innan SM i hembrygd öl går av stapeln. Vissa klasser döms i Linköping, vissa i Göteborg och resten i Stockholm. </w:t>
      </w:r>
    </w:p>
    <w:p w14:paraId="0E03B565" w14:textId="77777777" w:rsidR="001F507F" w:rsidRPr="00E123AE" w:rsidRDefault="001F507F" w:rsidP="00B44D5B">
      <w:pPr>
        <w:pStyle w:val="Ingetavstnd"/>
        <w:spacing w:line="276" w:lineRule="auto"/>
        <w:rPr>
          <w:rFonts w:asciiTheme="majorHAnsi" w:hAnsiTheme="majorHAnsi"/>
          <w:lang w:val="sv-SE"/>
        </w:rPr>
      </w:pPr>
    </w:p>
    <w:p w14:paraId="0385BF6F" w14:textId="4A17CB14" w:rsidR="001F507F" w:rsidRPr="00E123AE" w:rsidRDefault="001F507F" w:rsidP="00B44D5B">
      <w:pPr>
        <w:pStyle w:val="Ingetavstnd"/>
        <w:spacing w:line="276" w:lineRule="auto"/>
        <w:rPr>
          <w:rFonts w:asciiTheme="majorHAnsi" w:hAnsiTheme="majorHAnsi"/>
          <w:lang w:val="sv-SE"/>
        </w:rPr>
      </w:pPr>
      <w:r w:rsidRPr="00E123AE">
        <w:rPr>
          <w:rFonts w:asciiTheme="majorHAnsi" w:hAnsiTheme="majorHAnsi"/>
          <w:lang w:val="sv-SE"/>
        </w:rPr>
        <w:t xml:space="preserve">I juryn för SM i hembrygd öl sitter </w:t>
      </w:r>
      <w:r w:rsidR="001560FB" w:rsidRPr="00E123AE">
        <w:rPr>
          <w:rFonts w:asciiTheme="majorHAnsi" w:hAnsiTheme="majorHAnsi"/>
          <w:lang w:val="sv-SE"/>
        </w:rPr>
        <w:t>Johan Schultz</w:t>
      </w:r>
      <w:r w:rsidRPr="00E123AE">
        <w:rPr>
          <w:rFonts w:asciiTheme="majorHAnsi" w:hAnsiTheme="majorHAnsi"/>
          <w:lang w:val="sv-SE"/>
        </w:rPr>
        <w:t xml:space="preserve">, </w:t>
      </w:r>
      <w:r w:rsidR="001560FB" w:rsidRPr="00E123AE">
        <w:rPr>
          <w:rFonts w:asciiTheme="majorHAnsi" w:hAnsiTheme="majorHAnsi"/>
          <w:lang w:val="sv-SE"/>
        </w:rPr>
        <w:t xml:space="preserve">Björn Arvidsson, Erik Rönnqvist, Jakob Carlström </w:t>
      </w:r>
      <w:r w:rsidRPr="00E123AE">
        <w:rPr>
          <w:rFonts w:asciiTheme="majorHAnsi" w:hAnsiTheme="majorHAnsi"/>
          <w:lang w:val="sv-SE"/>
        </w:rPr>
        <w:t xml:space="preserve">samt </w:t>
      </w:r>
      <w:proofErr w:type="spellStart"/>
      <w:r w:rsidRPr="00E123AE">
        <w:rPr>
          <w:rFonts w:asciiTheme="majorHAnsi" w:hAnsiTheme="majorHAnsi"/>
          <w:lang w:val="sv-SE"/>
        </w:rPr>
        <w:t>Lennarth</w:t>
      </w:r>
      <w:proofErr w:type="spellEnd"/>
      <w:r w:rsidRPr="00E123AE">
        <w:rPr>
          <w:rFonts w:asciiTheme="majorHAnsi" w:hAnsiTheme="majorHAnsi"/>
          <w:lang w:val="sv-SE"/>
        </w:rPr>
        <w:t xml:space="preserve"> </w:t>
      </w:r>
      <w:proofErr w:type="spellStart"/>
      <w:r w:rsidRPr="00E123AE">
        <w:rPr>
          <w:rFonts w:asciiTheme="majorHAnsi" w:hAnsiTheme="majorHAnsi"/>
          <w:lang w:val="sv-SE"/>
        </w:rPr>
        <w:t>Anemyr</w:t>
      </w:r>
      <w:proofErr w:type="spellEnd"/>
      <w:r w:rsidRPr="00E123AE">
        <w:rPr>
          <w:rFonts w:asciiTheme="majorHAnsi" w:hAnsiTheme="majorHAnsi"/>
          <w:lang w:val="sv-SE"/>
        </w:rPr>
        <w:t xml:space="preserve">, chefsbryggare på Åbro. Tillsammans ska de smaka av de elva utvalda guldölbrygderna från respektive klass och kora den slutliga vinnaren i SM för hembrygd öl. </w:t>
      </w:r>
    </w:p>
    <w:p w14:paraId="64FD0F61" w14:textId="77777777" w:rsidR="00C27EA3" w:rsidRPr="00E123AE" w:rsidRDefault="00C27EA3" w:rsidP="00B44D5B">
      <w:pPr>
        <w:pStyle w:val="Ingetavstnd"/>
        <w:spacing w:line="276" w:lineRule="auto"/>
        <w:rPr>
          <w:rFonts w:asciiTheme="majorHAnsi" w:hAnsiTheme="majorHAnsi"/>
          <w:lang w:val="sv-SE"/>
        </w:rPr>
      </w:pPr>
    </w:p>
    <w:p w14:paraId="5899DC58" w14:textId="1FDAE94E" w:rsidR="001F507F" w:rsidRPr="00E123AE" w:rsidRDefault="00A367DB" w:rsidP="00B44D5B">
      <w:pPr>
        <w:spacing w:line="276" w:lineRule="auto"/>
        <w:rPr>
          <w:rFonts w:asciiTheme="majorHAnsi" w:hAnsiTheme="majorHAnsi"/>
          <w:b/>
          <w:lang w:val="sv-SE"/>
        </w:rPr>
      </w:pPr>
      <w:r w:rsidRPr="00E123AE">
        <w:rPr>
          <w:rFonts w:asciiTheme="majorHAnsi" w:hAnsiTheme="majorHAnsi"/>
          <w:lang w:val="sv-SE"/>
        </w:rPr>
        <w:t>För ytterligare information, vänligen kontakta:</w:t>
      </w:r>
    </w:p>
    <w:p w14:paraId="3D0ABDC8" w14:textId="5131AE31" w:rsidR="00B44D5B" w:rsidRPr="00E123AE" w:rsidRDefault="00A367DB" w:rsidP="00B44D5B">
      <w:pPr>
        <w:spacing w:line="276" w:lineRule="auto"/>
        <w:rPr>
          <w:rFonts w:asciiTheme="majorHAnsi" w:hAnsiTheme="majorHAnsi"/>
          <w:lang w:val="sv-SE"/>
        </w:rPr>
      </w:pPr>
      <w:r w:rsidRPr="00E123AE">
        <w:rPr>
          <w:rFonts w:asciiTheme="majorHAnsi" w:hAnsiTheme="majorHAnsi"/>
          <w:b/>
          <w:lang w:val="sv-SE"/>
        </w:rPr>
        <w:t xml:space="preserve">Henrik Dunge </w:t>
      </w:r>
      <w:r w:rsidR="001E3392" w:rsidRPr="00E123AE">
        <w:rPr>
          <w:rFonts w:asciiTheme="majorHAnsi" w:hAnsiTheme="majorHAnsi"/>
          <w:b/>
          <w:lang w:val="sv-SE"/>
        </w:rPr>
        <w:br/>
      </w:r>
      <w:r w:rsidRPr="00E123AE">
        <w:rPr>
          <w:rFonts w:asciiTheme="majorHAnsi" w:hAnsiTheme="majorHAnsi"/>
          <w:lang w:val="sv-SE"/>
        </w:rPr>
        <w:t>VD för AB Åbro Bryggeri</w:t>
      </w:r>
      <w:r w:rsidR="001E3392" w:rsidRPr="00E123AE">
        <w:rPr>
          <w:rFonts w:asciiTheme="majorHAnsi" w:hAnsiTheme="majorHAnsi"/>
          <w:lang w:val="sv-SE"/>
        </w:rPr>
        <w:br/>
      </w:r>
      <w:r w:rsidRPr="00E123AE">
        <w:rPr>
          <w:rFonts w:asciiTheme="majorHAnsi" w:hAnsiTheme="majorHAnsi"/>
        </w:rPr>
        <w:t xml:space="preserve">Tel: </w:t>
      </w:r>
      <w:r w:rsidRPr="00E123AE">
        <w:rPr>
          <w:rFonts w:asciiTheme="majorHAnsi" w:hAnsiTheme="majorHAnsi" w:cs="Helvetica Neue"/>
          <w:bCs/>
          <w:color w:val="0E0E0E"/>
        </w:rPr>
        <w:t>070 – 557 08 17</w:t>
      </w:r>
      <w:r w:rsidR="001E3392" w:rsidRPr="00E123AE">
        <w:rPr>
          <w:rFonts w:asciiTheme="majorHAnsi" w:hAnsiTheme="majorHAnsi" w:cs="Helvetica Neue"/>
          <w:bCs/>
          <w:color w:val="0E0E0E"/>
        </w:rPr>
        <w:br/>
      </w:r>
      <w:r w:rsidRPr="00E123AE">
        <w:rPr>
          <w:rFonts w:asciiTheme="majorHAnsi" w:hAnsiTheme="majorHAnsi" w:cs="Helvetica Neue"/>
          <w:bCs/>
          <w:color w:val="0E0E0E"/>
        </w:rPr>
        <w:t xml:space="preserve">Email: </w:t>
      </w:r>
      <w:hyperlink r:id="rId9" w:history="1">
        <w:r w:rsidRPr="00E123AE">
          <w:rPr>
            <w:rStyle w:val="Hyperlnk"/>
            <w:rFonts w:asciiTheme="majorHAnsi" w:hAnsiTheme="majorHAnsi" w:cs="Helvetica Neue"/>
            <w:bCs/>
          </w:rPr>
          <w:t>henrik.dunge@abro.se</w:t>
        </w:r>
      </w:hyperlink>
      <w:r w:rsidRPr="00E123AE">
        <w:rPr>
          <w:rFonts w:asciiTheme="majorHAnsi" w:hAnsiTheme="majorHAnsi" w:cs="Helvetica Neue"/>
          <w:bCs/>
          <w:color w:val="0E0E0E"/>
        </w:rPr>
        <w:t xml:space="preserve"> </w:t>
      </w:r>
    </w:p>
    <w:p w14:paraId="59A6309D" w14:textId="77777777" w:rsidR="00A367DB" w:rsidRPr="00B44D5B" w:rsidRDefault="00A367DB" w:rsidP="00B44D5B">
      <w:pPr>
        <w:spacing w:line="276" w:lineRule="auto"/>
        <w:rPr>
          <w:rFonts w:asciiTheme="majorHAnsi" w:hAnsiTheme="majorHAnsi"/>
          <w:b/>
          <w:lang w:val="sv-SE"/>
        </w:rPr>
      </w:pPr>
      <w:r w:rsidRPr="00B44D5B">
        <w:rPr>
          <w:rFonts w:asciiTheme="majorHAnsi" w:hAnsiTheme="majorHAnsi"/>
          <w:b/>
          <w:lang w:val="sv-SE"/>
        </w:rPr>
        <w:t>Jonas Carlfjord</w:t>
      </w:r>
    </w:p>
    <w:p w14:paraId="57A3EB3F" w14:textId="77777777" w:rsidR="00314393" w:rsidRPr="00E123AE" w:rsidRDefault="00314393" w:rsidP="00B44D5B">
      <w:pPr>
        <w:pStyle w:val="Ingetavstnd"/>
        <w:rPr>
          <w:rFonts w:asciiTheme="majorHAnsi" w:hAnsiTheme="majorHAnsi"/>
          <w:lang w:val="sv-SE"/>
        </w:rPr>
      </w:pPr>
      <w:r w:rsidRPr="00E123AE">
        <w:rPr>
          <w:rFonts w:asciiTheme="majorHAnsi" w:hAnsiTheme="majorHAnsi"/>
          <w:lang w:val="sv-SE"/>
        </w:rPr>
        <w:lastRenderedPageBreak/>
        <w:t>Ordförande för Svenska Hembryggareföreningen</w:t>
      </w:r>
    </w:p>
    <w:p w14:paraId="4684C586" w14:textId="77777777" w:rsidR="00A367DB" w:rsidRPr="00E123AE" w:rsidRDefault="00B0126B" w:rsidP="00B44D5B">
      <w:pPr>
        <w:pStyle w:val="Ingetavstnd"/>
        <w:rPr>
          <w:rFonts w:asciiTheme="majorHAnsi" w:hAnsiTheme="majorHAnsi"/>
          <w:lang w:val="sv-SE"/>
        </w:rPr>
      </w:pPr>
      <w:r w:rsidRPr="00E123AE">
        <w:rPr>
          <w:rFonts w:asciiTheme="majorHAnsi" w:hAnsiTheme="majorHAnsi"/>
          <w:lang w:val="sv-SE"/>
        </w:rPr>
        <w:t xml:space="preserve">Tel: 0703 – </w:t>
      </w:r>
      <w:r w:rsidR="00D0371B" w:rsidRPr="00E123AE">
        <w:rPr>
          <w:rFonts w:asciiTheme="majorHAnsi" w:hAnsiTheme="majorHAnsi"/>
          <w:lang w:val="sv-SE"/>
        </w:rPr>
        <w:t>21 59 23</w:t>
      </w:r>
    </w:p>
    <w:p w14:paraId="6E9A8642" w14:textId="77777777" w:rsidR="00A367DB" w:rsidRPr="00E123AE" w:rsidRDefault="00A367DB" w:rsidP="00B44D5B">
      <w:pPr>
        <w:pStyle w:val="Ingetavstnd"/>
        <w:rPr>
          <w:rFonts w:asciiTheme="majorHAnsi" w:hAnsiTheme="majorHAnsi" w:cs="Helvetica Neue"/>
          <w:bCs/>
          <w:color w:val="0E0E0E"/>
        </w:rPr>
      </w:pPr>
      <w:r w:rsidRPr="00E123AE">
        <w:rPr>
          <w:rFonts w:asciiTheme="majorHAnsi" w:hAnsiTheme="majorHAnsi"/>
          <w:lang w:val="sv-SE"/>
        </w:rPr>
        <w:t>Email:</w:t>
      </w:r>
      <w:r w:rsidRPr="00E123AE">
        <w:rPr>
          <w:rFonts w:asciiTheme="majorHAnsi" w:hAnsiTheme="majorHAnsi" w:cs="Helvetica Neue"/>
          <w:bCs/>
          <w:color w:val="0E0E0E"/>
        </w:rPr>
        <w:t xml:space="preserve"> </w:t>
      </w:r>
      <w:hyperlink r:id="rId10" w:history="1">
        <w:r w:rsidR="00314393" w:rsidRPr="00E123AE">
          <w:rPr>
            <w:rStyle w:val="Hyperlnk"/>
            <w:rFonts w:asciiTheme="majorHAnsi" w:hAnsiTheme="majorHAnsi" w:cs="Helvetica Neue"/>
          </w:rPr>
          <w:t>styrelsen@shbf.se</w:t>
        </w:r>
        <w:r w:rsidR="00314393" w:rsidRPr="00E123AE">
          <w:rPr>
            <w:rFonts w:asciiTheme="majorHAnsi" w:hAnsiTheme="majorHAnsi"/>
            <w:bCs/>
            <w:color w:val="0E0E0E"/>
          </w:rPr>
          <w:t xml:space="preserve"> </w:t>
        </w:r>
      </w:hyperlink>
      <w:r w:rsidR="00314393" w:rsidRPr="00E123AE">
        <w:rPr>
          <w:rFonts w:asciiTheme="majorHAnsi" w:hAnsiTheme="majorHAnsi"/>
          <w:bCs/>
          <w:color w:val="0E0E0E"/>
        </w:rPr>
        <w:t xml:space="preserve"> </w:t>
      </w:r>
    </w:p>
    <w:p w14:paraId="160E775D" w14:textId="77777777" w:rsidR="001E3392" w:rsidRPr="00E123AE" w:rsidRDefault="001E3392" w:rsidP="00B44D5B">
      <w:pPr>
        <w:spacing w:line="276" w:lineRule="auto"/>
        <w:rPr>
          <w:rFonts w:asciiTheme="majorHAnsi" w:eastAsiaTheme="minorHAnsi" w:hAnsiTheme="majorHAnsi" w:cs="Calibri"/>
          <w:b/>
          <w:bCs/>
          <w:color w:val="141414"/>
          <w:lang w:val="sv-SE" w:bidi="ar-SA"/>
        </w:rPr>
      </w:pPr>
    </w:p>
    <w:p w14:paraId="3F441776" w14:textId="1230423C" w:rsidR="005D3843" w:rsidRPr="00E123AE" w:rsidRDefault="005D3843" w:rsidP="00B44D5B">
      <w:pPr>
        <w:pStyle w:val="Ingetavstnd"/>
        <w:rPr>
          <w:rFonts w:asciiTheme="majorHAnsi" w:hAnsiTheme="majorHAnsi"/>
          <w:color w:val="008000"/>
          <w:sz w:val="18"/>
          <w:szCs w:val="18"/>
          <w:lang w:val="sv-SE"/>
        </w:rPr>
      </w:pPr>
      <w:r w:rsidRPr="00E123AE">
        <w:rPr>
          <w:rFonts w:asciiTheme="majorHAnsi" w:hAnsiTheme="majorHAnsi"/>
          <w:b/>
          <w:sz w:val="18"/>
          <w:szCs w:val="18"/>
          <w:lang w:val="sv-SE"/>
        </w:rPr>
        <w:t>Om AB Åbro Bryggeri</w:t>
      </w:r>
      <w:r w:rsidRPr="00E123AE">
        <w:rPr>
          <w:rFonts w:eastAsiaTheme="minorHAnsi" w:cs="Calibri"/>
          <w:b/>
          <w:bCs/>
          <w:color w:val="141414"/>
          <w:lang w:val="sv-SE" w:bidi="ar-SA"/>
        </w:rPr>
        <w:br/>
      </w:r>
      <w:r w:rsidR="00091923" w:rsidRPr="00B44D5B">
        <w:rPr>
          <w:rFonts w:asciiTheme="majorHAnsi" w:hAnsiTheme="majorHAnsi"/>
          <w:i/>
          <w:sz w:val="18"/>
          <w:szCs w:val="18"/>
          <w:lang w:val="sv-SE"/>
        </w:rPr>
        <w:t>Åbro Bryggeri är Sveriges äldsta familjebryggeri och ett av Europas modernaste. Sedan 1856 har Åbro Bryggeri bryggt öl med vatten från en och samma källa i småländska Vimmerby. Åbro Bryggeri har cirka 230 medarbetare och omsätter drygt 900 miljoner kronor per år. Åbro Bryggeri brygger ett flertal ölsorter såsom Åbro Original, Arton56, Åbro Lager, Åbro Lejon och premiumserien Bryggmästarens m.fl. Åbro Bryggeri erbjuder även en bred produktportfölj med bl.a. vin, sprit, läsk, cider och vatten. Rekorderlig Cider är en starkt växande exportprodukt, och idag uppgår exporten till ca 40</w:t>
      </w:r>
      <w:r w:rsidR="00E14B4A" w:rsidRPr="00B44D5B">
        <w:rPr>
          <w:rFonts w:asciiTheme="majorHAnsi" w:hAnsiTheme="majorHAnsi"/>
          <w:i/>
          <w:sz w:val="18"/>
          <w:szCs w:val="18"/>
          <w:lang w:val="sv-SE"/>
        </w:rPr>
        <w:t xml:space="preserve"> </w:t>
      </w:r>
      <w:r w:rsidR="00091923" w:rsidRPr="00B44D5B">
        <w:rPr>
          <w:rFonts w:asciiTheme="majorHAnsi" w:hAnsiTheme="majorHAnsi"/>
          <w:i/>
          <w:sz w:val="18"/>
          <w:szCs w:val="18"/>
          <w:lang w:val="sv-SE"/>
        </w:rPr>
        <w:t>% av Åbros försäljning. Vattenvarumärket Hwila utnämndes till Europas godaste vatten 1999, 2007, 2008 och 2009. Mer information på</w:t>
      </w:r>
      <w:r w:rsidR="00091923" w:rsidRPr="00B44D5B">
        <w:rPr>
          <w:rFonts w:asciiTheme="majorHAnsi" w:hAnsiTheme="majorHAnsi"/>
          <w:i/>
          <w:color w:val="333333"/>
          <w:sz w:val="18"/>
          <w:szCs w:val="18"/>
          <w:lang w:val="sv-SE"/>
        </w:rPr>
        <w:t xml:space="preserve">: </w:t>
      </w:r>
      <w:hyperlink r:id="rId11" w:history="1">
        <w:r w:rsidR="00091923" w:rsidRPr="00B44D5B">
          <w:rPr>
            <w:rStyle w:val="Hyperlnk"/>
            <w:rFonts w:asciiTheme="majorHAnsi" w:eastAsiaTheme="minorHAnsi" w:hAnsiTheme="majorHAnsi" w:cs="Calibri"/>
            <w:i/>
            <w:iCs/>
            <w:sz w:val="18"/>
            <w:szCs w:val="18"/>
            <w:lang w:val="sv-SE" w:bidi="ar-SA"/>
          </w:rPr>
          <w:t>www.abro.se</w:t>
        </w:r>
      </w:hyperlink>
    </w:p>
    <w:p w14:paraId="64024B21" w14:textId="77777777" w:rsidR="00B44D5B" w:rsidRDefault="00B44D5B" w:rsidP="00B44D5B">
      <w:pPr>
        <w:pStyle w:val="Ingetavstnd"/>
        <w:rPr>
          <w:rFonts w:asciiTheme="majorHAnsi" w:hAnsiTheme="majorHAnsi"/>
          <w:b/>
          <w:sz w:val="18"/>
          <w:szCs w:val="18"/>
          <w:lang w:val="sv-SE"/>
        </w:rPr>
      </w:pPr>
    </w:p>
    <w:p w14:paraId="0724A805" w14:textId="244E802A" w:rsidR="002F2AAB" w:rsidRPr="00B44D5B" w:rsidRDefault="00A367DB" w:rsidP="00B44D5B">
      <w:pPr>
        <w:pStyle w:val="Ingetavstnd"/>
        <w:rPr>
          <w:rFonts w:asciiTheme="majorHAnsi" w:hAnsiTheme="majorHAnsi"/>
          <w:b/>
          <w:sz w:val="18"/>
          <w:szCs w:val="18"/>
          <w:lang w:val="sv-SE"/>
        </w:rPr>
      </w:pPr>
      <w:bookmarkStart w:id="0" w:name="_GoBack"/>
      <w:r w:rsidRPr="00B44D5B">
        <w:rPr>
          <w:rFonts w:asciiTheme="majorHAnsi" w:hAnsiTheme="majorHAnsi"/>
          <w:b/>
          <w:sz w:val="18"/>
          <w:szCs w:val="18"/>
          <w:lang w:val="sv-SE"/>
        </w:rPr>
        <w:t>Om Svenska Hembryggareföreningen</w:t>
      </w:r>
      <w:r w:rsidR="00397021" w:rsidRPr="00B44D5B">
        <w:rPr>
          <w:rFonts w:asciiTheme="majorHAnsi" w:hAnsiTheme="majorHAnsi"/>
          <w:b/>
          <w:sz w:val="18"/>
          <w:szCs w:val="18"/>
          <w:lang w:val="sv-SE"/>
        </w:rPr>
        <w:t xml:space="preserve"> </w:t>
      </w:r>
    </w:p>
    <w:bookmarkEnd w:id="0"/>
    <w:p w14:paraId="1D6334B7" w14:textId="77777777" w:rsidR="00C129AA" w:rsidRPr="00E123AE" w:rsidRDefault="00A367DB" w:rsidP="00B44D5B">
      <w:pPr>
        <w:pStyle w:val="Ingetavstnd"/>
        <w:rPr>
          <w:rFonts w:asciiTheme="majorHAnsi" w:hAnsiTheme="majorHAnsi"/>
          <w:i/>
          <w:sz w:val="18"/>
          <w:szCs w:val="18"/>
          <w:lang w:val="sv-SE"/>
        </w:rPr>
      </w:pPr>
      <w:r w:rsidRPr="00E123AE">
        <w:rPr>
          <w:rFonts w:asciiTheme="majorHAnsi" w:hAnsiTheme="majorHAnsi"/>
          <w:i/>
          <w:sz w:val="18"/>
          <w:szCs w:val="18"/>
          <w:lang w:val="sv-SE"/>
        </w:rPr>
        <w:t>Svenska Hembryggareföreningen (SHBF) är en rikstäckande allmännyttig ideell förening vars huvudmålsättning är att bevara ett gammalt svenskt kulturarv genom att sprida kunskapen om traditionell öltillverkning i hemmet samt samla landets hembryggare i en rikstäckande förening.</w:t>
      </w:r>
    </w:p>
    <w:p w14:paraId="01EA1A24" w14:textId="4161CCC9" w:rsidR="00A367DB" w:rsidRPr="00E123AE" w:rsidRDefault="00A367DB" w:rsidP="00B44D5B">
      <w:pPr>
        <w:pStyle w:val="Ingetavstnd"/>
        <w:rPr>
          <w:rFonts w:asciiTheme="majorHAnsi" w:hAnsiTheme="majorHAnsi"/>
          <w:i/>
          <w:sz w:val="18"/>
          <w:szCs w:val="18"/>
          <w:lang w:val="sv-SE"/>
        </w:rPr>
      </w:pPr>
      <w:r w:rsidRPr="00E123AE">
        <w:rPr>
          <w:rFonts w:asciiTheme="majorHAnsi" w:hAnsiTheme="majorHAnsi"/>
          <w:i/>
          <w:sz w:val="18"/>
          <w:szCs w:val="18"/>
          <w:lang w:val="sv-SE"/>
        </w:rPr>
        <w:t>Sedan våren 1994 är Svenska Hembryggareföreningen en egen förening avsedd för alla med intresse för småskalig ölbryggning. Verksamheten har v</w:t>
      </w:r>
      <w:r w:rsidR="00071E03" w:rsidRPr="00E123AE">
        <w:rPr>
          <w:rFonts w:asciiTheme="majorHAnsi" w:hAnsiTheme="majorHAnsi"/>
          <w:i/>
          <w:sz w:val="18"/>
          <w:szCs w:val="18"/>
          <w:lang w:val="sv-SE"/>
        </w:rPr>
        <w:t>uxit</w:t>
      </w:r>
      <w:r w:rsidRPr="00E123AE">
        <w:rPr>
          <w:rFonts w:asciiTheme="majorHAnsi" w:hAnsiTheme="majorHAnsi"/>
          <w:i/>
          <w:sz w:val="18"/>
          <w:szCs w:val="18"/>
          <w:lang w:val="sv-SE"/>
        </w:rPr>
        <w:t xml:space="preserve"> kraftigt och numera deltar </w:t>
      </w:r>
      <w:r w:rsidR="00D0371B" w:rsidRPr="00E123AE">
        <w:rPr>
          <w:rFonts w:asciiTheme="majorHAnsi" w:hAnsiTheme="majorHAnsi"/>
          <w:i/>
          <w:sz w:val="18"/>
          <w:szCs w:val="18"/>
          <w:lang w:val="sv-SE"/>
        </w:rPr>
        <w:t>nästan 5</w:t>
      </w:r>
      <w:r w:rsidRPr="00E123AE">
        <w:rPr>
          <w:rFonts w:asciiTheme="majorHAnsi" w:hAnsiTheme="majorHAnsi"/>
          <w:i/>
          <w:sz w:val="18"/>
          <w:szCs w:val="18"/>
          <w:lang w:val="sv-SE"/>
        </w:rPr>
        <w:t>00 olika öl i domartävlingen i</w:t>
      </w:r>
      <w:r w:rsidR="00D0371B" w:rsidRPr="00E123AE">
        <w:rPr>
          <w:rFonts w:asciiTheme="majorHAnsi" w:hAnsiTheme="majorHAnsi"/>
          <w:i/>
          <w:sz w:val="18"/>
          <w:szCs w:val="18"/>
          <w:lang w:val="sv-SE"/>
        </w:rPr>
        <w:t xml:space="preserve"> SM och omkring 12</w:t>
      </w:r>
      <w:r w:rsidRPr="00E123AE">
        <w:rPr>
          <w:rFonts w:asciiTheme="majorHAnsi" w:hAnsiTheme="majorHAnsi"/>
          <w:i/>
          <w:sz w:val="18"/>
          <w:szCs w:val="18"/>
          <w:lang w:val="sv-SE"/>
        </w:rPr>
        <w:t xml:space="preserve">0 i folkets val. </w:t>
      </w:r>
      <w:r w:rsidR="00071E03" w:rsidRPr="00E123AE">
        <w:rPr>
          <w:rFonts w:asciiTheme="majorHAnsi" w:hAnsiTheme="majorHAnsi"/>
          <w:i/>
          <w:sz w:val="18"/>
          <w:szCs w:val="18"/>
          <w:lang w:val="sv-SE"/>
        </w:rPr>
        <w:t>För mer information, se</w:t>
      </w:r>
      <w:r w:rsidR="00B44D5B">
        <w:rPr>
          <w:rFonts w:asciiTheme="majorHAnsi" w:hAnsiTheme="majorHAnsi"/>
          <w:i/>
          <w:sz w:val="18"/>
          <w:szCs w:val="18"/>
          <w:lang w:val="sv-SE"/>
        </w:rPr>
        <w:t xml:space="preserve"> </w:t>
      </w:r>
      <w:hyperlink r:id="rId12" w:history="1">
        <w:r w:rsidR="00B44D5B" w:rsidRPr="008F1EA0">
          <w:rPr>
            <w:rStyle w:val="Hyperlnk"/>
            <w:rFonts w:asciiTheme="majorHAnsi" w:hAnsiTheme="majorHAnsi"/>
            <w:i/>
            <w:sz w:val="18"/>
            <w:szCs w:val="18"/>
            <w:lang w:val="sv-SE"/>
          </w:rPr>
          <w:t>www.shbf.se</w:t>
        </w:r>
      </w:hyperlink>
      <w:r w:rsidR="00B44D5B">
        <w:rPr>
          <w:rFonts w:asciiTheme="majorHAnsi" w:hAnsiTheme="majorHAnsi"/>
          <w:i/>
          <w:sz w:val="18"/>
          <w:szCs w:val="18"/>
          <w:lang w:val="sv-SE"/>
        </w:rPr>
        <w:t xml:space="preserve"> </w:t>
      </w:r>
    </w:p>
    <w:p w14:paraId="0CF97966" w14:textId="77777777" w:rsidR="00803F46" w:rsidRPr="00E123AE" w:rsidRDefault="00803F46" w:rsidP="00B44D5B">
      <w:pPr>
        <w:spacing w:line="276" w:lineRule="auto"/>
        <w:rPr>
          <w:rFonts w:asciiTheme="majorHAnsi" w:hAnsiTheme="majorHAnsi"/>
          <w:i/>
          <w:iCs/>
          <w:sz w:val="18"/>
          <w:szCs w:val="18"/>
          <w:lang w:val="sv-SE"/>
        </w:rPr>
      </w:pPr>
    </w:p>
    <w:p w14:paraId="150F18AE" w14:textId="77777777" w:rsidR="00E53A2B" w:rsidRPr="00E123AE" w:rsidRDefault="00E53A2B" w:rsidP="00B44D5B">
      <w:pPr>
        <w:pStyle w:val="Ingetavstnd"/>
        <w:rPr>
          <w:rFonts w:asciiTheme="majorHAnsi" w:hAnsiTheme="majorHAnsi"/>
          <w:lang w:val="sv-SE"/>
        </w:rPr>
      </w:pPr>
    </w:p>
    <w:sectPr w:rsidR="00E53A2B" w:rsidRPr="00E123AE" w:rsidSect="0036431A">
      <w:head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BE57C" w14:textId="77777777" w:rsidR="002F2AAB" w:rsidRDefault="002F2AAB" w:rsidP="0036431A">
      <w:pPr>
        <w:spacing w:after="0" w:line="240" w:lineRule="auto"/>
      </w:pPr>
      <w:r>
        <w:separator/>
      </w:r>
    </w:p>
  </w:endnote>
  <w:endnote w:type="continuationSeparator" w:id="0">
    <w:p w14:paraId="41843AB5" w14:textId="77777777" w:rsidR="002F2AAB" w:rsidRDefault="002F2AAB" w:rsidP="0036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2F8E0" w14:textId="77777777" w:rsidR="002F2AAB" w:rsidRDefault="002F2AAB" w:rsidP="0036431A">
      <w:pPr>
        <w:spacing w:after="0" w:line="240" w:lineRule="auto"/>
      </w:pPr>
      <w:r>
        <w:separator/>
      </w:r>
    </w:p>
  </w:footnote>
  <w:footnote w:type="continuationSeparator" w:id="0">
    <w:p w14:paraId="76843E39" w14:textId="77777777" w:rsidR="002F2AAB" w:rsidRDefault="002F2AAB" w:rsidP="003643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DC3B" w14:textId="77777777" w:rsidR="002F2AAB" w:rsidRDefault="002F2AAB">
    <w:pPr>
      <w:pStyle w:val="Sidhuvud"/>
    </w:pPr>
    <w:r>
      <w:rPr>
        <w:noProof/>
        <w:lang w:val="sv-SE" w:eastAsia="sv-SE" w:bidi="ar-SA"/>
      </w:rPr>
      <w:drawing>
        <wp:anchor distT="0" distB="0" distL="114300" distR="114300" simplePos="0" relativeHeight="251658240" behindDoc="0" locked="0" layoutInCell="1" allowOverlap="1" wp14:anchorId="07D8871C" wp14:editId="18C3E004">
          <wp:simplePos x="0" y="0"/>
          <wp:positionH relativeFrom="column">
            <wp:posOffset>1828800</wp:posOffset>
          </wp:positionH>
          <wp:positionV relativeFrom="paragraph">
            <wp:posOffset>-221615</wp:posOffset>
          </wp:positionV>
          <wp:extent cx="1841500" cy="1104900"/>
          <wp:effectExtent l="0" t="0" r="12700" b="1270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o.jpg"/>
                  <pic:cNvPicPr/>
                </pic:nvPicPr>
                <pic:blipFill>
                  <a:blip r:embed="rId1">
                    <a:extLst>
                      <a:ext uri="{28A0092B-C50C-407E-A947-70E740481C1C}">
                        <a14:useLocalDpi xmlns:a14="http://schemas.microsoft.com/office/drawing/2010/main" val="0"/>
                      </a:ext>
                    </a:extLst>
                  </a:blip>
                  <a:stretch>
                    <a:fillRect/>
                  </a:stretch>
                </pic:blipFill>
                <pic:spPr>
                  <a:xfrm>
                    <a:off x="0" y="0"/>
                    <a:ext cx="1841500" cy="1104900"/>
                  </a:xfrm>
                  <a:prstGeom prst="rect">
                    <a:avLst/>
                  </a:prstGeom>
                  <a:extLst>
                    <a:ext uri="{FAA26D3D-D897-4be2-8F04-BA451C77F1D7}">
                      <ma14:placeholderFlag xmlns:ma14="http://schemas.microsoft.com/office/mac/drawingml/2011/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3B40B98"/>
    <w:multiLevelType w:val="hybridMultilevel"/>
    <w:tmpl w:val="A3384A9C"/>
    <w:lvl w:ilvl="0" w:tplc="465A4F90">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54"/>
    <w:rsid w:val="00071E03"/>
    <w:rsid w:val="00091923"/>
    <w:rsid w:val="000D0669"/>
    <w:rsid w:val="000E4B1A"/>
    <w:rsid w:val="0014354F"/>
    <w:rsid w:val="001560FB"/>
    <w:rsid w:val="00157DAF"/>
    <w:rsid w:val="00193D7D"/>
    <w:rsid w:val="001B16C5"/>
    <w:rsid w:val="001C4A62"/>
    <w:rsid w:val="001D1461"/>
    <w:rsid w:val="001E3392"/>
    <w:rsid w:val="001F507F"/>
    <w:rsid w:val="00252BEE"/>
    <w:rsid w:val="002B1CA8"/>
    <w:rsid w:val="002C5204"/>
    <w:rsid w:val="002E2A07"/>
    <w:rsid w:val="002F2AAB"/>
    <w:rsid w:val="00314393"/>
    <w:rsid w:val="003223A5"/>
    <w:rsid w:val="0034019D"/>
    <w:rsid w:val="00350ED0"/>
    <w:rsid w:val="0036431A"/>
    <w:rsid w:val="00381F90"/>
    <w:rsid w:val="00397021"/>
    <w:rsid w:val="003E748E"/>
    <w:rsid w:val="003F1039"/>
    <w:rsid w:val="00400454"/>
    <w:rsid w:val="00416A2D"/>
    <w:rsid w:val="00494F02"/>
    <w:rsid w:val="004C3950"/>
    <w:rsid w:val="004F3514"/>
    <w:rsid w:val="00534111"/>
    <w:rsid w:val="00551804"/>
    <w:rsid w:val="0056295E"/>
    <w:rsid w:val="005C62DE"/>
    <w:rsid w:val="005D3843"/>
    <w:rsid w:val="006041F4"/>
    <w:rsid w:val="00614348"/>
    <w:rsid w:val="006A73A5"/>
    <w:rsid w:val="007E185E"/>
    <w:rsid w:val="00803F46"/>
    <w:rsid w:val="008260FF"/>
    <w:rsid w:val="008A5201"/>
    <w:rsid w:val="008F1E51"/>
    <w:rsid w:val="00972329"/>
    <w:rsid w:val="00990134"/>
    <w:rsid w:val="00A35940"/>
    <w:rsid w:val="00A367DB"/>
    <w:rsid w:val="00A73046"/>
    <w:rsid w:val="00A829AD"/>
    <w:rsid w:val="00AA7F49"/>
    <w:rsid w:val="00AC3DA3"/>
    <w:rsid w:val="00AD3C35"/>
    <w:rsid w:val="00AE4B5C"/>
    <w:rsid w:val="00AF3DF3"/>
    <w:rsid w:val="00B0126B"/>
    <w:rsid w:val="00B065F7"/>
    <w:rsid w:val="00B3123F"/>
    <w:rsid w:val="00B4277B"/>
    <w:rsid w:val="00B44D5B"/>
    <w:rsid w:val="00B5554E"/>
    <w:rsid w:val="00B90DBF"/>
    <w:rsid w:val="00B9104F"/>
    <w:rsid w:val="00BF67A8"/>
    <w:rsid w:val="00C0254E"/>
    <w:rsid w:val="00C129AA"/>
    <w:rsid w:val="00C135E6"/>
    <w:rsid w:val="00C27EA3"/>
    <w:rsid w:val="00C507D6"/>
    <w:rsid w:val="00C71D64"/>
    <w:rsid w:val="00C83851"/>
    <w:rsid w:val="00C86634"/>
    <w:rsid w:val="00C948CB"/>
    <w:rsid w:val="00CD186F"/>
    <w:rsid w:val="00D0371B"/>
    <w:rsid w:val="00D12350"/>
    <w:rsid w:val="00D356B6"/>
    <w:rsid w:val="00D72B83"/>
    <w:rsid w:val="00D9788F"/>
    <w:rsid w:val="00DB028F"/>
    <w:rsid w:val="00DC6869"/>
    <w:rsid w:val="00DE7BA0"/>
    <w:rsid w:val="00DF0A82"/>
    <w:rsid w:val="00E123AE"/>
    <w:rsid w:val="00E14B4A"/>
    <w:rsid w:val="00E23366"/>
    <w:rsid w:val="00E51150"/>
    <w:rsid w:val="00E53A2B"/>
    <w:rsid w:val="00E573AA"/>
    <w:rsid w:val="00EA4451"/>
    <w:rsid w:val="00FD68CD"/>
    <w:rsid w:val="00FE33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454"/>
    <w:pPr>
      <w:spacing w:line="336" w:lineRule="auto"/>
    </w:pPr>
    <w:rPr>
      <w:rFonts w:eastAsiaTheme="minorEastAsia"/>
      <w:lang w:bidi="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00454"/>
    <w:pPr>
      <w:spacing w:after="0" w:line="240" w:lineRule="auto"/>
    </w:pPr>
    <w:rPr>
      <w:rFonts w:eastAsiaTheme="minorEastAsia"/>
      <w:lang w:bidi="en-US"/>
    </w:rPr>
  </w:style>
  <w:style w:type="paragraph" w:styleId="Bubbeltext">
    <w:name w:val="Balloon Text"/>
    <w:basedOn w:val="Normal"/>
    <w:link w:val="BubbeltextChar"/>
    <w:uiPriority w:val="99"/>
    <w:semiHidden/>
    <w:unhideWhenUsed/>
    <w:rsid w:val="00803F46"/>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03F46"/>
    <w:rPr>
      <w:rFonts w:ascii="Lucida Grande" w:eastAsiaTheme="minorEastAsia" w:hAnsi="Lucida Grande" w:cs="Lucida Grande"/>
      <w:sz w:val="18"/>
      <w:szCs w:val="18"/>
      <w:lang w:bidi="en-US"/>
    </w:rPr>
  </w:style>
  <w:style w:type="character" w:styleId="Kommentarsreferens">
    <w:name w:val="annotation reference"/>
    <w:basedOn w:val="Standardstycketypsnitt"/>
    <w:uiPriority w:val="99"/>
    <w:semiHidden/>
    <w:unhideWhenUsed/>
    <w:rsid w:val="00803F46"/>
    <w:rPr>
      <w:sz w:val="18"/>
      <w:szCs w:val="18"/>
    </w:rPr>
  </w:style>
  <w:style w:type="paragraph" w:styleId="Kommentarer">
    <w:name w:val="annotation text"/>
    <w:basedOn w:val="Normal"/>
    <w:link w:val="KommentarerChar"/>
    <w:uiPriority w:val="99"/>
    <w:semiHidden/>
    <w:unhideWhenUsed/>
    <w:rsid w:val="00803F46"/>
    <w:pPr>
      <w:spacing w:line="240" w:lineRule="auto"/>
    </w:pPr>
    <w:rPr>
      <w:sz w:val="24"/>
      <w:szCs w:val="24"/>
      <w:lang w:val="sv-SE"/>
    </w:rPr>
  </w:style>
  <w:style w:type="character" w:customStyle="1" w:styleId="KommentarerChar">
    <w:name w:val="Kommentarer Char"/>
    <w:basedOn w:val="Standardstycketypsnitt"/>
    <w:link w:val="Kommentarer"/>
    <w:uiPriority w:val="99"/>
    <w:semiHidden/>
    <w:rsid w:val="00803F46"/>
    <w:rPr>
      <w:rFonts w:eastAsiaTheme="minorEastAsia"/>
      <w:sz w:val="24"/>
      <w:szCs w:val="24"/>
      <w:lang w:val="sv-SE" w:bidi="en-US"/>
    </w:rPr>
  </w:style>
  <w:style w:type="paragraph" w:styleId="Sidhuvud">
    <w:name w:val="header"/>
    <w:basedOn w:val="Normal"/>
    <w:link w:val="SidhuvudChar"/>
    <w:uiPriority w:val="99"/>
    <w:unhideWhenUsed/>
    <w:rsid w:val="0036431A"/>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36431A"/>
    <w:rPr>
      <w:rFonts w:eastAsiaTheme="minorEastAsia"/>
      <w:lang w:bidi="en-US"/>
    </w:rPr>
  </w:style>
  <w:style w:type="paragraph" w:styleId="Sidfot">
    <w:name w:val="footer"/>
    <w:basedOn w:val="Normal"/>
    <w:link w:val="SidfotChar"/>
    <w:uiPriority w:val="99"/>
    <w:unhideWhenUsed/>
    <w:rsid w:val="0036431A"/>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36431A"/>
    <w:rPr>
      <w:rFonts w:eastAsiaTheme="minorEastAsia"/>
      <w:lang w:bidi="en-US"/>
    </w:rPr>
  </w:style>
  <w:style w:type="paragraph" w:styleId="Kommentarsmne">
    <w:name w:val="annotation subject"/>
    <w:basedOn w:val="Kommentarer"/>
    <w:next w:val="Kommentarer"/>
    <w:link w:val="KommentarsmneChar"/>
    <w:uiPriority w:val="99"/>
    <w:semiHidden/>
    <w:unhideWhenUsed/>
    <w:rsid w:val="0056295E"/>
    <w:rPr>
      <w:b/>
      <w:bCs/>
      <w:sz w:val="20"/>
      <w:szCs w:val="20"/>
      <w:lang w:val="en-AU"/>
    </w:rPr>
  </w:style>
  <w:style w:type="character" w:customStyle="1" w:styleId="KommentarsmneChar">
    <w:name w:val="Kommentarsämne Char"/>
    <w:basedOn w:val="KommentarerChar"/>
    <w:link w:val="Kommentarsmne"/>
    <w:uiPriority w:val="99"/>
    <w:semiHidden/>
    <w:rsid w:val="0056295E"/>
    <w:rPr>
      <w:rFonts w:eastAsiaTheme="minorEastAsia"/>
      <w:b/>
      <w:bCs/>
      <w:sz w:val="20"/>
      <w:szCs w:val="20"/>
      <w:lang w:val="sv-SE" w:bidi="en-US"/>
    </w:rPr>
  </w:style>
  <w:style w:type="character" w:styleId="Hyperlnk">
    <w:name w:val="Hyperlink"/>
    <w:basedOn w:val="Standardstycketypsnitt"/>
    <w:uiPriority w:val="99"/>
    <w:unhideWhenUsed/>
    <w:rsid w:val="00A367DB"/>
    <w:rPr>
      <w:color w:val="0000FF" w:themeColor="hyperlink"/>
      <w:u w:val="single"/>
    </w:rPr>
  </w:style>
  <w:style w:type="paragraph" w:styleId="Revision">
    <w:name w:val="Revision"/>
    <w:hidden/>
    <w:uiPriority w:val="99"/>
    <w:semiHidden/>
    <w:rsid w:val="00071E03"/>
    <w:pPr>
      <w:spacing w:after="0" w:line="240" w:lineRule="auto"/>
    </w:pPr>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1127">
      <w:bodyDiv w:val="1"/>
      <w:marLeft w:val="0"/>
      <w:marRight w:val="0"/>
      <w:marTop w:val="0"/>
      <w:marBottom w:val="0"/>
      <w:divBdr>
        <w:top w:val="none" w:sz="0" w:space="0" w:color="auto"/>
        <w:left w:val="none" w:sz="0" w:space="0" w:color="auto"/>
        <w:bottom w:val="none" w:sz="0" w:space="0" w:color="auto"/>
        <w:right w:val="none" w:sz="0" w:space="0" w:color="auto"/>
      </w:divBdr>
    </w:div>
    <w:div w:id="17240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bro.se/" TargetMode="External"/><Relationship Id="rId12" Type="http://schemas.openxmlformats.org/officeDocument/2006/relationships/hyperlink" Target="http://www.shbf.se"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nrik.dunge@abro.se" TargetMode="External"/><Relationship Id="rId10" Type="http://schemas.openxmlformats.org/officeDocument/2006/relationships/hyperlink" Target="mailto:styrelsen@shb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6809-E2DF-1046-8780-D667A1E1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566</Words>
  <Characters>3142</Characters>
  <Application>Microsoft Macintosh Word</Application>
  <DocSecurity>0</DocSecurity>
  <Lines>57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AB Åbro Bryggeri</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Jenny Widing</cp:lastModifiedBy>
  <cp:revision>5</cp:revision>
  <dcterms:created xsi:type="dcterms:W3CDTF">2014-03-27T09:55:00Z</dcterms:created>
  <dcterms:modified xsi:type="dcterms:W3CDTF">2014-03-28T07:47:00Z</dcterms:modified>
</cp:coreProperties>
</file>