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bookmarkStart w:id="0" w:name="_GoBack"/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VEGA præsenterer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b/>
          <w:bCs/>
          <w:color w:val="000000"/>
          <w:sz w:val="22"/>
          <w:szCs w:val="22"/>
          <w:lang w:eastAsia="da-DK"/>
        </w:rPr>
        <w:t>Clara pakker VEGA ind i nye, lækre pophits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da-DK"/>
        </w:rPr>
        <w:t xml:space="preserve">Til marts udkommer Claras nye album, og den </w:t>
      </w:r>
      <w:r w:rsidRPr="0089008A">
        <w:rPr>
          <w:rFonts w:eastAsia="Times New Roman" w:cstheme="minorHAnsi"/>
          <w:i/>
          <w:iCs/>
          <w:color w:val="000000"/>
          <w:sz w:val="22"/>
          <w:szCs w:val="22"/>
          <w:lang w:eastAsia="da-DK"/>
        </w:rPr>
        <w:t xml:space="preserve">24. oktober kan du opleve sangerindens forunderlige stemme i </w:t>
      </w:r>
      <w:r>
        <w:rPr>
          <w:rFonts w:eastAsia="Times New Roman" w:cstheme="minorHAnsi"/>
          <w:i/>
          <w:iCs/>
          <w:color w:val="000000"/>
          <w:sz w:val="22"/>
          <w:szCs w:val="22"/>
          <w:lang w:eastAsia="da-DK"/>
        </w:rPr>
        <w:t>Store</w:t>
      </w:r>
      <w:r w:rsidRPr="0089008A">
        <w:rPr>
          <w:rFonts w:eastAsia="Times New Roman" w:cstheme="minorHAnsi"/>
          <w:i/>
          <w:iCs/>
          <w:color w:val="000000"/>
          <w:sz w:val="22"/>
          <w:szCs w:val="22"/>
          <w:lang w:eastAsia="da-DK"/>
        </w:rPr>
        <w:t xml:space="preserve"> VEGA</w:t>
      </w:r>
      <w:r>
        <w:rPr>
          <w:rFonts w:eastAsia="Times New Roman" w:cstheme="minorHAnsi"/>
          <w:i/>
          <w:iCs/>
          <w:color w:val="000000"/>
          <w:sz w:val="22"/>
          <w:szCs w:val="22"/>
          <w:lang w:eastAsia="da-DK"/>
        </w:rPr>
        <w:t>.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 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I 2018 på Claras 18års fødselsdag udkom hendes debutalbum </w:t>
      </w:r>
      <w:r w:rsidRPr="0089008A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da-DK"/>
        </w:rPr>
        <w:t xml:space="preserve">August </w:t>
      </w:r>
      <w:proofErr w:type="spellStart"/>
      <w:r w:rsidRPr="0089008A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da-DK"/>
        </w:rPr>
        <w:t>Eighteen</w:t>
      </w:r>
      <w:proofErr w:type="spellEnd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. Debutalbummet samlede op på sange, som Clara havde skrevet i sine tidligste teenageår. Siden debutalbummet har Clara udgivet singlerne “Crazy", "</w:t>
      </w:r>
      <w:proofErr w:type="spellStart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Can´t</w:t>
      </w:r>
      <w:proofErr w:type="spellEnd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 Fall </w:t>
      </w:r>
      <w:proofErr w:type="spellStart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Asleep</w:t>
      </w:r>
      <w:proofErr w:type="spellEnd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” og “</w:t>
      </w:r>
      <w:proofErr w:type="spellStart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Legend</w:t>
      </w:r>
      <w:proofErr w:type="spellEnd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", der alle har været store </w:t>
      </w:r>
      <w:proofErr w:type="spellStart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streaming</w:t>
      </w:r>
      <w:proofErr w:type="spellEnd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- og radiohits.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 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På hittet “Crazy” udfolder hun et stemningsfyldt og intenst univers, hvor det står klart, at Clara formår at favne både det kraftfulde og skrøbelige med sin stærke popvokal.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 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Der er altid kommet lyd ud af Clara. Som lille kunne hun sjældent syn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g</w:t>
      </w: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e børnesange til ende, for undervejs blev de til melodier og ord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.</w:t>
      </w: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S</w:t>
      </w: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om blot 13-årig opdagede hendes storebror Claras store sang- og sangskrivertalent og inviterede hende til at blive forsanger i sit band. De resterende bandmedlemmer var alle i 20'erne, og Clara måtte flere gange om ugen tage alene fra hjemmet på Djursland til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Aa</w:t>
      </w: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rhus for at øve.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Ved DMA i oktober 2019 optrådte Clara med “Crazy” og modtog ved samme lejlighed </w:t>
      </w:r>
      <w:proofErr w:type="gramStart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DMA prisen</w:t>
      </w:r>
      <w:proofErr w:type="gramEnd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 for “Årets Nye Danske Navn”. Samtidig har Clara arbejdet hårdt på sit liveudtryk og har netop afsluttet en længere </w:t>
      </w:r>
      <w:proofErr w:type="spellStart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efterårstour</w:t>
      </w:r>
      <w:proofErr w:type="spellEnd"/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, der har bragt hende rundt i hele landet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. Hun har netop </w:t>
      </w: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spill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>et</w:t>
      </w:r>
      <w:r w:rsidRPr="0089008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 en totalt udsolgt koncert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da-DK"/>
        </w:rPr>
        <w:t xml:space="preserve">i Lille VEGA. </w:t>
      </w:r>
    </w:p>
    <w:p w:rsidR="0089008A" w:rsidRPr="0089008A" w:rsidRDefault="0089008A" w:rsidP="0089008A">
      <w:pPr>
        <w:jc w:val="both"/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 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b/>
          <w:bCs/>
          <w:color w:val="000000"/>
          <w:sz w:val="22"/>
          <w:szCs w:val="22"/>
          <w:lang w:eastAsia="da-DK"/>
        </w:rPr>
        <w:t>Fakta om koncerten: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Clara (DK)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Lørdag d. 24. oktober, 2020 kl. 20.00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sz w:val="22"/>
          <w:szCs w:val="22"/>
          <w:lang w:eastAsia="da-DK"/>
        </w:rPr>
        <w:t xml:space="preserve">Store </w:t>
      </w:r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VEGA, Enghavevej 40, 1674 København V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Billetpris: 190 kr. + gebyr</w:t>
      </w:r>
    </w:p>
    <w:p w:rsidR="0089008A" w:rsidRPr="0089008A" w:rsidRDefault="0089008A" w:rsidP="0089008A">
      <w:pPr>
        <w:rPr>
          <w:rFonts w:eastAsia="Times New Roman" w:cstheme="minorHAnsi"/>
          <w:lang w:eastAsia="da-DK"/>
        </w:rPr>
      </w:pPr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 xml:space="preserve">Billetsalget starter i dag via VEGA.dk og </w:t>
      </w:r>
      <w:proofErr w:type="spellStart"/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Ticketmaster</w:t>
      </w:r>
      <w:proofErr w:type="spellEnd"/>
      <w:r w:rsidRPr="0089008A">
        <w:rPr>
          <w:rFonts w:eastAsia="Times New Roman" w:cstheme="minorHAnsi"/>
          <w:color w:val="000000"/>
          <w:sz w:val="22"/>
          <w:szCs w:val="22"/>
          <w:lang w:eastAsia="da-DK"/>
        </w:rPr>
        <w:t>.</w:t>
      </w:r>
    </w:p>
    <w:bookmarkEnd w:id="0"/>
    <w:p w:rsidR="00CE3F83" w:rsidRPr="00AB5C31" w:rsidRDefault="007C2912">
      <w:pPr>
        <w:rPr>
          <w:rFonts w:cstheme="minorHAnsi"/>
        </w:rPr>
      </w:pPr>
    </w:p>
    <w:sectPr w:rsidR="00CE3F83" w:rsidRPr="00AB5C31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B4"/>
    <w:rsid w:val="007C2912"/>
    <w:rsid w:val="0089008A"/>
    <w:rsid w:val="00967C29"/>
    <w:rsid w:val="009804B4"/>
    <w:rsid w:val="00AB5C31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473DD5"/>
  <w15:chartTrackingRefBased/>
  <w15:docId w15:val="{0E3B4753-85D9-3443-964D-5191E1C1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4l5adhvp5">
    <w:name w:val="mark4l5adhvp5"/>
    <w:basedOn w:val="Standardskrifttypeiafsnit"/>
    <w:rsid w:val="009804B4"/>
  </w:style>
  <w:style w:type="character" w:styleId="Strk">
    <w:name w:val="Strong"/>
    <w:basedOn w:val="Standardskrifttypeiafsnit"/>
    <w:uiPriority w:val="22"/>
    <w:qFormat/>
    <w:rsid w:val="009804B4"/>
    <w:rPr>
      <w:b/>
      <w:bCs/>
    </w:rPr>
  </w:style>
  <w:style w:type="character" w:styleId="Fremhv">
    <w:name w:val="Emphasis"/>
    <w:basedOn w:val="Standardskrifttypeiafsnit"/>
    <w:uiPriority w:val="20"/>
    <w:qFormat/>
    <w:rsid w:val="009804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90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2019-11-28T10:11:00Z</cp:lastPrinted>
  <dcterms:created xsi:type="dcterms:W3CDTF">2019-11-28T09:36:00Z</dcterms:created>
  <dcterms:modified xsi:type="dcterms:W3CDTF">2019-11-28T10:38:00Z</dcterms:modified>
</cp:coreProperties>
</file>