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78E3" w14:textId="77777777" w:rsidR="00064FE1" w:rsidRPr="00817CDA" w:rsidRDefault="00064FE1" w:rsidP="00064FE1">
      <w:pPr>
        <w:spacing w:line="360" w:lineRule="auto"/>
        <w:rPr>
          <w:b/>
          <w:lang w:val="en-GB"/>
        </w:rPr>
      </w:pPr>
    </w:p>
    <w:p w14:paraId="6FC47434" w14:textId="78FCE5A2" w:rsidR="00064FE1" w:rsidRPr="00817CDA" w:rsidRDefault="00681130" w:rsidP="00064FE1">
      <w:pPr>
        <w:spacing w:line="360" w:lineRule="auto"/>
        <w:rPr>
          <w:rFonts w:eastAsia="Times New Roman" w:cs="Times New Roman"/>
          <w:lang w:val="en-GB"/>
        </w:rPr>
      </w:pPr>
      <w:r w:rsidRPr="00817CDA">
        <w:rPr>
          <w:rFonts w:eastAsia="Times New Roman" w:cs="Times New Roman"/>
          <w:lang w:val="en-GB"/>
        </w:rPr>
        <w:t>Logistics centre in Hamm extended</w:t>
      </w:r>
      <w:r w:rsidRPr="00817CDA">
        <w:rPr>
          <w:rFonts w:eastAsia="Times New Roman" w:cs="Times New Roman"/>
          <w:sz w:val="20"/>
          <w:szCs w:val="20"/>
          <w:lang w:val="en-GB"/>
        </w:rPr>
        <w:br/>
      </w:r>
      <w:r w:rsidRPr="00817CDA">
        <w:rPr>
          <w:rFonts w:eastAsia="Times New Roman" w:cs="Times New Roman"/>
          <w:b/>
          <w:bCs/>
          <w:sz w:val="32"/>
          <w:szCs w:val="32"/>
          <w:lang w:val="en-GB"/>
        </w:rPr>
        <w:t>CLAAS puts new high-bay warehouse into operation</w:t>
      </w:r>
      <w:r w:rsidRPr="00817CDA">
        <w:rPr>
          <w:rFonts w:eastAsia="Times New Roman" w:cs="Times New Roman"/>
          <w:sz w:val="20"/>
          <w:szCs w:val="20"/>
          <w:lang w:val="en-GB"/>
        </w:rPr>
        <w:br/>
      </w:r>
      <w:r w:rsidR="00B34868">
        <w:rPr>
          <w:rFonts w:eastAsia="Times New Roman" w:cs="Times New Roman"/>
          <w:lang w:val="en-GB"/>
        </w:rPr>
        <w:t xml:space="preserve">Hamm/Harsewinkel, </w:t>
      </w:r>
      <w:r w:rsidRPr="00817CDA">
        <w:rPr>
          <w:rFonts w:eastAsia="Times New Roman" w:cs="Times New Roman"/>
          <w:lang w:val="en-GB"/>
        </w:rPr>
        <w:t xml:space="preserve">January 2020. CLAAS has opened the extension </w:t>
      </w:r>
      <w:r w:rsidR="00F433F4">
        <w:rPr>
          <w:rFonts w:eastAsia="Times New Roman" w:cs="Times New Roman"/>
          <w:lang w:val="en-GB"/>
        </w:rPr>
        <w:t>to</w:t>
      </w:r>
      <w:r w:rsidR="00F433F4" w:rsidRPr="00817CDA">
        <w:rPr>
          <w:rFonts w:eastAsia="Times New Roman" w:cs="Times New Roman"/>
          <w:lang w:val="en-GB"/>
        </w:rPr>
        <w:t xml:space="preserve"> </w:t>
      </w:r>
      <w:r w:rsidRPr="00817CDA">
        <w:rPr>
          <w:rFonts w:eastAsia="Times New Roman" w:cs="Times New Roman"/>
          <w:lang w:val="en-GB"/>
        </w:rPr>
        <w:t xml:space="preserve">its central </w:t>
      </w:r>
      <w:r w:rsidR="00F87DE7">
        <w:rPr>
          <w:rFonts w:eastAsia="Times New Roman" w:cs="Times New Roman"/>
          <w:lang w:val="en-GB"/>
        </w:rPr>
        <w:t>P</w:t>
      </w:r>
      <w:r w:rsidR="00F433F4">
        <w:rPr>
          <w:rFonts w:eastAsia="Times New Roman" w:cs="Times New Roman"/>
          <w:lang w:val="en-GB"/>
        </w:rPr>
        <w:t xml:space="preserve">arts </w:t>
      </w:r>
      <w:r w:rsidR="00F87DE7">
        <w:rPr>
          <w:rFonts w:eastAsia="Times New Roman" w:cs="Times New Roman"/>
          <w:lang w:val="en-GB"/>
        </w:rPr>
        <w:t>L</w:t>
      </w:r>
      <w:r w:rsidR="00F87DE7" w:rsidRPr="00817CDA">
        <w:rPr>
          <w:rFonts w:eastAsia="Times New Roman" w:cs="Times New Roman"/>
          <w:lang w:val="en-GB"/>
        </w:rPr>
        <w:t xml:space="preserve">ogistics </w:t>
      </w:r>
      <w:r w:rsidR="00F87DE7">
        <w:rPr>
          <w:rFonts w:eastAsia="Times New Roman" w:cs="Times New Roman"/>
          <w:lang w:val="en-GB"/>
        </w:rPr>
        <w:t>C</w:t>
      </w:r>
      <w:r w:rsidR="00F87DE7" w:rsidRPr="00817CDA">
        <w:rPr>
          <w:rFonts w:eastAsia="Times New Roman" w:cs="Times New Roman"/>
          <w:lang w:val="en-GB"/>
        </w:rPr>
        <w:t xml:space="preserve">entre </w:t>
      </w:r>
      <w:r w:rsidRPr="00817CDA">
        <w:rPr>
          <w:rFonts w:eastAsia="Times New Roman" w:cs="Times New Roman"/>
          <w:lang w:val="en-GB"/>
        </w:rPr>
        <w:t>in Hamm. After a planning and construction period lasting over two years the new high-bay warehouse has now been commissioned according to schedule.</w:t>
      </w:r>
    </w:p>
    <w:p w14:paraId="5EAAE3A1" w14:textId="77777777" w:rsidR="00681130" w:rsidRPr="00817CDA" w:rsidRDefault="005F16D1" w:rsidP="00064FE1">
      <w:pPr>
        <w:spacing w:line="360" w:lineRule="auto"/>
        <w:rPr>
          <w:rFonts w:eastAsia="Times New Roman" w:cs="Times New Roman"/>
          <w:lang w:val="en-GB"/>
        </w:rPr>
      </w:pPr>
      <w:r w:rsidRPr="00817CDA">
        <w:rPr>
          <w:rFonts w:eastAsia="Times New Roman" w:cs="Times New Roman"/>
          <w:lang w:val="en-GB"/>
        </w:rPr>
        <w:t xml:space="preserve">“We have extended our storage capacity because our product range is steadily growing and with it the number of the various spare parts,” says Head of Logistics Dietmar Düsing. </w:t>
      </w:r>
    </w:p>
    <w:p w14:paraId="5CEB7153" w14:textId="4088CFA9" w:rsidR="00543ADF" w:rsidRPr="00817CDA" w:rsidRDefault="005F16D1" w:rsidP="00064FE1">
      <w:pPr>
        <w:spacing w:line="360" w:lineRule="auto"/>
        <w:rPr>
          <w:rFonts w:eastAsia="Times New Roman" w:cs="Times New Roman"/>
          <w:lang w:val="en-GB"/>
        </w:rPr>
      </w:pPr>
      <w:r w:rsidRPr="00817CDA">
        <w:rPr>
          <w:rFonts w:eastAsia="Times New Roman" w:cs="Times New Roman"/>
          <w:lang w:val="en-GB"/>
        </w:rPr>
        <w:t xml:space="preserve">The decision to extend the logistics centre </w:t>
      </w:r>
      <w:r w:rsidR="00F433F4">
        <w:rPr>
          <w:rFonts w:eastAsia="Times New Roman" w:cs="Times New Roman"/>
          <w:lang w:val="en-GB"/>
        </w:rPr>
        <w:t xml:space="preserve">alongside </w:t>
      </w:r>
      <w:r w:rsidRPr="00817CDA">
        <w:rPr>
          <w:rFonts w:eastAsia="Times New Roman" w:cs="Times New Roman"/>
          <w:lang w:val="en-GB"/>
        </w:rPr>
        <w:t xml:space="preserve">the A2 </w:t>
      </w:r>
      <w:r w:rsidR="0008686B">
        <w:rPr>
          <w:rFonts w:eastAsia="Times New Roman" w:cs="Times New Roman"/>
          <w:lang w:val="en-GB"/>
        </w:rPr>
        <w:t xml:space="preserve">autobahn </w:t>
      </w:r>
      <w:r w:rsidRPr="00817CDA">
        <w:rPr>
          <w:rFonts w:eastAsia="Times New Roman" w:cs="Times New Roman"/>
          <w:lang w:val="en-GB"/>
        </w:rPr>
        <w:t>with a new high-bay warehouse was made in summer 2018. “</w:t>
      </w:r>
      <w:r w:rsidR="00F433F4">
        <w:rPr>
          <w:rFonts w:eastAsia="Times New Roman" w:cs="Times New Roman"/>
          <w:lang w:val="en-GB"/>
        </w:rPr>
        <w:t>The new building covers an area</w:t>
      </w:r>
      <w:r w:rsidRPr="00817CDA">
        <w:rPr>
          <w:rFonts w:eastAsia="Times New Roman" w:cs="Times New Roman"/>
          <w:lang w:val="en-GB"/>
        </w:rPr>
        <w:t xml:space="preserve"> of approx. 11,700 sq. m </w:t>
      </w:r>
      <w:r w:rsidR="00F433F4">
        <w:rPr>
          <w:rFonts w:eastAsia="Times New Roman" w:cs="Times New Roman"/>
          <w:lang w:val="en-GB"/>
        </w:rPr>
        <w:t>and is nearly 30m hig</w:t>
      </w:r>
      <w:r w:rsidR="00B57577">
        <w:rPr>
          <w:rFonts w:eastAsia="Times New Roman" w:cs="Times New Roman"/>
          <w:lang w:val="en-GB"/>
        </w:rPr>
        <w:t>h</w:t>
      </w:r>
      <w:bookmarkStart w:id="0" w:name="_GoBack"/>
      <w:bookmarkEnd w:id="0"/>
      <w:r w:rsidR="00F433F4">
        <w:rPr>
          <w:rFonts w:eastAsia="Times New Roman" w:cs="Times New Roman"/>
          <w:lang w:val="en-GB"/>
        </w:rPr>
        <w:t xml:space="preserve"> to accommodate</w:t>
      </w:r>
      <w:r w:rsidRPr="00817CDA">
        <w:rPr>
          <w:rFonts w:eastAsia="Times New Roman" w:cs="Times New Roman"/>
          <w:lang w:val="en-GB"/>
        </w:rPr>
        <w:t xml:space="preserve"> a fully automatic high rack</w:t>
      </w:r>
      <w:r w:rsidR="00F433F4">
        <w:rPr>
          <w:rFonts w:eastAsia="Times New Roman" w:cs="Times New Roman"/>
          <w:lang w:val="en-GB"/>
        </w:rPr>
        <w:t xml:space="preserve"> system</w:t>
      </w:r>
      <w:r w:rsidRPr="00817CDA">
        <w:rPr>
          <w:rFonts w:eastAsia="Times New Roman" w:cs="Times New Roman"/>
          <w:lang w:val="en-GB"/>
        </w:rPr>
        <w:t xml:space="preserve"> which now provides enough space for </w:t>
      </w:r>
      <w:r w:rsidR="00F433F4">
        <w:rPr>
          <w:rFonts w:eastAsia="Times New Roman" w:cs="Times New Roman"/>
          <w:lang w:val="en-GB"/>
        </w:rPr>
        <w:t>around</w:t>
      </w:r>
      <w:r w:rsidRPr="00817CDA">
        <w:rPr>
          <w:rFonts w:eastAsia="Times New Roman" w:cs="Times New Roman"/>
          <w:lang w:val="en-GB"/>
        </w:rPr>
        <w:t xml:space="preserve"> 58,000 pallets,” says project manager Sven Wagner, describing the dimensions of the extension. For the floor more than 360 lorry loads of concrete were delivered. </w:t>
      </w:r>
      <w:r w:rsidR="00F433F4">
        <w:rPr>
          <w:rFonts w:eastAsia="Times New Roman" w:cs="Times New Roman"/>
          <w:lang w:val="en-GB"/>
        </w:rPr>
        <w:t>T</w:t>
      </w:r>
      <w:r w:rsidRPr="00817CDA">
        <w:rPr>
          <w:rFonts w:eastAsia="Times New Roman" w:cs="Times New Roman"/>
          <w:lang w:val="en-GB"/>
        </w:rPr>
        <w:t xml:space="preserve">he steel structure </w:t>
      </w:r>
      <w:r w:rsidR="00F433F4">
        <w:rPr>
          <w:rFonts w:eastAsia="Times New Roman" w:cs="Times New Roman"/>
          <w:lang w:val="en-GB"/>
        </w:rPr>
        <w:t>used</w:t>
      </w:r>
      <w:r w:rsidR="00F433F4" w:rsidRPr="00817CDA">
        <w:rPr>
          <w:rFonts w:eastAsia="Times New Roman" w:cs="Times New Roman"/>
          <w:lang w:val="en-GB"/>
        </w:rPr>
        <w:t xml:space="preserve"> </w:t>
      </w:r>
      <w:r w:rsidRPr="00817CDA">
        <w:rPr>
          <w:rFonts w:eastAsia="Times New Roman" w:cs="Times New Roman"/>
          <w:lang w:val="en-GB"/>
        </w:rPr>
        <w:t xml:space="preserve">1,800 tons of steel and more than 400,000 </w:t>
      </w:r>
      <w:r w:rsidR="00F433F4">
        <w:rPr>
          <w:rFonts w:eastAsia="Times New Roman" w:cs="Times New Roman"/>
          <w:lang w:val="en-GB"/>
        </w:rPr>
        <w:t>bolts</w:t>
      </w:r>
      <w:r w:rsidR="00F433F4" w:rsidRPr="00817CDA">
        <w:rPr>
          <w:rFonts w:eastAsia="Times New Roman" w:cs="Times New Roman"/>
          <w:lang w:val="en-GB"/>
        </w:rPr>
        <w:t xml:space="preserve"> </w:t>
      </w:r>
      <w:r w:rsidRPr="00817CDA">
        <w:rPr>
          <w:rFonts w:eastAsia="Times New Roman" w:cs="Times New Roman"/>
          <w:lang w:val="en-GB"/>
        </w:rPr>
        <w:t>were required.</w:t>
      </w:r>
    </w:p>
    <w:p w14:paraId="4F677530" w14:textId="57E4F2F0" w:rsidR="00AE420C" w:rsidRPr="00817CDA" w:rsidRDefault="00870DBE" w:rsidP="00064FE1">
      <w:pPr>
        <w:spacing w:line="360" w:lineRule="auto"/>
        <w:rPr>
          <w:rFonts w:eastAsia="Times New Roman" w:cs="Times New Roman"/>
          <w:lang w:val="en-GB"/>
        </w:rPr>
      </w:pPr>
      <w:r w:rsidRPr="00817CDA">
        <w:rPr>
          <w:rFonts w:eastAsia="Times New Roman" w:cs="Times New Roman"/>
          <w:lang w:val="en-GB"/>
        </w:rPr>
        <w:t xml:space="preserve">The conveyor technology used, consisting of an electric overhead track, is also new. Pallets and lattice boxes </w:t>
      </w:r>
      <w:r w:rsidR="00F433F4">
        <w:rPr>
          <w:rFonts w:eastAsia="Times New Roman" w:cs="Times New Roman"/>
          <w:lang w:val="en-GB"/>
        </w:rPr>
        <w:t>are</w:t>
      </w:r>
      <w:r w:rsidRPr="00817CDA">
        <w:rPr>
          <w:rFonts w:eastAsia="Times New Roman" w:cs="Times New Roman"/>
          <w:lang w:val="en-GB"/>
        </w:rPr>
        <w:t xml:space="preserve"> placed in the warehouse by nine retrieval machines. The overhead track carries the pallets to four workstations at which a total of up to 320 parts per hour can be picked, a doubling of the previous capacity.</w:t>
      </w:r>
    </w:p>
    <w:p w14:paraId="4F078BD4" w14:textId="77777777" w:rsidR="00F043E9" w:rsidRPr="00817CDA" w:rsidRDefault="00F043E9" w:rsidP="00451B11">
      <w:pPr>
        <w:tabs>
          <w:tab w:val="left" w:pos="567"/>
          <w:tab w:val="left" w:pos="1134"/>
          <w:tab w:val="left" w:pos="1702"/>
        </w:tabs>
        <w:spacing w:line="360" w:lineRule="auto"/>
        <w:ind w:right="-2"/>
        <w:rPr>
          <w:rFonts w:eastAsia="Times New Roman" w:cs="Times New Roman"/>
          <w:lang w:val="en-GB"/>
        </w:rPr>
      </w:pPr>
      <w:r w:rsidRPr="00817CDA">
        <w:rPr>
          <w:rFonts w:eastAsia="Times New Roman" w:cs="Times New Roman"/>
          <w:lang w:val="en-GB"/>
        </w:rPr>
        <w:t xml:space="preserve">"With this investment we are preparing the CLAAS Parts Logistics Center for further growth of the CLAAS Group. Not only will the expansion create additional warehouse space, it will also allow us to restructure warehouse processes from the bottom up. All of this is done with a focus on fulfilling the high standards of our customers with regard to our spare parts service,” explains Dietmar Düsing, Head of Logistics and Member of the Management Board at CLAAS Service and Parts GmbH.  </w:t>
      </w:r>
    </w:p>
    <w:p w14:paraId="6F8C123D" w14:textId="53D6681C" w:rsidR="00543ADF" w:rsidRPr="00817CDA" w:rsidRDefault="00543ADF" w:rsidP="00543ADF">
      <w:pPr>
        <w:spacing w:line="360" w:lineRule="auto"/>
        <w:rPr>
          <w:lang w:val="en-GB"/>
        </w:rPr>
      </w:pPr>
      <w:r w:rsidRPr="00817CDA">
        <w:rPr>
          <w:lang w:val="en-GB"/>
        </w:rPr>
        <w:t xml:space="preserve">CLAAS </w:t>
      </w:r>
      <w:r w:rsidR="00F433F4">
        <w:rPr>
          <w:lang w:val="en-GB"/>
        </w:rPr>
        <w:t>employs around</w:t>
      </w:r>
      <w:r w:rsidRPr="00817CDA">
        <w:rPr>
          <w:lang w:val="en-GB"/>
        </w:rPr>
        <w:t xml:space="preserve"> 500 </w:t>
      </w:r>
      <w:r w:rsidR="00F87DE7">
        <w:rPr>
          <w:lang w:val="en-GB"/>
        </w:rPr>
        <w:t xml:space="preserve">people </w:t>
      </w:r>
      <w:r w:rsidR="00F433F4">
        <w:rPr>
          <w:lang w:val="en-GB"/>
        </w:rPr>
        <w:t>at the Parts Logistics Centre</w:t>
      </w:r>
      <w:r w:rsidRPr="00817CDA">
        <w:rPr>
          <w:lang w:val="en-GB"/>
        </w:rPr>
        <w:t xml:space="preserve"> in Hamm together with its logistics partner </w:t>
      </w:r>
      <w:proofErr w:type="spellStart"/>
      <w:r w:rsidR="00341557">
        <w:rPr>
          <w:lang w:val="en-GB"/>
        </w:rPr>
        <w:t>Stute</w:t>
      </w:r>
      <w:proofErr w:type="spellEnd"/>
      <w:r w:rsidRPr="00817CDA">
        <w:rPr>
          <w:lang w:val="en-GB"/>
        </w:rPr>
        <w:t xml:space="preserve"> Logistics (AG &amp; Co.) KG. The investment in the new high-bay warehouse ran to over 20 million euros. </w:t>
      </w:r>
    </w:p>
    <w:p w14:paraId="3C5B4CA0" w14:textId="77777777" w:rsidR="00341557" w:rsidRDefault="00341557" w:rsidP="00341557">
      <w:pPr>
        <w:rPr>
          <w:lang w:val="en-GB"/>
        </w:rPr>
      </w:pPr>
    </w:p>
    <w:p w14:paraId="6B92C0B7" w14:textId="77777777" w:rsidR="00341557" w:rsidRDefault="00341557" w:rsidP="00341557">
      <w:pPr>
        <w:rPr>
          <w:lang w:val="en-GB"/>
        </w:rPr>
      </w:pPr>
    </w:p>
    <w:p w14:paraId="02257D62" w14:textId="77777777" w:rsidR="00341557" w:rsidRDefault="00341557" w:rsidP="00341557">
      <w:pPr>
        <w:rPr>
          <w:lang w:val="en-GB"/>
        </w:rPr>
      </w:pPr>
    </w:p>
    <w:p w14:paraId="155B5143" w14:textId="77F80D5C" w:rsidR="00B34868" w:rsidRPr="00341557" w:rsidRDefault="00B34868" w:rsidP="00341557">
      <w:pPr>
        <w:rPr>
          <w:lang w:val="en-GB"/>
        </w:rPr>
      </w:pPr>
      <w:r>
        <w:rPr>
          <w:b/>
          <w:bCs/>
          <w:lang w:val="en-GB"/>
        </w:rPr>
        <w:lastRenderedPageBreak/>
        <w:t>Photos:</w:t>
      </w:r>
    </w:p>
    <w:p w14:paraId="15018FA1" w14:textId="3820E8F0" w:rsidR="00B34868" w:rsidRDefault="00B34868" w:rsidP="00064FE1">
      <w:pPr>
        <w:spacing w:line="360" w:lineRule="auto"/>
        <w:rPr>
          <w:lang w:val="en-GB"/>
        </w:rPr>
      </w:pPr>
      <w:r w:rsidRPr="00B34868">
        <w:rPr>
          <w:lang w:val="en-GB"/>
        </w:rPr>
        <w:t xml:space="preserve">CLAAS_Hamm_1: The management of CLAAS Service and Parts and </w:t>
      </w:r>
      <w:proofErr w:type="spellStart"/>
      <w:r w:rsidRPr="00B34868">
        <w:rPr>
          <w:lang w:val="en-GB"/>
        </w:rPr>
        <w:t>Stute</w:t>
      </w:r>
      <w:proofErr w:type="spellEnd"/>
      <w:r w:rsidRPr="00B34868">
        <w:rPr>
          <w:lang w:val="en-GB"/>
        </w:rPr>
        <w:t xml:space="preserve"> Logistics, Thomas </w:t>
      </w:r>
      <w:proofErr w:type="spellStart"/>
      <w:r w:rsidRPr="00B34868">
        <w:rPr>
          <w:lang w:val="en-GB"/>
        </w:rPr>
        <w:t>Hunsteger-Petermann</w:t>
      </w:r>
      <w:proofErr w:type="spellEnd"/>
      <w:r w:rsidRPr="00B34868">
        <w:rPr>
          <w:lang w:val="en-GB"/>
        </w:rPr>
        <w:t xml:space="preserve"> (Lord Mayor of the City of Hamm), Bernd Ludewig (Group Executive Board) and </w:t>
      </w:r>
      <w:proofErr w:type="spellStart"/>
      <w:r w:rsidRPr="00B34868">
        <w:rPr>
          <w:lang w:val="en-GB"/>
        </w:rPr>
        <w:t>Cathrina-Claas</w:t>
      </w:r>
      <w:proofErr w:type="spellEnd"/>
      <w:r w:rsidRPr="00B34868">
        <w:rPr>
          <w:lang w:val="en-GB"/>
        </w:rPr>
        <w:t xml:space="preserve"> </w:t>
      </w:r>
      <w:proofErr w:type="spellStart"/>
      <w:r w:rsidRPr="00B34868">
        <w:rPr>
          <w:lang w:val="en-GB"/>
        </w:rPr>
        <w:t>Mühlhäuser</w:t>
      </w:r>
      <w:proofErr w:type="spellEnd"/>
      <w:r w:rsidRPr="00B34868">
        <w:rPr>
          <w:lang w:val="en-GB"/>
        </w:rPr>
        <w:t xml:space="preserve"> welcomed the guests to the opening</w:t>
      </w:r>
      <w:r w:rsidR="00341557">
        <w:rPr>
          <w:lang w:val="en-GB"/>
        </w:rPr>
        <w:t xml:space="preserve"> of the </w:t>
      </w:r>
      <w:r w:rsidR="00341557" w:rsidRPr="00341557">
        <w:rPr>
          <w:lang w:val="en-GB"/>
        </w:rPr>
        <w:t>high-bay warehouse</w:t>
      </w:r>
      <w:r>
        <w:rPr>
          <w:lang w:val="en-GB"/>
        </w:rPr>
        <w:t>.</w:t>
      </w:r>
    </w:p>
    <w:p w14:paraId="65E21C5D" w14:textId="731A80ED" w:rsidR="00B34868" w:rsidRPr="00B34868" w:rsidRDefault="00B34868" w:rsidP="00064FE1">
      <w:pPr>
        <w:spacing w:line="360" w:lineRule="auto"/>
        <w:rPr>
          <w:lang w:val="en-GB"/>
        </w:rPr>
      </w:pPr>
      <w:r w:rsidRPr="00B34868">
        <w:rPr>
          <w:lang w:val="en-GB"/>
        </w:rPr>
        <w:t>CLAAS_Hamm_2</w:t>
      </w:r>
      <w:r>
        <w:rPr>
          <w:lang w:val="en-GB"/>
        </w:rPr>
        <w:t xml:space="preserve">: </w:t>
      </w:r>
      <w:r w:rsidRPr="00B34868">
        <w:rPr>
          <w:lang w:val="en-GB"/>
        </w:rPr>
        <w:t>The new nigh-bay warehouse towers above the previous building by almost 15 meters.</w:t>
      </w:r>
    </w:p>
    <w:p w14:paraId="73C54586" w14:textId="77777777" w:rsidR="00B34868" w:rsidRDefault="00B34868" w:rsidP="00064FE1">
      <w:pPr>
        <w:spacing w:line="360" w:lineRule="auto"/>
        <w:rPr>
          <w:b/>
          <w:bCs/>
          <w:lang w:val="en-GB"/>
        </w:rPr>
      </w:pPr>
    </w:p>
    <w:p w14:paraId="25A58FD9" w14:textId="6B493D65" w:rsidR="00064FE1" w:rsidRPr="00817CDA" w:rsidRDefault="00064FE1" w:rsidP="00064FE1">
      <w:pPr>
        <w:spacing w:line="360" w:lineRule="auto"/>
        <w:rPr>
          <w:b/>
          <w:lang w:val="en-GB"/>
        </w:rPr>
      </w:pPr>
      <w:r w:rsidRPr="00817CDA">
        <w:rPr>
          <w:b/>
          <w:bCs/>
          <w:lang w:val="en-GB"/>
        </w:rPr>
        <w:t>Press photo archive at claas-gruppe.com</w:t>
      </w:r>
    </w:p>
    <w:p w14:paraId="5B8C3965" w14:textId="77777777" w:rsidR="00170F46" w:rsidRPr="00817CDA" w:rsidRDefault="00064FE1" w:rsidP="00170F46">
      <w:pPr>
        <w:spacing w:line="360" w:lineRule="auto"/>
        <w:rPr>
          <w:b/>
          <w:lang w:val="en-GB"/>
        </w:rPr>
      </w:pPr>
      <w:r w:rsidRPr="00817CDA">
        <w:rPr>
          <w:rFonts w:ascii="Helv" w:hAnsi="Helv" w:cs="Helv"/>
          <w:lang w:val="en-GB"/>
        </w:rPr>
        <w:t>Visit our press photo archive online. Many pictures are available free of charge for use in your news coverage at www.claas-gruppe.com &gt; Picture Archive</w:t>
      </w:r>
      <w:r w:rsidRPr="00817CDA">
        <w:rPr>
          <w:rFonts w:ascii="Helv" w:hAnsi="Helv" w:cs="Helv"/>
          <w:lang w:val="en-GB"/>
        </w:rPr>
        <w:br/>
      </w:r>
    </w:p>
    <w:p w14:paraId="2D82AF0F" w14:textId="77777777" w:rsidR="00E65CED" w:rsidRPr="00817CDA" w:rsidRDefault="00E65CED" w:rsidP="00E65CED">
      <w:pPr>
        <w:spacing w:line="360" w:lineRule="auto"/>
        <w:rPr>
          <w:b/>
          <w:lang w:val="en-GB"/>
        </w:rPr>
      </w:pPr>
      <w:r w:rsidRPr="00817CDA">
        <w:rPr>
          <w:b/>
          <w:bCs/>
          <w:lang w:val="en-GB"/>
        </w:rPr>
        <w:t>About CLAAS</w:t>
      </w:r>
    </w:p>
    <w:p w14:paraId="0982A459" w14:textId="77777777" w:rsidR="00E65CED" w:rsidRPr="00817CDA" w:rsidRDefault="00E65CED" w:rsidP="00E65CED">
      <w:pPr>
        <w:spacing w:line="360" w:lineRule="auto"/>
        <w:rPr>
          <w:lang w:val="en-GB"/>
        </w:rPr>
      </w:pPr>
      <w:r w:rsidRPr="00817CDA">
        <w:rPr>
          <w:lang w:val="en-GB"/>
        </w:rPr>
        <w:t>CLAAS (www.claas-gruppe.com) is a family business founded in 1913 and one of the world’s leading manufacturers of agricultural technology. The company, with its headquarters in Harsewinkel in Germany, is the European market leader in combine harvesters. CLAAS is the world leader in another large product group, self-propelled forage harvesters. CLAAS is also a top performer in agricultural technology worldwide, with its tractors, agricultural balers and green harvesting machinery. Our product range also includes cutting edge agricultural information technology. CLAAS employs more than 11,400 people worldwide and reported turnover of EUR 3.8 billion in the financial year 2019.</w:t>
      </w:r>
    </w:p>
    <w:p w14:paraId="73E7B243" w14:textId="77777777" w:rsidR="009A3650" w:rsidRPr="00817CDA" w:rsidRDefault="009A3650">
      <w:pPr>
        <w:rPr>
          <w:lang w:val="en-GB"/>
        </w:rPr>
      </w:pPr>
    </w:p>
    <w:sectPr w:rsidR="009A3650" w:rsidRPr="00817CDA">
      <w:headerReference w:type="default" r:id="rId10"/>
      <w:footerReference w:type="default" r:id="rId11"/>
      <w:headerReference w:type="first" r:id="rId12"/>
      <w:footerReference w:type="first" r:id="rId13"/>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DB4A" w14:textId="77777777" w:rsidR="002A78F0" w:rsidRDefault="002A78F0" w:rsidP="00064FE1">
      <w:pPr>
        <w:spacing w:after="0" w:line="240" w:lineRule="auto"/>
      </w:pPr>
      <w:r>
        <w:separator/>
      </w:r>
    </w:p>
  </w:endnote>
  <w:endnote w:type="continuationSeparator" w:id="0">
    <w:p w14:paraId="0994887F" w14:textId="77777777" w:rsidR="002A78F0" w:rsidRDefault="002A78F0" w:rsidP="0006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0FDC" w14:textId="77777777" w:rsidR="009646CA" w:rsidRDefault="00E82536">
    <w:pPr>
      <w:pStyle w:val="Sidefod"/>
    </w:pPr>
    <w:r>
      <w:rPr>
        <w:noProof/>
      </w:rPr>
      <mc:AlternateContent>
        <mc:Choice Requires="wps">
          <w:drawing>
            <wp:anchor distT="0" distB="0" distL="114300" distR="114300" simplePos="0" relativeHeight="251659264" behindDoc="0" locked="0" layoutInCell="1" allowOverlap="1" wp14:anchorId="23AB28A5" wp14:editId="7842F63D">
              <wp:simplePos x="0" y="0"/>
              <wp:positionH relativeFrom="column">
                <wp:posOffset>-80645</wp:posOffset>
              </wp:positionH>
              <wp:positionV relativeFrom="paragraph">
                <wp:posOffset>76200</wp:posOffset>
              </wp:positionV>
              <wp:extent cx="65151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EED4F" w14:textId="77777777" w:rsidR="009646CA" w:rsidRDefault="00B57577">
                          <w:pPr>
                            <w:rPr>
                              <w:sz w:val="12"/>
                            </w:rPr>
                          </w:pPr>
                        </w:p>
                        <w:p w14:paraId="66E2E8A2" w14:textId="77777777" w:rsidR="009646CA" w:rsidRDefault="00B57577">
                          <w:pPr>
                            <w:rPr>
                              <w:sz w:val="12"/>
                            </w:rPr>
                          </w:pPr>
                        </w:p>
                        <w:p w14:paraId="2A036F49" w14:textId="77777777" w:rsidR="009646CA" w:rsidRDefault="00E82536">
                          <w:r>
                            <w:rPr>
                              <w:color w:val="808080"/>
                              <w:sz w:val="2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28A5" id="_x0000_t202" coordsize="21600,21600" o:spt="202" path="m,l,21600r21600,l21600,xe">
              <v:stroke joinstyle="miter"/>
              <v:path gradientshapeok="t" o:connecttype="rect"/>
            </v:shapetype>
            <v:shape id="Text Box 2" o:spid="_x0000_s1026" type="#_x0000_t202" style="position:absolute;margin-left:-6.35pt;margin-top:6pt;width:51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vUfgIAAA8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" stroked="f">
              <v:textbox>
                <w:txbxContent>
                  <w:p w14:paraId="78FEED4F" w14:textId="77777777" w:rsidR="009646CA" w:rsidRDefault="00B94095">
                    <w:pPr>
                      <w:rPr>
                        <w:sz w:val="12"/>
                      </w:rPr>
                    </w:pPr>
                  </w:p>
                  <w:p w14:paraId="66E2E8A2" w14:textId="77777777" w:rsidR="009646CA" w:rsidRDefault="00B94095">
                    <w:pPr>
                      <w:rPr>
                        <w:sz w:val="12"/>
                      </w:rPr>
                    </w:pPr>
                  </w:p>
                  <w:p w14:paraId="2A036F49" w14:textId="77777777" w:rsidR="009646CA" w:rsidRDefault="00E82536">
                    <w:r>
                      <w:rPr>
                        <w:color w:val="808080"/>
                        <w:sz w:val="28"/>
                        <w:lang w:val="en-GB"/>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A4C1" w14:textId="77777777" w:rsidR="009646CA" w:rsidRDefault="00B57577">
    <w:pPr>
      <w:pStyle w:val="Overskrift1"/>
    </w:pPr>
  </w:p>
  <w:p w14:paraId="512C6929" w14:textId="77777777" w:rsidR="009646CA" w:rsidRDefault="00B57577">
    <w:pPr>
      <w:pStyle w:val="Overskrift1"/>
    </w:pPr>
  </w:p>
  <w:p w14:paraId="2FCB3D36" w14:textId="77777777" w:rsidR="009646CA" w:rsidRPr="00D51DBF" w:rsidRDefault="00E82536" w:rsidP="00E566CD">
    <w:pPr>
      <w:pStyle w:val="Overskrift1"/>
      <w:rPr>
        <w:b w:val="0"/>
        <w:sz w:val="16"/>
        <w:szCs w:val="16"/>
      </w:rPr>
    </w:pPr>
    <w:r>
      <w:rPr>
        <w:b w:val="0"/>
        <w:sz w:val="16"/>
        <w:szCs w:val="16"/>
        <w:lang w:val="en-GB"/>
      </w:rPr>
      <w:t>CLAAS Group, Corporate Communications</w:t>
    </w:r>
  </w:p>
  <w:p w14:paraId="22F80900" w14:textId="1755DA55" w:rsidR="009646CA" w:rsidRPr="00451B11" w:rsidRDefault="00817CDA">
    <w:pPr>
      <w:rPr>
        <w:sz w:val="16"/>
        <w:szCs w:val="16"/>
      </w:rPr>
    </w:pPr>
    <w:r>
      <w:rPr>
        <w:noProof/>
        <w:sz w:val="16"/>
        <w:szCs w:val="16"/>
        <w:lang w:eastAsia="de-DE"/>
      </w:rPr>
      <mc:AlternateContent>
        <mc:Choice Requires="wps">
          <w:drawing>
            <wp:anchor distT="0" distB="0" distL="114300" distR="114300" simplePos="0" relativeHeight="251661312" behindDoc="0" locked="0" layoutInCell="1" allowOverlap="1" wp14:anchorId="6EB2F0CA" wp14:editId="75C220BB">
              <wp:simplePos x="0" y="0"/>
              <wp:positionH relativeFrom="column">
                <wp:posOffset>4738370</wp:posOffset>
              </wp:positionH>
              <wp:positionV relativeFrom="paragraph">
                <wp:posOffset>69215</wp:posOffset>
              </wp:positionV>
              <wp:extent cx="1400175" cy="2762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9525">
                        <a:solidFill>
                          <a:srgbClr val="FFFFFF"/>
                        </a:solidFill>
                        <a:miter lim="800000"/>
                        <a:headEnd/>
                        <a:tailEnd/>
                      </a:ln>
                    </wps:spPr>
                    <wps:txbx>
                      <w:txbxContent>
                        <w:p w14:paraId="500FD339" w14:textId="77777777" w:rsidR="000C39AB" w:rsidRDefault="00E82536" w:rsidP="000C39AB">
                          <w:pPr>
                            <w:jc w:val="right"/>
                          </w:pPr>
                          <w:r>
                            <w:rPr>
                              <w:sz w:val="16"/>
                              <w:szCs w:val="16"/>
                              <w:lang w:val="en-GB"/>
                            </w:rPr>
                            <w:t xml:space="preserve">Simply better </w:t>
                          </w:r>
                          <w:r>
                            <w:rPr>
                              <w:b/>
                              <w:bCs/>
                              <w:sz w:val="16"/>
                              <w:szCs w:val="16"/>
                              <w:lang w:val="en-GB"/>
                            </w:rPr>
                            <w:t>harvesting</w:t>
                          </w:r>
                          <w:r>
                            <w:rPr>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F0CA" id="_x0000_t202" coordsize="21600,21600" o:spt="202" path="m,l,21600r21600,l21600,xe">
              <v:stroke joinstyle="miter"/>
              <v:path gradientshapeok="t" o:connecttype="rect"/>
            </v:shapetype>
            <v:shape id="Text Box 5" o:spid="_x0000_s1027" type="#_x0000_t202" style="position:absolute;margin-left:373.1pt;margin-top:5.45pt;width:11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" strokecolor="white">
              <v:textbox>
                <w:txbxContent>
                  <w:p w14:paraId="500FD339" w14:textId="77777777" w:rsidR="000C39AB" w:rsidRDefault="00E82536" w:rsidP="000C39AB">
                    <w:pPr>
                      <w:jc w:val="right"/>
                    </w:pPr>
                    <w:r>
                      <w:rPr>
                        <w:sz w:val="16"/>
                        <w:szCs w:val="16"/>
                        <w:lang w:val="en-GB"/>
                      </w:rPr>
                      <w:t xml:space="preserve">Simply better </w:t>
                    </w:r>
                    <w:r>
                      <w:rPr>
                        <w:b/>
                        <w:bCs/>
                        <w:sz w:val="16"/>
                        <w:szCs w:val="16"/>
                        <w:lang w:val="en-GB"/>
                      </w:rPr>
                      <w:t>harvesting</w:t>
                    </w:r>
                    <w:r>
                      <w:rPr>
                        <w:sz w:val="16"/>
                        <w:szCs w:val="16"/>
                        <w:lang w:val="en-GB"/>
                      </w:rPr>
                      <w:t>.</w:t>
                    </w:r>
                  </w:p>
                </w:txbxContent>
              </v:textbox>
            </v:shape>
          </w:pict>
        </mc:Fallback>
      </mc:AlternateContent>
    </w:r>
    <w:r w:rsidR="00E82536" w:rsidRPr="00817CDA">
      <w:rPr>
        <w:sz w:val="16"/>
        <w:szCs w:val="16"/>
      </w:rPr>
      <w:t>Mühlenwinkel 1, 33428 Harsewinkel</w:t>
    </w:r>
    <w:r w:rsidR="00E82536" w:rsidRPr="00817CDA">
      <w:rPr>
        <w:sz w:val="16"/>
        <w:szCs w:val="16"/>
      </w:rPr>
      <w:br/>
      <w:t>Tel.: +49 (0)5247 121 743, fax: +49 (0)5247 121 751</w:t>
    </w:r>
    <w:r w:rsidR="00E82536" w:rsidRPr="00817CDA">
      <w:rPr>
        <w:sz w:val="16"/>
        <w:szCs w:val="16"/>
      </w:rPr>
      <w:br/>
      <w:t xml:space="preserve">Email: </w:t>
    </w:r>
    <w:hyperlink r:id="rId1" w:history="1">
      <w:r w:rsidR="00E82536" w:rsidRPr="00817CDA">
        <w:rPr>
          <w:sz w:val="16"/>
          <w:szCs w:val="16"/>
        </w:rPr>
        <w:t>pr@claas.com</w:t>
      </w:r>
    </w:hyperlink>
    <w:r w:rsidR="00E82536" w:rsidRPr="00817CD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D0B6" w14:textId="77777777" w:rsidR="002A78F0" w:rsidRDefault="002A78F0" w:rsidP="00064FE1">
      <w:pPr>
        <w:spacing w:after="0" w:line="240" w:lineRule="auto"/>
      </w:pPr>
      <w:r>
        <w:separator/>
      </w:r>
    </w:p>
  </w:footnote>
  <w:footnote w:type="continuationSeparator" w:id="0">
    <w:p w14:paraId="0143889D" w14:textId="77777777" w:rsidR="002A78F0" w:rsidRDefault="002A78F0" w:rsidP="0006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577" w14:textId="77777777" w:rsidR="009646CA" w:rsidRDefault="00B57577">
    <w:pPr>
      <w:pStyle w:val="Sidehoved"/>
      <w:rPr>
        <w:b/>
        <w:sz w:val="24"/>
      </w:rPr>
    </w:pPr>
  </w:p>
  <w:p w14:paraId="53755236" w14:textId="77777777" w:rsidR="009646CA" w:rsidRDefault="00B57577">
    <w:pPr>
      <w:pStyle w:val="Sidehoved"/>
      <w:rPr>
        <w:b/>
      </w:rPr>
    </w:pPr>
  </w:p>
  <w:p w14:paraId="56DFD35B" w14:textId="77777777" w:rsidR="009646CA" w:rsidRDefault="00B57577">
    <w:pPr>
      <w:pStyle w:val="Sidehoved"/>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CAED" w14:textId="77777777" w:rsidR="009646CA" w:rsidRDefault="00B57577">
    <w:pPr>
      <w:pStyle w:val="Sidehoved"/>
      <w:rPr>
        <w:b/>
        <w:sz w:val="24"/>
      </w:rPr>
    </w:pPr>
  </w:p>
  <w:p w14:paraId="6E19CB9F" w14:textId="77777777" w:rsidR="009646CA" w:rsidRDefault="00E82536">
    <w:pPr>
      <w:pStyle w:val="Sidehoved"/>
      <w:rPr>
        <w:b/>
        <w:sz w:val="24"/>
      </w:rPr>
    </w:pPr>
    <w:r>
      <w:rPr>
        <w:noProof/>
      </w:rPr>
      <w:drawing>
        <wp:anchor distT="0" distB="0" distL="114300" distR="114300" simplePos="0" relativeHeight="251660288" behindDoc="1" locked="0" layoutInCell="1" allowOverlap="1" wp14:anchorId="3BED7A1F" wp14:editId="2072C9C3">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4" name="Bild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597C2" w14:textId="77777777" w:rsidR="009646CA" w:rsidRPr="00D51DBF" w:rsidRDefault="00E82536" w:rsidP="000C39AB">
    <w:pPr>
      <w:pStyle w:val="Sidehoved"/>
      <w:tabs>
        <w:tab w:val="clear" w:pos="4536"/>
        <w:tab w:val="clear" w:pos="9072"/>
        <w:tab w:val="right" w:pos="9070"/>
      </w:tabs>
    </w:pPr>
    <w:r>
      <w:rPr>
        <w:sz w:val="24"/>
        <w:lang w:val="en-GB"/>
      </w:rPr>
      <w:t>Press release</w:t>
    </w:r>
    <w:r>
      <w:rPr>
        <w:sz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A3089"/>
    <w:multiLevelType w:val="hybridMultilevel"/>
    <w:tmpl w:val="8EBA18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FB"/>
    <w:rsid w:val="000036AE"/>
    <w:rsid w:val="000449D3"/>
    <w:rsid w:val="00064FE1"/>
    <w:rsid w:val="0008686B"/>
    <w:rsid w:val="00126A95"/>
    <w:rsid w:val="00170F46"/>
    <w:rsid w:val="002A78F0"/>
    <w:rsid w:val="002F59A7"/>
    <w:rsid w:val="00341557"/>
    <w:rsid w:val="00415E8C"/>
    <w:rsid w:val="00451B11"/>
    <w:rsid w:val="004B18AA"/>
    <w:rsid w:val="00543ADF"/>
    <w:rsid w:val="005F16D1"/>
    <w:rsid w:val="0060236F"/>
    <w:rsid w:val="00656761"/>
    <w:rsid w:val="00681130"/>
    <w:rsid w:val="006F4979"/>
    <w:rsid w:val="007534DA"/>
    <w:rsid w:val="007C21A1"/>
    <w:rsid w:val="00811B0B"/>
    <w:rsid w:val="00817CDA"/>
    <w:rsid w:val="0086060F"/>
    <w:rsid w:val="00870DBE"/>
    <w:rsid w:val="008B21FB"/>
    <w:rsid w:val="008C68BE"/>
    <w:rsid w:val="00912E8C"/>
    <w:rsid w:val="00960E42"/>
    <w:rsid w:val="009A3650"/>
    <w:rsid w:val="00A22CDC"/>
    <w:rsid w:val="00A96D3A"/>
    <w:rsid w:val="00AD5710"/>
    <w:rsid w:val="00AE420C"/>
    <w:rsid w:val="00B34868"/>
    <w:rsid w:val="00B36831"/>
    <w:rsid w:val="00B57577"/>
    <w:rsid w:val="00BA49E8"/>
    <w:rsid w:val="00CE53EE"/>
    <w:rsid w:val="00D35267"/>
    <w:rsid w:val="00DB401C"/>
    <w:rsid w:val="00E26AFA"/>
    <w:rsid w:val="00E65CED"/>
    <w:rsid w:val="00E82536"/>
    <w:rsid w:val="00E86F53"/>
    <w:rsid w:val="00EA7AB4"/>
    <w:rsid w:val="00EF44E0"/>
    <w:rsid w:val="00F043E9"/>
    <w:rsid w:val="00F433F4"/>
    <w:rsid w:val="00F87DE7"/>
    <w:rsid w:val="00FE0F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F1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Overskrift1">
    <w:name w:val="heading 1"/>
    <w:basedOn w:val="Normal"/>
    <w:next w:val="Normal"/>
    <w:link w:val="Overskrift1Tegn"/>
    <w:qFormat/>
    <w:rsid w:val="00064FE1"/>
    <w:pPr>
      <w:keepNext/>
      <w:spacing w:after="0" w:line="240" w:lineRule="auto"/>
      <w:outlineLvl w:val="0"/>
    </w:pPr>
    <w:rPr>
      <w:rFonts w:eastAsia="Times New Roman" w:cs="Times New Roman"/>
      <w:b/>
      <w:sz w:val="12"/>
      <w:szCs w:val="20"/>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64FE1"/>
    <w:rPr>
      <w:rFonts w:ascii="Arial" w:eastAsia="Times New Roman" w:hAnsi="Arial" w:cs="Times New Roman"/>
      <w:b/>
      <w:sz w:val="12"/>
      <w:szCs w:val="20"/>
      <w:lang w:eastAsia="de-DE"/>
    </w:rPr>
  </w:style>
  <w:style w:type="paragraph" w:styleId="Sidehoved">
    <w:name w:val="header"/>
    <w:basedOn w:val="Normal"/>
    <w:link w:val="SidehovedTegn"/>
    <w:semiHidden/>
    <w:rsid w:val="00064FE1"/>
    <w:pPr>
      <w:tabs>
        <w:tab w:val="center" w:pos="4536"/>
        <w:tab w:val="right" w:pos="9072"/>
      </w:tabs>
      <w:spacing w:after="0" w:line="240" w:lineRule="auto"/>
    </w:pPr>
    <w:rPr>
      <w:rFonts w:eastAsia="Times New Roman" w:cs="Times New Roman"/>
      <w:sz w:val="20"/>
      <w:szCs w:val="20"/>
      <w:lang w:eastAsia="de-DE"/>
    </w:rPr>
  </w:style>
  <w:style w:type="character" w:customStyle="1" w:styleId="SidehovedTegn">
    <w:name w:val="Sidehoved Tegn"/>
    <w:basedOn w:val="Standardskrifttypeiafsnit"/>
    <w:link w:val="Sidehoved"/>
    <w:semiHidden/>
    <w:rsid w:val="00064FE1"/>
    <w:rPr>
      <w:rFonts w:ascii="Arial" w:eastAsia="Times New Roman" w:hAnsi="Arial" w:cs="Times New Roman"/>
      <w:sz w:val="20"/>
      <w:szCs w:val="20"/>
      <w:lang w:eastAsia="de-DE"/>
    </w:rPr>
  </w:style>
  <w:style w:type="paragraph" w:styleId="Sidefod">
    <w:name w:val="footer"/>
    <w:basedOn w:val="Normal"/>
    <w:link w:val="SidefodTegn"/>
    <w:semiHidden/>
    <w:rsid w:val="00064FE1"/>
    <w:pPr>
      <w:tabs>
        <w:tab w:val="center" w:pos="4536"/>
        <w:tab w:val="right" w:pos="9072"/>
      </w:tabs>
      <w:spacing w:after="0" w:line="240" w:lineRule="auto"/>
    </w:pPr>
    <w:rPr>
      <w:rFonts w:eastAsia="Times New Roman" w:cs="Times New Roman"/>
      <w:sz w:val="20"/>
      <w:szCs w:val="20"/>
      <w:lang w:eastAsia="de-DE"/>
    </w:rPr>
  </w:style>
  <w:style w:type="character" w:customStyle="1" w:styleId="SidefodTegn">
    <w:name w:val="Sidefod Tegn"/>
    <w:basedOn w:val="Standardskrifttypeiafsnit"/>
    <w:link w:val="Sidefod"/>
    <w:semiHidden/>
    <w:rsid w:val="00064FE1"/>
    <w:rPr>
      <w:rFonts w:ascii="Arial" w:eastAsia="Times New Roman" w:hAnsi="Arial" w:cs="Times New Roman"/>
      <w:sz w:val="20"/>
      <w:szCs w:val="20"/>
      <w:lang w:eastAsia="de-DE"/>
    </w:rPr>
  </w:style>
  <w:style w:type="character" w:styleId="Hyperlink">
    <w:name w:val="Hyperlink"/>
    <w:semiHidden/>
    <w:rsid w:val="00064FE1"/>
    <w:rPr>
      <w:color w:val="0000FF"/>
      <w:u w:val="single"/>
    </w:rPr>
  </w:style>
  <w:style w:type="paragraph" w:styleId="Markeringsbobletekst">
    <w:name w:val="Balloon Text"/>
    <w:basedOn w:val="Normal"/>
    <w:link w:val="MarkeringsbobletekstTegn"/>
    <w:uiPriority w:val="99"/>
    <w:semiHidden/>
    <w:unhideWhenUsed/>
    <w:rsid w:val="00F433F4"/>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F433F4"/>
    <w:rPr>
      <w:rFonts w:ascii="Times New Roman" w:hAnsi="Times New Roman" w:cs="Times New Roman"/>
      <w:sz w:val="18"/>
      <w:szCs w:val="18"/>
    </w:rPr>
  </w:style>
  <w:style w:type="character" w:customStyle="1" w:styleId="ms-rtestyle-quote">
    <w:name w:val="ms-rtestyle-quote"/>
    <w:basedOn w:val="Standardskrifttypeiafsnit"/>
    <w:rsid w:val="00B34868"/>
    <w:rPr>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cla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FC61A718C6E74298EBB06D33D78DF0" ma:contentTypeVersion="10" ma:contentTypeDescription="Opret et nyt dokument." ma:contentTypeScope="" ma:versionID="28735cfb4cf57a05f50da9f80b4c7f93">
  <xsd:schema xmlns:xsd="http://www.w3.org/2001/XMLSchema" xmlns:xs="http://www.w3.org/2001/XMLSchema" xmlns:p="http://schemas.microsoft.com/office/2006/metadata/properties" xmlns:ns2="6af47e2e-d9e9-4c16-9541-56634773ab22" targetNamespace="http://schemas.microsoft.com/office/2006/metadata/properties" ma:root="true" ma:fieldsID="9f3810625a5c0964153815f5ccfca6d1" ns2:_="">
    <xsd:import namespace="6af47e2e-d9e9-4c16-9541-56634773a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7e2e-d9e9-4c16-9541-56634773a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BF437-B9CE-42C1-B118-D6194C5B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7e2e-d9e9-4c16-9541-56634773a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C6E87-AE58-4D21-B48B-D7252506E86C}">
  <ds:schemaRefs>
    <ds:schemaRef ds:uri="http://schemas.microsoft.com/sharepoint/v3/contenttype/forms"/>
  </ds:schemaRefs>
</ds:datastoreItem>
</file>

<file path=customXml/itemProps3.xml><?xml version="1.0" encoding="utf-8"?>
<ds:datastoreItem xmlns:ds="http://schemas.openxmlformats.org/officeDocument/2006/customXml" ds:itemID="{B0F50D4C-763C-4091-ACB6-43F5578F5C7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af47e2e-d9e9-4c16-9541-56634773ab22"/>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2881</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2020-02-04T13:44:00Z</dcterms:created>
  <dcterms:modified xsi:type="dcterms:W3CDTF">2020-02-04T13:44:00Z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0x010100A9FC61A718C6E74298EBB06D33D78DF0</vt:lpwstr>
  </property>
</Properties>
</file>