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D" w:rsidRDefault="00D4730D" w:rsidP="0057168F">
      <w:pPr>
        <w:rPr>
          <w:b/>
          <w:bCs/>
          <w:sz w:val="28"/>
          <w:szCs w:val="28"/>
          <w:lang w:val="sv-SE"/>
        </w:rPr>
      </w:pPr>
      <w:bookmarkStart w:id="0" w:name="_GoBack"/>
      <w:bookmarkEnd w:id="0"/>
    </w:p>
    <w:p w:rsidR="0057168F" w:rsidRPr="00DD4E4C" w:rsidRDefault="0057168F" w:rsidP="0057168F">
      <w:pPr>
        <w:rPr>
          <w:b/>
          <w:bCs/>
          <w:sz w:val="28"/>
          <w:szCs w:val="28"/>
          <w:lang w:val="sv-SE"/>
        </w:rPr>
      </w:pPr>
      <w:r w:rsidRPr="00DD4E4C">
        <w:rPr>
          <w:b/>
          <w:bCs/>
          <w:sz w:val="28"/>
          <w:szCs w:val="28"/>
          <w:lang w:val="sv-SE"/>
        </w:rPr>
        <w:t xml:space="preserve">Johan Sundelin </w:t>
      </w:r>
      <w:r w:rsidR="00DD4E4C" w:rsidRPr="00DD4E4C">
        <w:rPr>
          <w:b/>
          <w:bCs/>
          <w:sz w:val="28"/>
          <w:szCs w:val="28"/>
          <w:lang w:val="sv-SE"/>
        </w:rPr>
        <w:t>tar ledningen för</w:t>
      </w:r>
      <w:r w:rsidRPr="00DD4E4C">
        <w:rPr>
          <w:b/>
          <w:bCs/>
          <w:sz w:val="28"/>
          <w:szCs w:val="28"/>
          <w:lang w:val="sv-SE"/>
        </w:rPr>
        <w:t xml:space="preserve"> Santa Maria </w:t>
      </w:r>
      <w:r w:rsidR="00DD4E4C">
        <w:rPr>
          <w:b/>
          <w:bCs/>
          <w:sz w:val="28"/>
          <w:szCs w:val="28"/>
          <w:lang w:val="sv-SE"/>
        </w:rPr>
        <w:t>inom Paulig-koncernen</w:t>
      </w:r>
      <w:r w:rsidRPr="00DD4E4C">
        <w:rPr>
          <w:b/>
          <w:bCs/>
          <w:sz w:val="28"/>
          <w:szCs w:val="28"/>
          <w:lang w:val="sv-SE"/>
        </w:rPr>
        <w:t xml:space="preserve">   </w:t>
      </w:r>
    </w:p>
    <w:p w:rsidR="00DD4E4C" w:rsidRPr="00815FEC" w:rsidRDefault="00DD4E4C" w:rsidP="00DD4E4C">
      <w:pPr>
        <w:spacing w:after="280"/>
        <w:rPr>
          <w:sz w:val="28"/>
          <w:szCs w:val="28"/>
          <w:lang w:val="sv-SE"/>
        </w:rPr>
      </w:pPr>
      <w:proofErr w:type="spellStart"/>
      <w:r w:rsidRPr="00DD4E4C">
        <w:rPr>
          <w:sz w:val="28"/>
          <w:szCs w:val="28"/>
          <w:lang w:val="sv-SE"/>
        </w:rPr>
        <w:t>Ekon.mag</w:t>
      </w:r>
      <w:proofErr w:type="spellEnd"/>
      <w:r w:rsidRPr="00DD4E4C">
        <w:rPr>
          <w:sz w:val="28"/>
          <w:szCs w:val="28"/>
          <w:lang w:val="sv-SE"/>
        </w:rPr>
        <w:t>.</w:t>
      </w:r>
      <w:r w:rsidR="0057168F" w:rsidRPr="00DD4E4C">
        <w:rPr>
          <w:b/>
          <w:bCs/>
          <w:sz w:val="28"/>
          <w:szCs w:val="28"/>
          <w:lang w:val="sv-SE"/>
        </w:rPr>
        <w:t xml:space="preserve"> Johan Sundelin </w:t>
      </w:r>
      <w:r w:rsidR="0057168F" w:rsidRPr="00DD4E4C">
        <w:rPr>
          <w:sz w:val="28"/>
          <w:szCs w:val="28"/>
          <w:lang w:val="sv-SE"/>
        </w:rPr>
        <w:t>(43)</w:t>
      </w:r>
      <w:r w:rsidR="0057168F" w:rsidRPr="00DD4E4C">
        <w:rPr>
          <w:b/>
          <w:bCs/>
          <w:sz w:val="28"/>
          <w:szCs w:val="28"/>
          <w:lang w:val="sv-SE"/>
        </w:rPr>
        <w:t> </w:t>
      </w:r>
      <w:r>
        <w:rPr>
          <w:sz w:val="28"/>
          <w:szCs w:val="28"/>
          <w:lang w:val="sv-SE"/>
        </w:rPr>
        <w:t xml:space="preserve">har utnämnts till divisionschef för den varumärkesbaserade </w:t>
      </w:r>
      <w:r w:rsidR="00D4730D">
        <w:rPr>
          <w:sz w:val="28"/>
          <w:szCs w:val="28"/>
          <w:lang w:val="sv-SE"/>
        </w:rPr>
        <w:t xml:space="preserve">verksamheten </w:t>
      </w:r>
      <w:r>
        <w:rPr>
          <w:sz w:val="28"/>
          <w:szCs w:val="28"/>
          <w:lang w:val="sv-SE"/>
        </w:rPr>
        <w:t xml:space="preserve">av Världens Mat &amp; Kryddor inom Paulig-koncernen. Santa Maria är verksamhetens </w:t>
      </w:r>
      <w:r w:rsidR="00AE190E">
        <w:rPr>
          <w:sz w:val="28"/>
          <w:szCs w:val="28"/>
          <w:lang w:val="sv-SE"/>
        </w:rPr>
        <w:t xml:space="preserve">mest </w:t>
      </w:r>
      <w:r>
        <w:rPr>
          <w:sz w:val="28"/>
          <w:szCs w:val="28"/>
          <w:lang w:val="sv-SE"/>
        </w:rPr>
        <w:t>kända varumärke och omfattar såväl internationella matkoncept som kryddor.</w:t>
      </w:r>
      <w:r w:rsidRPr="005A2222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br/>
      </w:r>
      <w:r w:rsidRPr="00815FEC">
        <w:rPr>
          <w:sz w:val="28"/>
          <w:szCs w:val="28"/>
          <w:lang w:val="sv-SE"/>
        </w:rPr>
        <w:t xml:space="preserve">Johan </w:t>
      </w:r>
      <w:r>
        <w:rPr>
          <w:sz w:val="28"/>
          <w:szCs w:val="28"/>
          <w:lang w:val="sv-SE"/>
        </w:rPr>
        <w:t xml:space="preserve">Sundelin </w:t>
      </w:r>
      <w:r w:rsidRPr="00815FEC">
        <w:rPr>
          <w:sz w:val="28"/>
          <w:szCs w:val="28"/>
          <w:lang w:val="sv-SE"/>
        </w:rPr>
        <w:t>har en bred erfarenhet av snabbrörliga konsumentvaror och starka varumärken.</w:t>
      </w:r>
      <w:r>
        <w:rPr>
          <w:sz w:val="28"/>
          <w:szCs w:val="28"/>
          <w:lang w:val="sv-SE"/>
        </w:rPr>
        <w:t xml:space="preserve"> Han har bland annat jobbat med varumärken som </w:t>
      </w:r>
      <w:r w:rsidRPr="00815FEC">
        <w:rPr>
          <w:sz w:val="28"/>
          <w:szCs w:val="28"/>
          <w:lang w:val="sv-SE"/>
        </w:rPr>
        <w:t xml:space="preserve">ABBA, Ekströms, Knorr, Lätta, </w:t>
      </w:r>
      <w:proofErr w:type="spellStart"/>
      <w:r w:rsidRPr="00815FEC">
        <w:rPr>
          <w:sz w:val="28"/>
          <w:szCs w:val="28"/>
          <w:lang w:val="sv-SE"/>
        </w:rPr>
        <w:t>Becel</w:t>
      </w:r>
      <w:proofErr w:type="spellEnd"/>
      <w:r w:rsidRPr="00815FEC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och</w:t>
      </w:r>
      <w:r w:rsidRPr="00815FEC">
        <w:rPr>
          <w:sz w:val="28"/>
          <w:szCs w:val="28"/>
          <w:lang w:val="sv-SE"/>
        </w:rPr>
        <w:t xml:space="preserve"> Crème Bonjour.</w:t>
      </w:r>
    </w:p>
    <w:p w:rsidR="0057168F" w:rsidRPr="00DD4E4C" w:rsidRDefault="00092D11" w:rsidP="00DD4E4C">
      <w:pPr>
        <w:rPr>
          <w:sz w:val="22"/>
          <w:szCs w:val="22"/>
          <w:lang w:val="sv-SE"/>
        </w:rPr>
      </w:pPr>
      <w:r>
        <w:rPr>
          <w:sz w:val="28"/>
          <w:szCs w:val="28"/>
          <w:lang w:val="sv-SE"/>
        </w:rPr>
        <w:t>Han</w:t>
      </w:r>
      <w:r w:rsidR="00DD4E4C" w:rsidRPr="00815FEC">
        <w:rPr>
          <w:sz w:val="28"/>
          <w:szCs w:val="28"/>
          <w:lang w:val="sv-SE"/>
        </w:rPr>
        <w:t xml:space="preserve"> kommer till Paulig-koncernen från positionen som verkställande director för </w:t>
      </w:r>
      <w:proofErr w:type="spellStart"/>
      <w:r w:rsidR="00DD4E4C" w:rsidRPr="00815FEC">
        <w:rPr>
          <w:sz w:val="28"/>
          <w:szCs w:val="28"/>
          <w:lang w:val="sv-SE"/>
        </w:rPr>
        <w:t>Almondy</w:t>
      </w:r>
      <w:proofErr w:type="spellEnd"/>
      <w:r w:rsidR="00DD4E4C" w:rsidRPr="00815FEC">
        <w:rPr>
          <w:sz w:val="28"/>
          <w:szCs w:val="28"/>
          <w:lang w:val="sv-SE"/>
        </w:rPr>
        <w:t xml:space="preserve"> AB. </w:t>
      </w:r>
      <w:r w:rsidR="00DD4E4C">
        <w:rPr>
          <w:sz w:val="28"/>
          <w:szCs w:val="28"/>
          <w:lang w:val="sv-SE"/>
        </w:rPr>
        <w:t xml:space="preserve">Innan dess var han verkställande direktör för </w:t>
      </w:r>
      <w:r w:rsidR="00DD4E4C" w:rsidRPr="00815FEC">
        <w:rPr>
          <w:sz w:val="28"/>
          <w:szCs w:val="28"/>
          <w:lang w:val="sv-SE"/>
        </w:rPr>
        <w:t xml:space="preserve">ABBA </w:t>
      </w:r>
      <w:proofErr w:type="spellStart"/>
      <w:r w:rsidR="00DD4E4C" w:rsidRPr="00815FEC">
        <w:rPr>
          <w:sz w:val="28"/>
          <w:szCs w:val="28"/>
          <w:lang w:val="sv-SE"/>
        </w:rPr>
        <w:t>Seafood</w:t>
      </w:r>
      <w:proofErr w:type="spellEnd"/>
      <w:r w:rsidR="00DD4E4C" w:rsidRPr="00815FEC">
        <w:rPr>
          <w:sz w:val="28"/>
          <w:szCs w:val="28"/>
          <w:lang w:val="sv-SE"/>
        </w:rPr>
        <w:t xml:space="preserve"> AB. </w:t>
      </w:r>
      <w:r w:rsidR="00DD4E4C">
        <w:rPr>
          <w:sz w:val="28"/>
          <w:szCs w:val="28"/>
          <w:lang w:val="sv-SE"/>
        </w:rPr>
        <w:t>Tidigare har h</w:t>
      </w:r>
      <w:r w:rsidR="00DD4E4C" w:rsidRPr="00815FEC">
        <w:rPr>
          <w:sz w:val="28"/>
          <w:szCs w:val="28"/>
          <w:lang w:val="sv-SE"/>
        </w:rPr>
        <w:t xml:space="preserve">an även jobbat </w:t>
      </w:r>
      <w:r w:rsidR="00DD4E4C">
        <w:rPr>
          <w:sz w:val="28"/>
          <w:szCs w:val="28"/>
          <w:lang w:val="sv-SE"/>
        </w:rPr>
        <w:t>för</w:t>
      </w:r>
      <w:r w:rsidR="00DD4E4C" w:rsidRPr="00815FEC">
        <w:rPr>
          <w:sz w:val="28"/>
          <w:szCs w:val="28"/>
          <w:lang w:val="sv-SE"/>
        </w:rPr>
        <w:t xml:space="preserve"> Unilever och </w:t>
      </w:r>
      <w:r w:rsidR="00DD4E4C">
        <w:rPr>
          <w:sz w:val="28"/>
          <w:szCs w:val="28"/>
          <w:lang w:val="sv-SE"/>
        </w:rPr>
        <w:t>under den tiden var han</w:t>
      </w:r>
      <w:r w:rsidR="00DD4E4C" w:rsidRPr="00815FEC">
        <w:rPr>
          <w:sz w:val="28"/>
          <w:szCs w:val="28"/>
          <w:lang w:val="sv-SE"/>
        </w:rPr>
        <w:t xml:space="preserve"> stationerad såväl </w:t>
      </w:r>
      <w:r w:rsidR="00DD4E4C">
        <w:rPr>
          <w:sz w:val="28"/>
          <w:szCs w:val="28"/>
          <w:lang w:val="sv-SE"/>
        </w:rPr>
        <w:t>i</w:t>
      </w:r>
      <w:r w:rsidR="00DD4E4C" w:rsidRPr="00815FEC">
        <w:rPr>
          <w:sz w:val="28"/>
          <w:szCs w:val="28"/>
          <w:lang w:val="sv-SE"/>
        </w:rPr>
        <w:t xml:space="preserve"> Norden som </w:t>
      </w:r>
      <w:r w:rsidR="00DD4E4C">
        <w:rPr>
          <w:sz w:val="28"/>
          <w:szCs w:val="28"/>
          <w:lang w:val="sv-SE"/>
        </w:rPr>
        <w:t>i</w:t>
      </w:r>
      <w:r w:rsidR="00DD4E4C" w:rsidRPr="00815FEC">
        <w:rPr>
          <w:sz w:val="28"/>
          <w:szCs w:val="28"/>
          <w:lang w:val="sv-SE"/>
        </w:rPr>
        <w:t xml:space="preserve"> Mellaneuropa.</w:t>
      </w:r>
      <w:r w:rsidR="00DD4E4C">
        <w:rPr>
          <w:sz w:val="28"/>
          <w:szCs w:val="28"/>
          <w:lang w:val="sv-SE"/>
        </w:rPr>
        <w:br/>
      </w:r>
      <w:r w:rsidR="00DD4E4C" w:rsidRPr="00D4730D"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>Johan Sundelin</w:t>
      </w:r>
      <w:r w:rsidR="00DD4E4C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blir även</w:t>
      </w:r>
      <w:r w:rsidR="00DD4E4C">
        <w:rPr>
          <w:sz w:val="28"/>
          <w:szCs w:val="28"/>
          <w:lang w:val="sv-SE"/>
        </w:rPr>
        <w:t xml:space="preserve"> medlem i Paulig-koncernens ledningsgrupp. Han tillträder den 3 juni 2013 och han är stationerad i Sverige.  </w:t>
      </w:r>
    </w:p>
    <w:p w:rsidR="0091663F" w:rsidRPr="00DD4E4C" w:rsidRDefault="0091663F" w:rsidP="0057168F">
      <w:pPr>
        <w:rPr>
          <w:sz w:val="28"/>
          <w:szCs w:val="28"/>
          <w:lang w:val="sv-SE"/>
        </w:rPr>
      </w:pPr>
    </w:p>
    <w:p w:rsidR="0091663F" w:rsidRPr="00DD4E4C" w:rsidRDefault="00DD4E4C" w:rsidP="0057168F">
      <w:pPr>
        <w:rPr>
          <w:sz w:val="22"/>
          <w:szCs w:val="22"/>
          <w:lang w:val="sv-SE"/>
        </w:rPr>
      </w:pPr>
      <w:r w:rsidRPr="00DD4E4C">
        <w:rPr>
          <w:sz w:val="22"/>
          <w:szCs w:val="22"/>
          <w:lang w:val="sv-SE"/>
        </w:rPr>
        <w:t>Tilläggs</w:t>
      </w:r>
      <w:r w:rsidR="0091663F" w:rsidRPr="00DD4E4C">
        <w:rPr>
          <w:sz w:val="22"/>
          <w:szCs w:val="22"/>
          <w:lang w:val="sv-SE"/>
        </w:rPr>
        <w:t>information</w:t>
      </w:r>
      <w:r w:rsidRPr="00DD4E4C">
        <w:rPr>
          <w:sz w:val="22"/>
          <w:szCs w:val="22"/>
          <w:lang w:val="sv-SE"/>
        </w:rPr>
        <w:t>:</w:t>
      </w:r>
      <w:r w:rsidR="0091663F" w:rsidRPr="00DD4E4C">
        <w:rPr>
          <w:sz w:val="22"/>
          <w:szCs w:val="22"/>
          <w:lang w:val="sv-SE"/>
        </w:rPr>
        <w:t xml:space="preserve"> Anita </w:t>
      </w:r>
      <w:proofErr w:type="spellStart"/>
      <w:r w:rsidR="0091663F" w:rsidRPr="00DD4E4C">
        <w:rPr>
          <w:sz w:val="22"/>
          <w:szCs w:val="22"/>
          <w:lang w:val="sv-SE"/>
        </w:rPr>
        <w:t>Laxén</w:t>
      </w:r>
      <w:proofErr w:type="spellEnd"/>
      <w:r w:rsidR="0091663F" w:rsidRPr="00DD4E4C">
        <w:rPr>
          <w:sz w:val="22"/>
          <w:szCs w:val="22"/>
          <w:lang w:val="sv-SE"/>
        </w:rPr>
        <w:t xml:space="preserve">, </w:t>
      </w:r>
      <w:r w:rsidRPr="00DD4E4C">
        <w:rPr>
          <w:sz w:val="22"/>
          <w:szCs w:val="22"/>
          <w:lang w:val="sv-SE"/>
        </w:rPr>
        <w:t>kommunikationsdirektör</w:t>
      </w:r>
      <w:r w:rsidR="0091663F" w:rsidRPr="00DD4E4C">
        <w:rPr>
          <w:sz w:val="22"/>
          <w:szCs w:val="22"/>
          <w:lang w:val="sv-SE"/>
        </w:rPr>
        <w:t>, Paulig</w:t>
      </w:r>
      <w:r>
        <w:rPr>
          <w:sz w:val="22"/>
          <w:szCs w:val="22"/>
          <w:lang w:val="sv-SE"/>
        </w:rPr>
        <w:t>-koncernen</w:t>
      </w:r>
      <w:r w:rsidR="0091663F" w:rsidRPr="00DD4E4C">
        <w:rPr>
          <w:sz w:val="22"/>
          <w:szCs w:val="22"/>
          <w:lang w:val="sv-SE"/>
        </w:rPr>
        <w:br/>
        <w:t>Tel: +358 40 77 00 873</w:t>
      </w:r>
      <w:r w:rsidR="0091663F" w:rsidRPr="00DD4E4C">
        <w:rPr>
          <w:sz w:val="22"/>
          <w:szCs w:val="22"/>
          <w:lang w:val="sv-SE"/>
        </w:rPr>
        <w:br/>
        <w:t xml:space="preserve">E-mail: </w:t>
      </w:r>
      <w:hyperlink r:id="rId9" w:history="1">
        <w:r w:rsidR="0091663F" w:rsidRPr="00DD4E4C">
          <w:rPr>
            <w:rStyle w:val="Hyperlnk"/>
            <w:sz w:val="22"/>
            <w:szCs w:val="22"/>
            <w:lang w:val="sv-SE"/>
          </w:rPr>
          <w:t>anita.laxen@paulig.com</w:t>
        </w:r>
      </w:hyperlink>
    </w:p>
    <w:p w:rsidR="0091663F" w:rsidRPr="00DD4E4C" w:rsidRDefault="0091663F" w:rsidP="0057168F">
      <w:pPr>
        <w:rPr>
          <w:sz w:val="22"/>
          <w:szCs w:val="22"/>
          <w:lang w:val="sv-SE"/>
        </w:rPr>
      </w:pPr>
    </w:p>
    <w:p w:rsidR="006B649B" w:rsidRPr="00DD4E4C" w:rsidRDefault="006B649B" w:rsidP="0057168F">
      <w:pPr>
        <w:pStyle w:val="Rubrik3"/>
        <w:rPr>
          <w:i w:val="0"/>
          <w:lang w:val="sv-SE"/>
        </w:rPr>
      </w:pPr>
    </w:p>
    <w:p w:rsidR="0057168F" w:rsidRPr="00D4730D" w:rsidRDefault="00E059A4" w:rsidP="0057168F">
      <w:pPr>
        <w:spacing w:line="240" w:lineRule="auto"/>
        <w:rPr>
          <w:bCs/>
          <w:i/>
          <w:sz w:val="18"/>
          <w:szCs w:val="18"/>
          <w:lang w:val="sv-SE"/>
        </w:rPr>
      </w:pPr>
      <w:r w:rsidRPr="00E059A4">
        <w:rPr>
          <w:b/>
          <w:lang w:val="sv-SE"/>
        </w:rPr>
        <w:t>Om Paulig-koncernen och Världens Mat &amp; Kryddor-divisionen</w:t>
      </w:r>
      <w:r w:rsidR="0091663F" w:rsidRPr="00E059A4">
        <w:rPr>
          <w:b/>
          <w:lang w:val="sv-SE"/>
        </w:rPr>
        <w:t xml:space="preserve"> </w:t>
      </w:r>
      <w:r w:rsidR="0057168F" w:rsidRPr="00E059A4">
        <w:rPr>
          <w:lang w:val="sv-SE"/>
        </w:rPr>
        <w:br/>
      </w:r>
      <w:r w:rsidR="0057168F" w:rsidRPr="00E059A4">
        <w:rPr>
          <w:lang w:val="sv-SE"/>
        </w:rPr>
        <w:br/>
      </w:r>
      <w:r w:rsidRPr="00E059A4">
        <w:rPr>
          <w:i/>
          <w:sz w:val="18"/>
          <w:szCs w:val="18"/>
          <w:lang w:val="sv-FI"/>
        </w:rPr>
        <w:t xml:space="preserve">Inom Paulig-koncernen förenas vi vår strävan att utforska bra smak. Vi är ett familjeägt internationellt företag inom livsmedelsindustrin, som grundades 1876 och som gjort sig känt för </w:t>
      </w:r>
      <w:r w:rsidRPr="00E059A4">
        <w:rPr>
          <w:i/>
          <w:sz w:val="18"/>
          <w:szCs w:val="18"/>
          <w:lang w:val="sv-FI"/>
        </w:rPr>
        <w:br/>
        <w:t>kvalitetsprodukter inom Kaffe, Världens Mat &amp; Kryddor samt Industrikryddor. Vårt produktsortiment inbegriper välkända varumärken som Paulig, Santa Maria och Discovery. Koncernen har närmare 2 000 medarbetare i 15 länder och omsättningen uppgick år 2012 till 858</w:t>
      </w:r>
      <w:r w:rsidR="00532839">
        <w:rPr>
          <w:i/>
          <w:sz w:val="18"/>
          <w:szCs w:val="18"/>
          <w:lang w:val="sv-FI"/>
        </w:rPr>
        <w:t xml:space="preserve"> miljoner euro</w:t>
      </w:r>
      <w:r w:rsidR="0057168F" w:rsidRPr="00E059A4">
        <w:rPr>
          <w:i/>
          <w:iCs/>
          <w:sz w:val="18"/>
          <w:szCs w:val="18"/>
          <w:lang w:val="sv-SE"/>
        </w:rPr>
        <w:t>.</w:t>
      </w:r>
      <w:r w:rsidR="0057168F" w:rsidRPr="00E059A4">
        <w:rPr>
          <w:sz w:val="18"/>
          <w:szCs w:val="18"/>
          <w:lang w:val="sv-SE"/>
        </w:rPr>
        <w:t xml:space="preserve"> </w:t>
      </w:r>
      <w:hyperlink r:id="rId10" w:history="1">
        <w:r w:rsidR="0057168F" w:rsidRPr="00D4730D">
          <w:rPr>
            <w:rStyle w:val="Hyperlnk"/>
            <w:bCs/>
            <w:i/>
            <w:sz w:val="18"/>
            <w:szCs w:val="18"/>
            <w:lang w:val="sv-SE"/>
          </w:rPr>
          <w:t>www.pauliggroup.com</w:t>
        </w:r>
      </w:hyperlink>
    </w:p>
    <w:p w:rsidR="0057168F" w:rsidRPr="00532839" w:rsidRDefault="00532839" w:rsidP="0057168F">
      <w:pPr>
        <w:pStyle w:val="Default"/>
        <w:rPr>
          <w:i/>
          <w:iCs/>
          <w:color w:val="17375E"/>
          <w:sz w:val="18"/>
          <w:szCs w:val="18"/>
          <w:lang w:val="sv-FI"/>
        </w:rPr>
      </w:pPr>
      <w:r w:rsidRPr="00532839">
        <w:rPr>
          <w:i/>
          <w:sz w:val="18"/>
          <w:szCs w:val="18"/>
          <w:lang w:val="sv-FI"/>
        </w:rPr>
        <w:t xml:space="preserve">Santa Maria är </w:t>
      </w:r>
      <w:r w:rsidR="00D4730D">
        <w:rPr>
          <w:i/>
          <w:sz w:val="18"/>
          <w:szCs w:val="18"/>
          <w:lang w:val="sv-FI"/>
        </w:rPr>
        <w:t xml:space="preserve">ett av </w:t>
      </w:r>
      <w:r w:rsidRPr="00532839">
        <w:rPr>
          <w:i/>
          <w:sz w:val="18"/>
          <w:szCs w:val="18"/>
          <w:lang w:val="sv-FI"/>
        </w:rPr>
        <w:t>Europas ledande smaksättnings</w:t>
      </w:r>
      <w:r>
        <w:rPr>
          <w:i/>
          <w:sz w:val="18"/>
          <w:szCs w:val="18"/>
          <w:lang w:val="sv-FI"/>
        </w:rPr>
        <w:t>varumärken</w:t>
      </w:r>
      <w:r w:rsidRPr="00532839">
        <w:rPr>
          <w:i/>
          <w:sz w:val="18"/>
          <w:szCs w:val="18"/>
          <w:lang w:val="sv-FI"/>
        </w:rPr>
        <w:t xml:space="preserve">. </w:t>
      </w:r>
      <w:r>
        <w:rPr>
          <w:i/>
          <w:sz w:val="18"/>
          <w:szCs w:val="18"/>
          <w:lang w:val="sv-FI"/>
        </w:rPr>
        <w:t xml:space="preserve"> </w:t>
      </w:r>
      <w:r w:rsidRPr="00532839">
        <w:rPr>
          <w:i/>
          <w:sz w:val="18"/>
          <w:szCs w:val="18"/>
          <w:lang w:val="sv-FI"/>
        </w:rPr>
        <w:t xml:space="preserve">Affärsidén är att utveckla och driva mattrender och våra </w:t>
      </w:r>
      <w:r>
        <w:rPr>
          <w:i/>
          <w:sz w:val="18"/>
          <w:szCs w:val="18"/>
          <w:lang w:val="sv-FI"/>
        </w:rPr>
        <w:t>kategorier</w:t>
      </w:r>
      <w:r w:rsidRPr="00532839">
        <w:rPr>
          <w:i/>
          <w:sz w:val="18"/>
          <w:szCs w:val="18"/>
          <w:lang w:val="sv-FI"/>
        </w:rPr>
        <w:t xml:space="preserve"> är Kryddor, </w:t>
      </w:r>
      <w:r>
        <w:rPr>
          <w:i/>
          <w:sz w:val="18"/>
          <w:szCs w:val="18"/>
          <w:lang w:val="sv-FI"/>
        </w:rPr>
        <w:t>Tex Mex</w:t>
      </w:r>
      <w:r w:rsidRPr="00532839">
        <w:rPr>
          <w:i/>
          <w:sz w:val="18"/>
          <w:szCs w:val="18"/>
          <w:lang w:val="sv-FI"/>
        </w:rPr>
        <w:t xml:space="preserve">, Thai, India och BBQ. Produktutveckling och kvalitet är </w:t>
      </w:r>
      <w:r>
        <w:rPr>
          <w:i/>
          <w:sz w:val="18"/>
          <w:szCs w:val="18"/>
          <w:lang w:val="sv-FI"/>
        </w:rPr>
        <w:t>våra</w:t>
      </w:r>
      <w:r w:rsidRPr="00532839">
        <w:rPr>
          <w:i/>
          <w:sz w:val="18"/>
          <w:szCs w:val="18"/>
          <w:lang w:val="sv-FI"/>
        </w:rPr>
        <w:t xml:space="preserve"> hörnstenar. Santa Maria-produkter säljs på över 30 marknader och divisionen </w:t>
      </w:r>
      <w:r>
        <w:rPr>
          <w:i/>
          <w:sz w:val="18"/>
          <w:szCs w:val="18"/>
          <w:lang w:val="sv-FI"/>
        </w:rPr>
        <w:t xml:space="preserve">för Världens Mat &amp; Kryddo, brands  </w:t>
      </w:r>
      <w:r w:rsidRPr="00532839">
        <w:rPr>
          <w:i/>
          <w:sz w:val="18"/>
          <w:szCs w:val="18"/>
          <w:lang w:val="sv-FI"/>
        </w:rPr>
        <w:t>sysselsätter mer än 900 personer</w:t>
      </w:r>
      <w:r>
        <w:rPr>
          <w:i/>
          <w:sz w:val="18"/>
          <w:szCs w:val="18"/>
          <w:lang w:val="sv-FI"/>
        </w:rPr>
        <w:t xml:space="preserve"> i 13 länder. </w:t>
      </w:r>
      <w:r w:rsidRPr="00532839">
        <w:rPr>
          <w:i/>
          <w:iCs/>
          <w:sz w:val="18"/>
          <w:szCs w:val="18"/>
          <w:lang w:val="sv-FI"/>
        </w:rPr>
        <w:t xml:space="preserve">Produktionen finns </w:t>
      </w:r>
      <w:r>
        <w:rPr>
          <w:i/>
          <w:iCs/>
          <w:sz w:val="18"/>
          <w:szCs w:val="18"/>
          <w:lang w:val="sv-FI"/>
        </w:rPr>
        <w:t>i</w:t>
      </w:r>
      <w:r w:rsidRPr="00532839">
        <w:rPr>
          <w:i/>
          <w:iCs/>
          <w:sz w:val="18"/>
          <w:szCs w:val="18"/>
          <w:lang w:val="sv-FI"/>
        </w:rPr>
        <w:t xml:space="preserve"> Sverige, Estland och Stor-Britannien.</w:t>
      </w:r>
      <w:r>
        <w:rPr>
          <w:i/>
          <w:iCs/>
          <w:sz w:val="18"/>
          <w:szCs w:val="18"/>
          <w:lang w:val="sv-FI"/>
        </w:rPr>
        <w:t xml:space="preserve"> </w:t>
      </w:r>
      <w:r w:rsidR="0057168F" w:rsidRPr="00532839">
        <w:rPr>
          <w:i/>
          <w:iCs/>
          <w:sz w:val="18"/>
          <w:szCs w:val="18"/>
          <w:lang w:val="sv-FI"/>
        </w:rPr>
        <w:t xml:space="preserve"> </w:t>
      </w:r>
      <w:hyperlink r:id="rId11" w:history="1">
        <w:r w:rsidR="00DD4E4C" w:rsidRPr="00532839">
          <w:rPr>
            <w:rStyle w:val="Hyperlnk"/>
            <w:i/>
            <w:iCs/>
            <w:sz w:val="18"/>
            <w:szCs w:val="18"/>
            <w:lang w:val="sv-FI"/>
          </w:rPr>
          <w:t>www.santamaria</w:t>
        </w:r>
      </w:hyperlink>
      <w:r w:rsidR="00DD4E4C" w:rsidRPr="00532839">
        <w:rPr>
          <w:rStyle w:val="Hyperlnk"/>
          <w:i/>
          <w:iCs/>
          <w:color w:val="0000BF"/>
          <w:sz w:val="18"/>
          <w:szCs w:val="18"/>
          <w:lang w:val="sv-FI"/>
        </w:rPr>
        <w:t>.se</w:t>
      </w:r>
    </w:p>
    <w:p w:rsidR="0057168F" w:rsidRPr="00532839" w:rsidRDefault="0057168F" w:rsidP="0057168F">
      <w:pPr>
        <w:rPr>
          <w:lang w:val="sv-FI"/>
        </w:rPr>
      </w:pPr>
    </w:p>
    <w:sectPr w:rsidR="0057168F" w:rsidRPr="00532839" w:rsidSect="0060646E">
      <w:footerReference w:type="default" r:id="rId12"/>
      <w:headerReference w:type="first" r:id="rId13"/>
      <w:footerReference w:type="first" r:id="rId14"/>
      <w:pgSz w:w="11907" w:h="16839" w:code="9"/>
      <w:pgMar w:top="-1985" w:right="1985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9E" w:rsidRDefault="00A06B9E" w:rsidP="0000605F">
      <w:pPr>
        <w:spacing w:after="0" w:line="240" w:lineRule="auto"/>
      </w:pPr>
      <w:r>
        <w:separator/>
      </w:r>
    </w:p>
  </w:endnote>
  <w:endnote w:type="continuationSeparator" w:id="0">
    <w:p w:rsidR="00A06B9E" w:rsidRDefault="00A06B9E" w:rsidP="000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8F" w:rsidRDefault="0057168F" w:rsidP="00747D56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06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8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43"/>
      <w:gridCol w:w="4125"/>
      <w:gridCol w:w="17"/>
    </w:tblGrid>
    <w:tr w:rsidR="0057168F" w:rsidRPr="008B0500" w:rsidTr="00661C20">
      <w:tc>
        <w:tcPr>
          <w:tcW w:w="10785" w:type="dxa"/>
          <w:gridSpan w:val="3"/>
        </w:tcPr>
        <w:p w:rsidR="0057168F" w:rsidRPr="00FC7B2B" w:rsidRDefault="0057168F" w:rsidP="0057168F">
          <w:pPr>
            <w:pStyle w:val="Sidfot"/>
            <w:tabs>
              <w:tab w:val="clear" w:pos="4680"/>
              <w:tab w:val="clear" w:pos="9360"/>
            </w:tabs>
            <w:spacing w:line="170" w:lineRule="exact"/>
            <w:rPr>
              <w:i/>
              <w:sz w:val="4"/>
              <w:szCs w:val="4"/>
            </w:rPr>
          </w:pPr>
          <w:r w:rsidRPr="00FC7B2B">
            <w:rPr>
              <w:i/>
              <w:sz w:val="13"/>
              <w:szCs w:val="13"/>
            </w:rPr>
            <w:t>_________________________________________________________________________________________________________________________________</w:t>
          </w:r>
        </w:p>
        <w:p w:rsidR="0057168F" w:rsidRPr="008B0500" w:rsidRDefault="0057168F" w:rsidP="0057168F">
          <w:pPr>
            <w:pStyle w:val="Sidfot"/>
            <w:tabs>
              <w:tab w:val="clear" w:pos="4680"/>
              <w:tab w:val="clear" w:pos="9360"/>
            </w:tabs>
            <w:spacing w:line="170" w:lineRule="exact"/>
            <w:rPr>
              <w:i/>
              <w:sz w:val="12"/>
              <w:szCs w:val="12"/>
            </w:rPr>
          </w:pPr>
          <w:r w:rsidRPr="008B0500">
            <w:rPr>
              <w:i/>
              <w:sz w:val="3"/>
              <w:szCs w:val="3"/>
            </w:rPr>
            <w:br/>
          </w:r>
          <w:r w:rsidRPr="008B0500">
            <w:rPr>
              <w:i/>
              <w:sz w:val="12"/>
              <w:szCs w:val="12"/>
            </w:rPr>
            <w:br/>
          </w:r>
        </w:p>
      </w:tc>
    </w:tr>
    <w:tr w:rsidR="0057168F" w:rsidTr="00661C20">
      <w:trPr>
        <w:gridAfter w:val="1"/>
        <w:wAfter w:w="12" w:type="dxa"/>
      </w:trPr>
      <w:tc>
        <w:tcPr>
          <w:tcW w:w="0" w:type="auto"/>
        </w:tcPr>
        <w:p w:rsidR="0057168F" w:rsidRPr="008703FE" w:rsidRDefault="0057168F" w:rsidP="0057168F">
          <w:pPr>
            <w:pStyle w:val="Sidfot"/>
            <w:tabs>
              <w:tab w:val="clear" w:pos="4680"/>
              <w:tab w:val="clear" w:pos="9360"/>
            </w:tabs>
            <w:spacing w:line="170" w:lineRule="exact"/>
            <w:rPr>
              <w:sz w:val="13"/>
              <w:szCs w:val="13"/>
              <w:lang w:val="sv-SE"/>
            </w:rPr>
          </w:pPr>
          <w:r w:rsidRPr="00910DCE">
            <w:rPr>
              <w:b/>
              <w:sz w:val="13"/>
              <w:szCs w:val="13"/>
              <w:lang w:val="sv-SE"/>
            </w:rPr>
            <w:t>Santa Maria AB</w:t>
          </w:r>
          <w:r w:rsidRPr="008703FE">
            <w:rPr>
              <w:sz w:val="13"/>
              <w:szCs w:val="13"/>
              <w:lang w:val="sv-SE"/>
            </w:rPr>
            <w:t xml:space="preserve"> Neongatan 5, PO Box 63, SE-431 21 Mölndal, Sweden</w:t>
          </w:r>
        </w:p>
        <w:p w:rsidR="0057168F" w:rsidRPr="008703FE" w:rsidRDefault="0057168F" w:rsidP="0057168F">
          <w:pPr>
            <w:pStyle w:val="Sidfot"/>
            <w:tabs>
              <w:tab w:val="clear" w:pos="4680"/>
              <w:tab w:val="clear" w:pos="9360"/>
            </w:tabs>
            <w:spacing w:line="170" w:lineRule="exact"/>
            <w:rPr>
              <w:sz w:val="13"/>
              <w:szCs w:val="13"/>
            </w:rPr>
          </w:pPr>
          <w:r w:rsidRPr="008703FE">
            <w:rPr>
              <w:sz w:val="13"/>
              <w:szCs w:val="13"/>
            </w:rPr>
            <w:t>Tel +46 31 86 58 00 | firstname.surname@santamaria.se | www.santamaria.se</w:t>
          </w:r>
        </w:p>
        <w:p w:rsidR="0057168F" w:rsidRDefault="0057168F" w:rsidP="0057168F">
          <w:pPr>
            <w:pStyle w:val="Sidfot"/>
            <w:tabs>
              <w:tab w:val="clear" w:pos="4680"/>
              <w:tab w:val="clear" w:pos="9360"/>
            </w:tabs>
            <w:spacing w:line="170" w:lineRule="exact"/>
          </w:pPr>
          <w:r w:rsidRPr="008703FE">
            <w:rPr>
              <w:sz w:val="13"/>
              <w:szCs w:val="13"/>
              <w:lang w:val="sv-SE"/>
            </w:rPr>
            <w:t>Business ID 556047-5658</w:t>
          </w:r>
        </w:p>
      </w:tc>
      <w:tc>
        <w:tcPr>
          <w:tcW w:w="3402" w:type="dxa"/>
          <w:vAlign w:val="bottom"/>
        </w:tcPr>
        <w:p w:rsidR="0057168F" w:rsidRPr="00DA5150" w:rsidRDefault="0057168F" w:rsidP="0057168F">
          <w:pPr>
            <w:spacing w:line="120" w:lineRule="exact"/>
            <w:jc w:val="right"/>
            <w:rPr>
              <w:rFonts w:ascii="Trebuchet MS" w:hAnsi="Trebuchet MS"/>
              <w:spacing w:val="8"/>
              <w:sz w:val="10"/>
              <w:szCs w:val="10"/>
            </w:rPr>
          </w:pPr>
          <w:r w:rsidRPr="00DA5150">
            <w:rPr>
              <w:rFonts w:ascii="Trebuchet MS" w:hAnsi="Trebuchet MS"/>
              <w:spacing w:val="8"/>
              <w:sz w:val="10"/>
              <w:szCs w:val="10"/>
            </w:rPr>
            <w:t>WORLD FOODS &amp;</w:t>
          </w:r>
          <w:r>
            <w:rPr>
              <w:rFonts w:ascii="Trebuchet MS" w:hAnsi="Trebuchet MS"/>
              <w:spacing w:val="8"/>
              <w:sz w:val="10"/>
              <w:szCs w:val="10"/>
            </w:rPr>
            <w:t xml:space="preserve"> </w:t>
          </w:r>
          <w:r w:rsidRPr="00DA5150">
            <w:rPr>
              <w:rFonts w:ascii="Trebuchet MS" w:hAnsi="Trebuchet MS"/>
              <w:spacing w:val="8"/>
              <w:sz w:val="10"/>
              <w:szCs w:val="10"/>
            </w:rPr>
            <w:t>FLAVOURING DIVISION</w:t>
          </w:r>
        </w:p>
        <w:p w:rsidR="0057168F" w:rsidRDefault="0057168F" w:rsidP="0057168F">
          <w:pPr>
            <w:spacing w:line="120" w:lineRule="exact"/>
            <w:jc w:val="right"/>
          </w:pPr>
          <w:r w:rsidRPr="00DA5150">
            <w:rPr>
              <w:rFonts w:ascii="Trebuchet MS" w:hAnsi="Trebuchet MS"/>
              <w:spacing w:val="8"/>
              <w:sz w:val="10"/>
              <w:szCs w:val="10"/>
            </w:rPr>
            <w:t xml:space="preserve">OF </w:t>
          </w:r>
          <w:r w:rsidRPr="00DA5150">
            <w:rPr>
              <w:rFonts w:ascii="Trebuchet MS" w:hAnsi="Trebuchet MS"/>
              <w:b/>
              <w:spacing w:val="8"/>
              <w:sz w:val="10"/>
              <w:szCs w:val="10"/>
            </w:rPr>
            <w:t>PAULIG GROUP</w:t>
          </w:r>
        </w:p>
      </w:tc>
    </w:tr>
  </w:tbl>
  <w:p w:rsidR="0057168F" w:rsidRPr="006B649B" w:rsidRDefault="0057168F" w:rsidP="00EC326E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9E" w:rsidRDefault="00A06B9E" w:rsidP="0000605F">
      <w:pPr>
        <w:spacing w:after="0" w:line="240" w:lineRule="auto"/>
      </w:pPr>
      <w:r>
        <w:separator/>
      </w:r>
    </w:p>
  </w:footnote>
  <w:footnote w:type="continuationSeparator" w:id="0">
    <w:p w:rsidR="00A06B9E" w:rsidRDefault="00A06B9E" w:rsidP="0000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8F" w:rsidRPr="0012372A" w:rsidRDefault="0057168F" w:rsidP="008B5510">
    <w:pPr>
      <w:pStyle w:val="Sidhuvud"/>
      <w:tabs>
        <w:tab w:val="clear" w:pos="4680"/>
        <w:tab w:val="clear" w:pos="9360"/>
      </w:tabs>
      <w:ind w:right="-1418"/>
      <w:jc w:val="both"/>
    </w:pPr>
    <w:r>
      <w:rPr>
        <w:noProof/>
      </w:rPr>
      <w:t>Press</w:t>
    </w:r>
    <w:r w:rsidR="00DD4E4C">
      <w:rPr>
        <w:noProof/>
      </w:rPr>
      <w:t>meddelande</w:t>
    </w:r>
    <w:r>
      <w:t xml:space="preserve"> 14.5.201</w:t>
    </w: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0DCC9D33" wp14:editId="7DB77096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986193" cy="343397"/>
          <wp:effectExtent l="25400" t="0" r="4407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CMYK[1] [Konvert]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93" cy="343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9AF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5C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2C7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DA1D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EC1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CA2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A83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EED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14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B8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33199"/>
    <w:multiLevelType w:val="multilevel"/>
    <w:tmpl w:val="3BAA4CC2"/>
    <w:styleLink w:val="Yellowbullets"/>
    <w:lvl w:ilvl="0">
      <w:start w:val="1"/>
      <w:numFmt w:val="bullet"/>
      <w:pStyle w:val="Yellowbullet"/>
      <w:lvlText w:val=""/>
      <w:lvlJc w:val="left"/>
      <w:pPr>
        <w:ind w:left="360" w:hanging="360"/>
      </w:pPr>
      <w:rPr>
        <w:rFonts w:ascii="Wingdings" w:hAnsi="Wingdings" w:hint="default"/>
        <w:color w:val="DEBF5C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92E59C9"/>
    <w:multiLevelType w:val="multilevel"/>
    <w:tmpl w:val="F5A2E894"/>
    <w:numStyleLink w:val="Greenbullets"/>
  </w:abstractNum>
  <w:abstractNum w:abstractNumId="12">
    <w:nsid w:val="0ED115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F334136"/>
    <w:multiLevelType w:val="multilevel"/>
    <w:tmpl w:val="F5A2E894"/>
    <w:numStyleLink w:val="Greenbullets"/>
  </w:abstractNum>
  <w:abstractNum w:abstractNumId="14">
    <w:nsid w:val="13096A5A"/>
    <w:multiLevelType w:val="multilevel"/>
    <w:tmpl w:val="17E890B0"/>
    <w:numStyleLink w:val="Greybullets"/>
  </w:abstractNum>
  <w:abstractNum w:abstractNumId="15">
    <w:nsid w:val="1A363B76"/>
    <w:multiLevelType w:val="multilevel"/>
    <w:tmpl w:val="3BAA4CC2"/>
    <w:numStyleLink w:val="Yellowbullets"/>
  </w:abstractNum>
  <w:abstractNum w:abstractNumId="16">
    <w:nsid w:val="241D3851"/>
    <w:multiLevelType w:val="multilevel"/>
    <w:tmpl w:val="F5A2E894"/>
    <w:numStyleLink w:val="Greenbullets"/>
  </w:abstractNum>
  <w:abstractNum w:abstractNumId="17">
    <w:nsid w:val="2A122F1B"/>
    <w:multiLevelType w:val="multilevel"/>
    <w:tmpl w:val="FDB6F822"/>
    <w:numStyleLink w:val="Redbullets"/>
  </w:abstractNum>
  <w:abstractNum w:abstractNumId="18">
    <w:nsid w:val="2E2D3225"/>
    <w:multiLevelType w:val="multilevel"/>
    <w:tmpl w:val="9A62330A"/>
    <w:numStyleLink w:val="Brownbukllets"/>
  </w:abstractNum>
  <w:abstractNum w:abstractNumId="19">
    <w:nsid w:val="37C00400"/>
    <w:multiLevelType w:val="multilevel"/>
    <w:tmpl w:val="17E890B0"/>
    <w:styleLink w:val="Greybullets"/>
    <w:lvl w:ilvl="0">
      <w:start w:val="1"/>
      <w:numFmt w:val="bullet"/>
      <w:pStyle w:val="Greybullet"/>
      <w:lvlText w:val=""/>
      <w:lvlJc w:val="left"/>
      <w:pPr>
        <w:ind w:left="360" w:hanging="360"/>
      </w:pPr>
      <w:rPr>
        <w:rFonts w:ascii="Wingdings" w:hAnsi="Wingdings" w:hint="default"/>
        <w:color w:val="BEC2C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93F55BC"/>
    <w:multiLevelType w:val="multilevel"/>
    <w:tmpl w:val="9A62330A"/>
    <w:numStyleLink w:val="Brownbukllets"/>
  </w:abstractNum>
  <w:abstractNum w:abstractNumId="21">
    <w:nsid w:val="3BB12CE2"/>
    <w:multiLevelType w:val="multilevel"/>
    <w:tmpl w:val="3BAA4CC2"/>
    <w:numStyleLink w:val="Yellowbullets"/>
  </w:abstractNum>
  <w:abstractNum w:abstractNumId="22">
    <w:nsid w:val="405675E1"/>
    <w:multiLevelType w:val="multilevel"/>
    <w:tmpl w:val="FDB6F822"/>
    <w:numStyleLink w:val="Redbullets"/>
  </w:abstractNum>
  <w:abstractNum w:abstractNumId="23">
    <w:nsid w:val="42213A21"/>
    <w:multiLevelType w:val="multilevel"/>
    <w:tmpl w:val="FDB6F822"/>
    <w:styleLink w:val="Redbullets"/>
    <w:lvl w:ilvl="0">
      <w:start w:val="1"/>
      <w:numFmt w:val="bullet"/>
      <w:pStyle w:val="Redbullet"/>
      <w:lvlText w:val=""/>
      <w:lvlJc w:val="left"/>
      <w:pPr>
        <w:ind w:left="360" w:hanging="360"/>
      </w:pPr>
      <w:rPr>
        <w:rFonts w:ascii="Wingdings" w:hAnsi="Wingdings" w:hint="default"/>
        <w:color w:val="B4665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7553B4B"/>
    <w:multiLevelType w:val="multilevel"/>
    <w:tmpl w:val="9A62330A"/>
    <w:numStyleLink w:val="Brownbukllets"/>
  </w:abstractNum>
  <w:abstractNum w:abstractNumId="25">
    <w:nsid w:val="4EE1527B"/>
    <w:multiLevelType w:val="multilevel"/>
    <w:tmpl w:val="9A62330A"/>
    <w:numStyleLink w:val="Brownbukllets"/>
  </w:abstractNum>
  <w:abstractNum w:abstractNumId="26">
    <w:nsid w:val="533D0C2F"/>
    <w:multiLevelType w:val="multilevel"/>
    <w:tmpl w:val="3BAA4CC2"/>
    <w:numStyleLink w:val="Yellowbullets"/>
  </w:abstractNum>
  <w:abstractNum w:abstractNumId="27">
    <w:nsid w:val="53FC3EC8"/>
    <w:multiLevelType w:val="multilevel"/>
    <w:tmpl w:val="9A62330A"/>
    <w:numStyleLink w:val="Brownbukllets"/>
  </w:abstractNum>
  <w:abstractNum w:abstractNumId="28">
    <w:nsid w:val="54730786"/>
    <w:multiLevelType w:val="multilevel"/>
    <w:tmpl w:val="9A62330A"/>
    <w:numStyleLink w:val="Brownbukllets"/>
  </w:abstractNum>
  <w:abstractNum w:abstractNumId="29">
    <w:nsid w:val="5CE7476B"/>
    <w:multiLevelType w:val="multilevel"/>
    <w:tmpl w:val="9A62330A"/>
    <w:styleLink w:val="Brownbukllets"/>
    <w:lvl w:ilvl="0">
      <w:start w:val="1"/>
      <w:numFmt w:val="bullet"/>
      <w:pStyle w:val="Punktlista"/>
      <w:lvlText w:val=""/>
      <w:lvlJc w:val="left"/>
      <w:pPr>
        <w:ind w:left="360" w:hanging="360"/>
      </w:pPr>
      <w:rPr>
        <w:rFonts w:ascii="Wingdings" w:hAnsi="Wingdings" w:hint="default"/>
        <w:color w:val="A77635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2703CEA"/>
    <w:multiLevelType w:val="multilevel"/>
    <w:tmpl w:val="FDB6F822"/>
    <w:numStyleLink w:val="Redbullets"/>
  </w:abstractNum>
  <w:abstractNum w:abstractNumId="31">
    <w:nsid w:val="63661571"/>
    <w:multiLevelType w:val="multilevel"/>
    <w:tmpl w:val="9A62330A"/>
    <w:numStyleLink w:val="Brownbukllets"/>
  </w:abstractNum>
  <w:abstractNum w:abstractNumId="32">
    <w:nsid w:val="63A20800"/>
    <w:multiLevelType w:val="multilevel"/>
    <w:tmpl w:val="17E890B0"/>
    <w:numStyleLink w:val="Greybullets"/>
  </w:abstractNum>
  <w:abstractNum w:abstractNumId="33">
    <w:nsid w:val="67880DC2"/>
    <w:multiLevelType w:val="multilevel"/>
    <w:tmpl w:val="F5A2E894"/>
    <w:numStyleLink w:val="Greenbullets"/>
  </w:abstractNum>
  <w:abstractNum w:abstractNumId="34">
    <w:nsid w:val="6AFD4C72"/>
    <w:multiLevelType w:val="multilevel"/>
    <w:tmpl w:val="F5A2E894"/>
    <w:styleLink w:val="Greenbullets"/>
    <w:lvl w:ilvl="0">
      <w:start w:val="1"/>
      <w:numFmt w:val="bullet"/>
      <w:pStyle w:val="Greenbullet"/>
      <w:lvlText w:val=""/>
      <w:lvlJc w:val="left"/>
      <w:pPr>
        <w:ind w:left="360" w:hanging="360"/>
      </w:pPr>
      <w:rPr>
        <w:rFonts w:ascii="Wingdings" w:hAnsi="Wingdings" w:hint="default"/>
        <w:color w:val="B0B76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26F5E82"/>
    <w:multiLevelType w:val="multilevel"/>
    <w:tmpl w:val="17E890B0"/>
    <w:numStyleLink w:val="Greybullets"/>
  </w:abstractNum>
  <w:abstractNum w:abstractNumId="36">
    <w:nsid w:val="749B200B"/>
    <w:multiLevelType w:val="multilevel"/>
    <w:tmpl w:val="FDB6F822"/>
    <w:numStyleLink w:val="Redbullets"/>
  </w:abstractNum>
  <w:abstractNum w:abstractNumId="37">
    <w:nsid w:val="793F270B"/>
    <w:multiLevelType w:val="multilevel"/>
    <w:tmpl w:val="F5A2E894"/>
    <w:numStyleLink w:val="Greenbullets"/>
  </w:abstractNum>
  <w:abstractNum w:abstractNumId="38">
    <w:nsid w:val="7A4D37F0"/>
    <w:multiLevelType w:val="multilevel"/>
    <w:tmpl w:val="FDB6F822"/>
    <w:numStyleLink w:val="Red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0"/>
  </w:num>
  <w:num w:numId="14">
    <w:abstractNumId w:val="36"/>
  </w:num>
  <w:num w:numId="15">
    <w:abstractNumId w:val="38"/>
  </w:num>
  <w:num w:numId="16">
    <w:abstractNumId w:val="19"/>
  </w:num>
  <w:num w:numId="17">
    <w:abstractNumId w:val="34"/>
  </w:num>
  <w:num w:numId="18">
    <w:abstractNumId w:val="29"/>
  </w:num>
  <w:num w:numId="19">
    <w:abstractNumId w:val="17"/>
  </w:num>
  <w:num w:numId="20">
    <w:abstractNumId w:val="33"/>
  </w:num>
  <w:num w:numId="21">
    <w:abstractNumId w:val="21"/>
  </w:num>
  <w:num w:numId="22">
    <w:abstractNumId w:val="35"/>
  </w:num>
  <w:num w:numId="23">
    <w:abstractNumId w:val="18"/>
  </w:num>
  <w:num w:numId="24">
    <w:abstractNumId w:val="31"/>
  </w:num>
  <w:num w:numId="25">
    <w:abstractNumId w:val="27"/>
  </w:num>
  <w:num w:numId="26">
    <w:abstractNumId w:val="24"/>
  </w:num>
  <w:num w:numId="27">
    <w:abstractNumId w:val="11"/>
  </w:num>
  <w:num w:numId="28">
    <w:abstractNumId w:val="37"/>
  </w:num>
  <w:num w:numId="29">
    <w:abstractNumId w:val="13"/>
  </w:num>
  <w:num w:numId="30">
    <w:abstractNumId w:val="14"/>
  </w:num>
  <w:num w:numId="31">
    <w:abstractNumId w:val="30"/>
  </w:num>
  <w:num w:numId="32">
    <w:abstractNumId w:val="15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32"/>
  </w:num>
  <w:num w:numId="38">
    <w:abstractNumId w:val="2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B"/>
    <w:rsid w:val="0000605F"/>
    <w:rsid w:val="00010A48"/>
    <w:rsid w:val="00092D11"/>
    <w:rsid w:val="000C6401"/>
    <w:rsid w:val="000F3CAC"/>
    <w:rsid w:val="0012372A"/>
    <w:rsid w:val="00173957"/>
    <w:rsid w:val="00177006"/>
    <w:rsid w:val="001A135B"/>
    <w:rsid w:val="001E011A"/>
    <w:rsid w:val="00213FE8"/>
    <w:rsid w:val="002217D8"/>
    <w:rsid w:val="00222ECA"/>
    <w:rsid w:val="00223379"/>
    <w:rsid w:val="00251148"/>
    <w:rsid w:val="00261B6A"/>
    <w:rsid w:val="002903D6"/>
    <w:rsid w:val="002F62F5"/>
    <w:rsid w:val="0035167D"/>
    <w:rsid w:val="004423E1"/>
    <w:rsid w:val="004628E5"/>
    <w:rsid w:val="0047446D"/>
    <w:rsid w:val="00475A4C"/>
    <w:rsid w:val="004F5C61"/>
    <w:rsid w:val="005167AA"/>
    <w:rsid w:val="00516E09"/>
    <w:rsid w:val="00517BCF"/>
    <w:rsid w:val="00532839"/>
    <w:rsid w:val="00546734"/>
    <w:rsid w:val="0057168F"/>
    <w:rsid w:val="0060646E"/>
    <w:rsid w:val="00660828"/>
    <w:rsid w:val="00661C20"/>
    <w:rsid w:val="006817E7"/>
    <w:rsid w:val="006818DD"/>
    <w:rsid w:val="006B0F4A"/>
    <w:rsid w:val="006B51EF"/>
    <w:rsid w:val="006B649B"/>
    <w:rsid w:val="006C0A2C"/>
    <w:rsid w:val="006C3A3D"/>
    <w:rsid w:val="0071486A"/>
    <w:rsid w:val="007379EB"/>
    <w:rsid w:val="00747D56"/>
    <w:rsid w:val="00794F7F"/>
    <w:rsid w:val="007A37DA"/>
    <w:rsid w:val="007A5AC7"/>
    <w:rsid w:val="007B1DF5"/>
    <w:rsid w:val="007B5B0E"/>
    <w:rsid w:val="00807510"/>
    <w:rsid w:val="00827200"/>
    <w:rsid w:val="0086783A"/>
    <w:rsid w:val="008703FE"/>
    <w:rsid w:val="00883A4A"/>
    <w:rsid w:val="008A165C"/>
    <w:rsid w:val="008B0500"/>
    <w:rsid w:val="008B5510"/>
    <w:rsid w:val="008E11A0"/>
    <w:rsid w:val="00910DCE"/>
    <w:rsid w:val="0091663F"/>
    <w:rsid w:val="00950312"/>
    <w:rsid w:val="00995FFC"/>
    <w:rsid w:val="009F4392"/>
    <w:rsid w:val="00A06B9E"/>
    <w:rsid w:val="00A33BE4"/>
    <w:rsid w:val="00A35B06"/>
    <w:rsid w:val="00A54F0A"/>
    <w:rsid w:val="00A77003"/>
    <w:rsid w:val="00AA793D"/>
    <w:rsid w:val="00AC4916"/>
    <w:rsid w:val="00AE190E"/>
    <w:rsid w:val="00B05615"/>
    <w:rsid w:val="00B451C4"/>
    <w:rsid w:val="00B818C8"/>
    <w:rsid w:val="00B82504"/>
    <w:rsid w:val="00B869F1"/>
    <w:rsid w:val="00BC7648"/>
    <w:rsid w:val="00BE54A0"/>
    <w:rsid w:val="00C00140"/>
    <w:rsid w:val="00C45B19"/>
    <w:rsid w:val="00C537CC"/>
    <w:rsid w:val="00CD746B"/>
    <w:rsid w:val="00D273FB"/>
    <w:rsid w:val="00D370E7"/>
    <w:rsid w:val="00D4730D"/>
    <w:rsid w:val="00DA5150"/>
    <w:rsid w:val="00DD4E4C"/>
    <w:rsid w:val="00E059A4"/>
    <w:rsid w:val="00E53364"/>
    <w:rsid w:val="00E7202D"/>
    <w:rsid w:val="00EC326E"/>
    <w:rsid w:val="00F34235"/>
    <w:rsid w:val="00F52792"/>
    <w:rsid w:val="00F5506E"/>
    <w:rsid w:val="00F750D7"/>
    <w:rsid w:val="00F97ED4"/>
    <w:rsid w:val="00FB300E"/>
    <w:rsid w:val="00FC7B2B"/>
    <w:rsid w:val="00FD0887"/>
    <w:rsid w:val="00FE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3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E1"/>
    <w:pPr>
      <w:spacing w:line="28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C537CC"/>
    <w:pPr>
      <w:keepNext/>
      <w:keepLines/>
      <w:spacing w:before="240" w:after="60" w:line="240" w:lineRule="auto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C537C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C537CC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ubrik1Char">
    <w:name w:val="Rubrik 1 Char"/>
    <w:basedOn w:val="Standardstycketypsnitt"/>
    <w:link w:val="Rubrik1"/>
    <w:uiPriority w:val="1"/>
    <w:rsid w:val="00C00140"/>
    <w:rPr>
      <w:rFonts w:ascii="Georgia" w:eastAsiaTheme="majorEastAsia" w:hAnsi="Georgia" w:cstheme="majorBidi"/>
      <w:bCs/>
      <w:sz w:val="32"/>
      <w:szCs w:val="28"/>
    </w:rPr>
  </w:style>
  <w:style w:type="character" w:customStyle="1" w:styleId="Rubrik2Char">
    <w:name w:val="Rubrik 2 Char"/>
    <w:basedOn w:val="Standardstycketypsnitt"/>
    <w:link w:val="Rubrik2"/>
    <w:uiPriority w:val="1"/>
    <w:rsid w:val="00C00140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Rubrik3Char">
    <w:name w:val="Rubrik 3 Char"/>
    <w:basedOn w:val="Standardstycketypsnitt"/>
    <w:link w:val="Rubrik3"/>
    <w:uiPriority w:val="1"/>
    <w:rsid w:val="00C00140"/>
    <w:rPr>
      <w:rFonts w:ascii="Georgia" w:eastAsiaTheme="majorEastAsia" w:hAnsi="Georgia" w:cstheme="majorBidi"/>
      <w:bCs/>
      <w:i/>
      <w:sz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00605F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0605F"/>
    <w:rPr>
      <w:rFonts w:ascii="Georgia" w:hAnsi="Georgia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237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A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807510"/>
    <w:rPr>
      <w:color w:val="0000FF" w:themeColor="hyperlink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475A4C"/>
    <w:pPr>
      <w:spacing w:after="1680" w:line="240" w:lineRule="atLeast"/>
    </w:pPr>
    <w:rPr>
      <w:i/>
    </w:rPr>
  </w:style>
  <w:style w:type="character" w:customStyle="1" w:styleId="DatumChar">
    <w:name w:val="Datum Char"/>
    <w:basedOn w:val="Standardstycketypsnitt"/>
    <w:link w:val="Datum"/>
    <w:uiPriority w:val="99"/>
    <w:rsid w:val="00475A4C"/>
    <w:rPr>
      <w:rFonts w:ascii="Georgia" w:hAnsi="Georgia"/>
      <w:i/>
      <w:sz w:val="20"/>
    </w:rPr>
  </w:style>
  <w:style w:type="paragraph" w:customStyle="1" w:styleId="Workingtitle">
    <w:name w:val="Working title"/>
    <w:basedOn w:val="Normal"/>
    <w:link w:val="WorkingtitleChar"/>
    <w:uiPriority w:val="3"/>
    <w:qFormat/>
    <w:rsid w:val="00475A4C"/>
    <w:rPr>
      <w:rFonts w:eastAsiaTheme="majorEastAsia" w:cstheme="majorBidi"/>
      <w:bCs/>
      <w:i/>
    </w:rPr>
  </w:style>
  <w:style w:type="character" w:customStyle="1" w:styleId="WorkingtitleChar">
    <w:name w:val="Working title Char"/>
    <w:basedOn w:val="Rubrik3Char"/>
    <w:link w:val="Workingtitle"/>
    <w:uiPriority w:val="3"/>
    <w:rsid w:val="007B1DF5"/>
    <w:rPr>
      <w:rFonts w:ascii="Georgia" w:eastAsiaTheme="majorEastAsia" w:hAnsi="Georgia" w:cstheme="majorBidi"/>
      <w:bCs/>
      <w:i/>
      <w:sz w:val="20"/>
    </w:rPr>
  </w:style>
  <w:style w:type="character" w:styleId="Platshllartext">
    <w:name w:val="Placeholder Text"/>
    <w:basedOn w:val="Standardstycketypsnitt"/>
    <w:uiPriority w:val="99"/>
    <w:semiHidden/>
    <w:rsid w:val="00F34235"/>
    <w:rPr>
      <w:color w:val="808080"/>
    </w:rPr>
  </w:style>
  <w:style w:type="numbering" w:customStyle="1" w:styleId="Redbullets">
    <w:name w:val="Red bullets"/>
    <w:uiPriority w:val="99"/>
    <w:rsid w:val="008A165C"/>
    <w:pPr>
      <w:numPr>
        <w:numId w:val="11"/>
      </w:numPr>
    </w:pPr>
  </w:style>
  <w:style w:type="numbering" w:customStyle="1" w:styleId="Yellowbullets">
    <w:name w:val="Yellow bullets"/>
    <w:uiPriority w:val="99"/>
    <w:rsid w:val="008A165C"/>
    <w:pPr>
      <w:numPr>
        <w:numId w:val="13"/>
      </w:numPr>
    </w:pPr>
  </w:style>
  <w:style w:type="paragraph" w:styleId="Punktlista">
    <w:name w:val="List Bullet"/>
    <w:basedOn w:val="Normal"/>
    <w:uiPriority w:val="99"/>
    <w:unhideWhenUsed/>
    <w:rsid w:val="008A165C"/>
    <w:pPr>
      <w:numPr>
        <w:numId w:val="35"/>
      </w:numPr>
      <w:contextualSpacing/>
    </w:pPr>
  </w:style>
  <w:style w:type="paragraph" w:styleId="Punktlista2">
    <w:name w:val="List Bullet 2"/>
    <w:basedOn w:val="Normal"/>
    <w:uiPriority w:val="99"/>
    <w:unhideWhenUsed/>
    <w:rsid w:val="008A165C"/>
    <w:pPr>
      <w:contextualSpacing/>
    </w:pPr>
  </w:style>
  <w:style w:type="paragraph" w:styleId="Punktlista3">
    <w:name w:val="List Bullet 3"/>
    <w:basedOn w:val="Normal"/>
    <w:uiPriority w:val="99"/>
    <w:unhideWhenUsed/>
    <w:rsid w:val="008A165C"/>
    <w:pPr>
      <w:contextualSpacing/>
    </w:pPr>
  </w:style>
  <w:style w:type="paragraph" w:styleId="Punktlista4">
    <w:name w:val="List Bullet 4"/>
    <w:basedOn w:val="Normal"/>
    <w:uiPriority w:val="99"/>
    <w:unhideWhenUsed/>
    <w:rsid w:val="008A165C"/>
    <w:pPr>
      <w:contextualSpacing/>
    </w:pPr>
  </w:style>
  <w:style w:type="paragraph" w:styleId="Punktlista5">
    <w:name w:val="List Bullet 5"/>
    <w:basedOn w:val="Normal"/>
    <w:uiPriority w:val="99"/>
    <w:semiHidden/>
    <w:unhideWhenUsed/>
    <w:rsid w:val="008A165C"/>
    <w:pPr>
      <w:contextualSpacing/>
    </w:pPr>
  </w:style>
  <w:style w:type="numbering" w:customStyle="1" w:styleId="Greybullets">
    <w:name w:val="Grey bullets"/>
    <w:uiPriority w:val="99"/>
    <w:rsid w:val="008A165C"/>
    <w:pPr>
      <w:numPr>
        <w:numId w:val="16"/>
      </w:numPr>
    </w:pPr>
  </w:style>
  <w:style w:type="numbering" w:customStyle="1" w:styleId="Greenbullets">
    <w:name w:val="Green bullets"/>
    <w:uiPriority w:val="99"/>
    <w:rsid w:val="008A165C"/>
    <w:pPr>
      <w:numPr>
        <w:numId w:val="17"/>
      </w:numPr>
    </w:pPr>
  </w:style>
  <w:style w:type="numbering" w:customStyle="1" w:styleId="Brownbukllets">
    <w:name w:val="Brown bukllets"/>
    <w:uiPriority w:val="99"/>
    <w:rsid w:val="008A165C"/>
    <w:pPr>
      <w:numPr>
        <w:numId w:val="18"/>
      </w:numPr>
    </w:pPr>
  </w:style>
  <w:style w:type="paragraph" w:styleId="Liststycke">
    <w:name w:val="List Paragraph"/>
    <w:basedOn w:val="Normal"/>
    <w:uiPriority w:val="34"/>
    <w:rsid w:val="008A165C"/>
    <w:pPr>
      <w:ind w:left="720"/>
      <w:contextualSpacing/>
    </w:pPr>
  </w:style>
  <w:style w:type="paragraph" w:customStyle="1" w:styleId="Brownbullet">
    <w:name w:val="Brown bullet"/>
    <w:basedOn w:val="Punktlista"/>
    <w:uiPriority w:val="2"/>
    <w:qFormat/>
    <w:rsid w:val="00B82504"/>
  </w:style>
  <w:style w:type="paragraph" w:customStyle="1" w:styleId="Greenbullet">
    <w:name w:val="Green bullet"/>
    <w:basedOn w:val="Brownbullet"/>
    <w:uiPriority w:val="2"/>
    <w:qFormat/>
    <w:rsid w:val="00B82504"/>
    <w:pPr>
      <w:numPr>
        <w:numId w:val="36"/>
      </w:numPr>
    </w:pPr>
  </w:style>
  <w:style w:type="paragraph" w:customStyle="1" w:styleId="Greybullet">
    <w:name w:val="Grey bullet"/>
    <w:basedOn w:val="Greenbullet"/>
    <w:uiPriority w:val="2"/>
    <w:qFormat/>
    <w:rsid w:val="00B82504"/>
    <w:pPr>
      <w:numPr>
        <w:numId w:val="37"/>
      </w:numPr>
    </w:pPr>
  </w:style>
  <w:style w:type="paragraph" w:customStyle="1" w:styleId="Redbullet">
    <w:name w:val="Red bullet"/>
    <w:basedOn w:val="Greybullet"/>
    <w:uiPriority w:val="2"/>
    <w:qFormat/>
    <w:rsid w:val="00B82504"/>
    <w:pPr>
      <w:numPr>
        <w:numId w:val="38"/>
      </w:numPr>
    </w:pPr>
  </w:style>
  <w:style w:type="paragraph" w:customStyle="1" w:styleId="Yellowbullet">
    <w:name w:val="Yellow bullet"/>
    <w:basedOn w:val="Redbullet"/>
    <w:uiPriority w:val="2"/>
    <w:qFormat/>
    <w:rsid w:val="00B82504"/>
    <w:pPr>
      <w:numPr>
        <w:numId w:val="39"/>
      </w:numPr>
    </w:pPr>
  </w:style>
  <w:style w:type="paragraph" w:styleId="Innehllsfrteckningsrubrik">
    <w:name w:val="TOC Heading"/>
    <w:basedOn w:val="Rubrik1"/>
    <w:next w:val="Normal"/>
    <w:uiPriority w:val="39"/>
    <w:unhideWhenUsed/>
    <w:rsid w:val="00517BCF"/>
    <w:pPr>
      <w:spacing w:before="480" w:after="0" w:line="276" w:lineRule="auto"/>
      <w:outlineLvl w:val="9"/>
    </w:pPr>
    <w:rPr>
      <w:b/>
      <w:sz w:val="28"/>
      <w:lang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C00140"/>
    <w:pPr>
      <w:spacing w:after="100"/>
    </w:pPr>
  </w:style>
  <w:style w:type="paragraph" w:customStyle="1" w:styleId="Default">
    <w:name w:val="Default"/>
    <w:basedOn w:val="Normal"/>
    <w:uiPriority w:val="99"/>
    <w:rsid w:val="0057168F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3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E1"/>
    <w:pPr>
      <w:spacing w:line="28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C537CC"/>
    <w:pPr>
      <w:keepNext/>
      <w:keepLines/>
      <w:spacing w:before="240" w:after="60" w:line="240" w:lineRule="auto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C537C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C537CC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ubrik1Char">
    <w:name w:val="Rubrik 1 Char"/>
    <w:basedOn w:val="Standardstycketypsnitt"/>
    <w:link w:val="Rubrik1"/>
    <w:uiPriority w:val="1"/>
    <w:rsid w:val="00C00140"/>
    <w:rPr>
      <w:rFonts w:ascii="Georgia" w:eastAsiaTheme="majorEastAsia" w:hAnsi="Georgia" w:cstheme="majorBidi"/>
      <w:bCs/>
      <w:sz w:val="32"/>
      <w:szCs w:val="28"/>
    </w:rPr>
  </w:style>
  <w:style w:type="character" w:customStyle="1" w:styleId="Rubrik2Char">
    <w:name w:val="Rubrik 2 Char"/>
    <w:basedOn w:val="Standardstycketypsnitt"/>
    <w:link w:val="Rubrik2"/>
    <w:uiPriority w:val="1"/>
    <w:rsid w:val="00C00140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Rubrik3Char">
    <w:name w:val="Rubrik 3 Char"/>
    <w:basedOn w:val="Standardstycketypsnitt"/>
    <w:link w:val="Rubrik3"/>
    <w:uiPriority w:val="1"/>
    <w:rsid w:val="00C00140"/>
    <w:rPr>
      <w:rFonts w:ascii="Georgia" w:eastAsiaTheme="majorEastAsia" w:hAnsi="Georgia" w:cstheme="majorBidi"/>
      <w:bCs/>
      <w:i/>
      <w:sz w:val="20"/>
    </w:rPr>
  </w:style>
  <w:style w:type="character" w:customStyle="1" w:styleId="SidhuvudChar">
    <w:name w:val="Sidhuvud Char"/>
    <w:basedOn w:val="Standardstycketypsnitt"/>
    <w:link w:val="Sidhuvud"/>
    <w:uiPriority w:val="99"/>
    <w:rsid w:val="0000605F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0605F"/>
    <w:rPr>
      <w:rFonts w:ascii="Georgia" w:hAnsi="Georgia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2372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A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807510"/>
    <w:rPr>
      <w:color w:val="0000FF" w:themeColor="hyperlink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475A4C"/>
    <w:pPr>
      <w:spacing w:after="1680" w:line="240" w:lineRule="atLeast"/>
    </w:pPr>
    <w:rPr>
      <w:i/>
    </w:rPr>
  </w:style>
  <w:style w:type="character" w:customStyle="1" w:styleId="DatumChar">
    <w:name w:val="Datum Char"/>
    <w:basedOn w:val="Standardstycketypsnitt"/>
    <w:link w:val="Datum"/>
    <w:uiPriority w:val="99"/>
    <w:rsid w:val="00475A4C"/>
    <w:rPr>
      <w:rFonts w:ascii="Georgia" w:hAnsi="Georgia"/>
      <w:i/>
      <w:sz w:val="20"/>
    </w:rPr>
  </w:style>
  <w:style w:type="paragraph" w:customStyle="1" w:styleId="Workingtitle">
    <w:name w:val="Working title"/>
    <w:basedOn w:val="Normal"/>
    <w:link w:val="WorkingtitleChar"/>
    <w:uiPriority w:val="3"/>
    <w:qFormat/>
    <w:rsid w:val="00475A4C"/>
    <w:rPr>
      <w:rFonts w:eastAsiaTheme="majorEastAsia" w:cstheme="majorBidi"/>
      <w:bCs/>
      <w:i/>
    </w:rPr>
  </w:style>
  <w:style w:type="character" w:customStyle="1" w:styleId="WorkingtitleChar">
    <w:name w:val="Working title Char"/>
    <w:basedOn w:val="Rubrik3Char"/>
    <w:link w:val="Workingtitle"/>
    <w:uiPriority w:val="3"/>
    <w:rsid w:val="007B1DF5"/>
    <w:rPr>
      <w:rFonts w:ascii="Georgia" w:eastAsiaTheme="majorEastAsia" w:hAnsi="Georgia" w:cstheme="majorBidi"/>
      <w:bCs/>
      <w:i/>
      <w:sz w:val="20"/>
    </w:rPr>
  </w:style>
  <w:style w:type="character" w:styleId="Platshllartext">
    <w:name w:val="Placeholder Text"/>
    <w:basedOn w:val="Standardstycketypsnitt"/>
    <w:uiPriority w:val="99"/>
    <w:semiHidden/>
    <w:rsid w:val="00F34235"/>
    <w:rPr>
      <w:color w:val="808080"/>
    </w:rPr>
  </w:style>
  <w:style w:type="numbering" w:customStyle="1" w:styleId="Redbullets">
    <w:name w:val="Red bullets"/>
    <w:uiPriority w:val="99"/>
    <w:rsid w:val="008A165C"/>
    <w:pPr>
      <w:numPr>
        <w:numId w:val="11"/>
      </w:numPr>
    </w:pPr>
  </w:style>
  <w:style w:type="numbering" w:customStyle="1" w:styleId="Yellowbullets">
    <w:name w:val="Yellow bullets"/>
    <w:uiPriority w:val="99"/>
    <w:rsid w:val="008A165C"/>
    <w:pPr>
      <w:numPr>
        <w:numId w:val="13"/>
      </w:numPr>
    </w:pPr>
  </w:style>
  <w:style w:type="paragraph" w:styleId="Punktlista">
    <w:name w:val="List Bullet"/>
    <w:basedOn w:val="Normal"/>
    <w:uiPriority w:val="99"/>
    <w:unhideWhenUsed/>
    <w:rsid w:val="008A165C"/>
    <w:pPr>
      <w:numPr>
        <w:numId w:val="35"/>
      </w:numPr>
      <w:contextualSpacing/>
    </w:pPr>
  </w:style>
  <w:style w:type="paragraph" w:styleId="Punktlista2">
    <w:name w:val="List Bullet 2"/>
    <w:basedOn w:val="Normal"/>
    <w:uiPriority w:val="99"/>
    <w:unhideWhenUsed/>
    <w:rsid w:val="008A165C"/>
    <w:pPr>
      <w:contextualSpacing/>
    </w:pPr>
  </w:style>
  <w:style w:type="paragraph" w:styleId="Punktlista3">
    <w:name w:val="List Bullet 3"/>
    <w:basedOn w:val="Normal"/>
    <w:uiPriority w:val="99"/>
    <w:unhideWhenUsed/>
    <w:rsid w:val="008A165C"/>
    <w:pPr>
      <w:contextualSpacing/>
    </w:pPr>
  </w:style>
  <w:style w:type="paragraph" w:styleId="Punktlista4">
    <w:name w:val="List Bullet 4"/>
    <w:basedOn w:val="Normal"/>
    <w:uiPriority w:val="99"/>
    <w:unhideWhenUsed/>
    <w:rsid w:val="008A165C"/>
    <w:pPr>
      <w:contextualSpacing/>
    </w:pPr>
  </w:style>
  <w:style w:type="paragraph" w:styleId="Punktlista5">
    <w:name w:val="List Bullet 5"/>
    <w:basedOn w:val="Normal"/>
    <w:uiPriority w:val="99"/>
    <w:semiHidden/>
    <w:unhideWhenUsed/>
    <w:rsid w:val="008A165C"/>
    <w:pPr>
      <w:contextualSpacing/>
    </w:pPr>
  </w:style>
  <w:style w:type="numbering" w:customStyle="1" w:styleId="Greybullets">
    <w:name w:val="Grey bullets"/>
    <w:uiPriority w:val="99"/>
    <w:rsid w:val="008A165C"/>
    <w:pPr>
      <w:numPr>
        <w:numId w:val="16"/>
      </w:numPr>
    </w:pPr>
  </w:style>
  <w:style w:type="numbering" w:customStyle="1" w:styleId="Greenbullets">
    <w:name w:val="Green bullets"/>
    <w:uiPriority w:val="99"/>
    <w:rsid w:val="008A165C"/>
    <w:pPr>
      <w:numPr>
        <w:numId w:val="17"/>
      </w:numPr>
    </w:pPr>
  </w:style>
  <w:style w:type="numbering" w:customStyle="1" w:styleId="Brownbukllets">
    <w:name w:val="Brown bukllets"/>
    <w:uiPriority w:val="99"/>
    <w:rsid w:val="008A165C"/>
    <w:pPr>
      <w:numPr>
        <w:numId w:val="18"/>
      </w:numPr>
    </w:pPr>
  </w:style>
  <w:style w:type="paragraph" w:styleId="Liststycke">
    <w:name w:val="List Paragraph"/>
    <w:basedOn w:val="Normal"/>
    <w:uiPriority w:val="34"/>
    <w:rsid w:val="008A165C"/>
    <w:pPr>
      <w:ind w:left="720"/>
      <w:contextualSpacing/>
    </w:pPr>
  </w:style>
  <w:style w:type="paragraph" w:customStyle="1" w:styleId="Brownbullet">
    <w:name w:val="Brown bullet"/>
    <w:basedOn w:val="Punktlista"/>
    <w:uiPriority w:val="2"/>
    <w:qFormat/>
    <w:rsid w:val="00B82504"/>
  </w:style>
  <w:style w:type="paragraph" w:customStyle="1" w:styleId="Greenbullet">
    <w:name w:val="Green bullet"/>
    <w:basedOn w:val="Brownbullet"/>
    <w:uiPriority w:val="2"/>
    <w:qFormat/>
    <w:rsid w:val="00B82504"/>
    <w:pPr>
      <w:numPr>
        <w:numId w:val="36"/>
      </w:numPr>
    </w:pPr>
  </w:style>
  <w:style w:type="paragraph" w:customStyle="1" w:styleId="Greybullet">
    <w:name w:val="Grey bullet"/>
    <w:basedOn w:val="Greenbullet"/>
    <w:uiPriority w:val="2"/>
    <w:qFormat/>
    <w:rsid w:val="00B82504"/>
    <w:pPr>
      <w:numPr>
        <w:numId w:val="37"/>
      </w:numPr>
    </w:pPr>
  </w:style>
  <w:style w:type="paragraph" w:customStyle="1" w:styleId="Redbullet">
    <w:name w:val="Red bullet"/>
    <w:basedOn w:val="Greybullet"/>
    <w:uiPriority w:val="2"/>
    <w:qFormat/>
    <w:rsid w:val="00B82504"/>
    <w:pPr>
      <w:numPr>
        <w:numId w:val="38"/>
      </w:numPr>
    </w:pPr>
  </w:style>
  <w:style w:type="paragraph" w:customStyle="1" w:styleId="Yellowbullet">
    <w:name w:val="Yellow bullet"/>
    <w:basedOn w:val="Redbullet"/>
    <w:uiPriority w:val="2"/>
    <w:qFormat/>
    <w:rsid w:val="00B82504"/>
    <w:pPr>
      <w:numPr>
        <w:numId w:val="39"/>
      </w:numPr>
    </w:pPr>
  </w:style>
  <w:style w:type="paragraph" w:styleId="Innehllsfrteckningsrubrik">
    <w:name w:val="TOC Heading"/>
    <w:basedOn w:val="Rubrik1"/>
    <w:next w:val="Normal"/>
    <w:uiPriority w:val="39"/>
    <w:unhideWhenUsed/>
    <w:rsid w:val="00517BCF"/>
    <w:pPr>
      <w:spacing w:before="480" w:after="0" w:line="276" w:lineRule="auto"/>
      <w:outlineLvl w:val="9"/>
    </w:pPr>
    <w:rPr>
      <w:b/>
      <w:sz w:val="28"/>
      <w:lang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C00140"/>
    <w:pPr>
      <w:spacing w:after="100"/>
    </w:pPr>
  </w:style>
  <w:style w:type="paragraph" w:customStyle="1" w:styleId="Default">
    <w:name w:val="Default"/>
    <w:basedOn w:val="Normal"/>
    <w:uiPriority w:val="99"/>
    <w:rsid w:val="0057168F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ntamaria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ita.laxen@paulig.com" TargetMode="External"/><Relationship Id="rId10" Type="http://schemas.openxmlformats.org/officeDocument/2006/relationships/hyperlink" Target="http://www.paulig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45A9-56D2-8F4B-8587-378E4010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Paulig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olkkomi</dc:creator>
  <cp:lastModifiedBy>Kerstin Magnusson</cp:lastModifiedBy>
  <cp:revision>2</cp:revision>
  <cp:lastPrinted>2012-03-02T12:58:00Z</cp:lastPrinted>
  <dcterms:created xsi:type="dcterms:W3CDTF">2013-05-14T11:39:00Z</dcterms:created>
  <dcterms:modified xsi:type="dcterms:W3CDTF">2013-05-14T11:39:00Z</dcterms:modified>
</cp:coreProperties>
</file>