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641D" w14:textId="3C4008ED" w:rsidR="00521497" w:rsidRPr="00AF413E" w:rsidRDefault="00C3080B">
      <w:pPr>
        <w:rPr>
          <w:rFonts w:ascii="Calibri" w:hAnsi="Calibri" w:cs="Calibri"/>
          <w:b/>
        </w:rPr>
      </w:pPr>
      <w:r w:rsidRPr="00AF413E">
        <w:rPr>
          <w:rFonts w:ascii="Calibri" w:hAnsi="Calibri" w:cs="Calibri"/>
          <w:noProof/>
          <w:lang w:val="en-US"/>
        </w:rPr>
        <w:drawing>
          <wp:anchor distT="0" distB="0" distL="114300" distR="114300" simplePos="0" relativeHeight="251658240" behindDoc="1" locked="0" layoutInCell="1" allowOverlap="1" wp14:anchorId="51B32E9B" wp14:editId="37087C85">
            <wp:simplePos x="0" y="0"/>
            <wp:positionH relativeFrom="column">
              <wp:posOffset>2820761</wp:posOffset>
            </wp:positionH>
            <wp:positionV relativeFrom="paragraph">
              <wp:posOffset>-1275080</wp:posOffset>
            </wp:positionV>
            <wp:extent cx="3981290" cy="281667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sutvecklarna i Värtahamn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290" cy="2816678"/>
                    </a:xfrm>
                    <a:prstGeom prst="rect">
                      <a:avLst/>
                    </a:prstGeom>
                  </pic:spPr>
                </pic:pic>
              </a:graphicData>
            </a:graphic>
            <wp14:sizeRelH relativeFrom="page">
              <wp14:pctWidth>0</wp14:pctWidth>
            </wp14:sizeRelH>
            <wp14:sizeRelV relativeFrom="page">
              <wp14:pctHeight>0</wp14:pctHeight>
            </wp14:sizeRelV>
          </wp:anchor>
        </w:drawing>
      </w:r>
      <w:r w:rsidR="00E37674" w:rsidRPr="00AF413E">
        <w:rPr>
          <w:rFonts w:ascii="Calibri" w:hAnsi="Calibri" w:cs="Calibri"/>
          <w:b/>
        </w:rPr>
        <w:t>Pressmeddelande</w:t>
      </w:r>
    </w:p>
    <w:p w14:paraId="337184BA" w14:textId="74506B5B" w:rsidR="00E37674" w:rsidRPr="00AF413E" w:rsidRDefault="008A296E">
      <w:pPr>
        <w:rPr>
          <w:rFonts w:ascii="Calibri" w:hAnsi="Calibri" w:cs="Calibri"/>
        </w:rPr>
      </w:pPr>
      <w:r>
        <w:rPr>
          <w:rFonts w:ascii="Calibri" w:hAnsi="Calibri" w:cs="Calibri"/>
        </w:rPr>
        <w:t>26</w:t>
      </w:r>
      <w:r w:rsidR="00AA2C8F" w:rsidRPr="00AF413E">
        <w:rPr>
          <w:rFonts w:ascii="Calibri" w:hAnsi="Calibri" w:cs="Calibri"/>
        </w:rPr>
        <w:t xml:space="preserve"> </w:t>
      </w:r>
      <w:r>
        <w:rPr>
          <w:rFonts w:ascii="Calibri" w:hAnsi="Calibri" w:cs="Calibri"/>
        </w:rPr>
        <w:t>november</w:t>
      </w:r>
      <w:r w:rsidR="00AA2C8F" w:rsidRPr="00AF413E">
        <w:rPr>
          <w:rFonts w:ascii="Calibri" w:hAnsi="Calibri" w:cs="Calibri"/>
        </w:rPr>
        <w:t xml:space="preserve"> 2019</w:t>
      </w:r>
    </w:p>
    <w:p w14:paraId="24FDA565" w14:textId="77777777" w:rsidR="00AA2C8F" w:rsidRPr="00AF413E" w:rsidRDefault="00AA2C8F">
      <w:pPr>
        <w:rPr>
          <w:rFonts w:ascii="Calibri" w:hAnsi="Calibri" w:cs="Calibri"/>
        </w:rPr>
      </w:pPr>
    </w:p>
    <w:p w14:paraId="222E2E70" w14:textId="49A5CAE7" w:rsidR="00AF413E" w:rsidRPr="00DF6670" w:rsidRDefault="008A296E" w:rsidP="00DF6670">
      <w:pPr>
        <w:pStyle w:val="Ingetavstnd"/>
        <w:rPr>
          <w:rFonts w:ascii="Calibri" w:hAnsi="Calibri" w:cs="Calibri"/>
          <w:b/>
          <w:bCs/>
          <w:sz w:val="36"/>
          <w:szCs w:val="36"/>
        </w:rPr>
      </w:pPr>
      <w:r>
        <w:rPr>
          <w:rFonts w:ascii="Calibri" w:hAnsi="Calibri" w:cs="Calibri"/>
          <w:b/>
          <w:bCs/>
          <w:sz w:val="36"/>
          <w:szCs w:val="36"/>
        </w:rPr>
        <w:t>Värtahamnen får en ny entré</w:t>
      </w:r>
    </w:p>
    <w:p w14:paraId="4B203D73" w14:textId="77777777" w:rsidR="007619F5" w:rsidRDefault="007619F5" w:rsidP="007619F5">
      <w:pPr>
        <w:spacing w:after="100" w:afterAutospacing="1"/>
        <w:rPr>
          <w:rFonts w:ascii="Calibri" w:eastAsia="Times New Roman" w:hAnsi="Calibri" w:cs="Calibri"/>
          <w:color w:val="000000"/>
          <w:sz w:val="22"/>
          <w:szCs w:val="22"/>
        </w:rPr>
      </w:pPr>
      <w:r w:rsidRPr="007619F5">
        <w:rPr>
          <w:rFonts w:ascii="Calibri" w:eastAsia="Times New Roman" w:hAnsi="Calibri" w:cs="Calibri"/>
          <w:color w:val="000000"/>
          <w:sz w:val="22"/>
          <w:szCs w:val="22"/>
        </w:rPr>
        <w:t xml:space="preserve">Genom </w:t>
      </w:r>
      <w:proofErr w:type="spellStart"/>
      <w:r w:rsidRPr="007619F5">
        <w:rPr>
          <w:rFonts w:ascii="Calibri" w:eastAsia="Times New Roman" w:hAnsi="Calibri" w:cs="Calibri"/>
          <w:color w:val="000000"/>
          <w:sz w:val="22"/>
          <w:szCs w:val="22"/>
        </w:rPr>
        <w:t>Capmans</w:t>
      </w:r>
      <w:proofErr w:type="spellEnd"/>
      <w:r w:rsidRPr="007619F5">
        <w:rPr>
          <w:rFonts w:ascii="Calibri" w:eastAsia="Times New Roman" w:hAnsi="Calibri" w:cs="Calibri"/>
          <w:color w:val="000000"/>
          <w:sz w:val="22"/>
          <w:szCs w:val="22"/>
        </w:rPr>
        <w:t xml:space="preserve"> stora satsning i sin fastighet vid Finlandsparken får stadsdelen Värtahamnen en ny entré.</w:t>
      </w:r>
    </w:p>
    <w:p w14:paraId="076B06D9" w14:textId="36E92CE0" w:rsidR="007619F5" w:rsidRPr="007619F5" w:rsidRDefault="007619F5" w:rsidP="007619F5">
      <w:pPr>
        <w:spacing w:after="100" w:afterAutospacing="1"/>
        <w:rPr>
          <w:rFonts w:ascii="Calibri" w:eastAsia="Times New Roman" w:hAnsi="Calibri" w:cs="Calibri"/>
          <w:color w:val="000000"/>
          <w:sz w:val="22"/>
          <w:szCs w:val="22"/>
        </w:rPr>
      </w:pPr>
      <w:proofErr w:type="spellStart"/>
      <w:r w:rsidRPr="007619F5">
        <w:rPr>
          <w:rFonts w:ascii="Calibri" w:eastAsia="Times New Roman" w:hAnsi="Calibri" w:cs="Calibri"/>
          <w:color w:val="212529"/>
          <w:sz w:val="22"/>
          <w:szCs w:val="22"/>
        </w:rPr>
        <w:t>Capman</w:t>
      </w:r>
      <w:proofErr w:type="spellEnd"/>
      <w:r w:rsidRPr="007619F5">
        <w:rPr>
          <w:rFonts w:ascii="Calibri" w:eastAsia="Times New Roman" w:hAnsi="Calibri" w:cs="Calibri"/>
          <w:color w:val="212529"/>
          <w:sz w:val="22"/>
          <w:szCs w:val="22"/>
        </w:rPr>
        <w:t xml:space="preserve"> förbereder nu sin fastighet i kvarteret Lybeck inför Rekryteringsmyndighetens inflyttning. Parallellt med detta pågår arbetet med att bygga ut byggnaden. Genom utvecklingen av kvarteret kopplas Värtahamnen samman med Gärdet och en ny entré skapas. En arkad med trottoar och lokaler i bottenvåningen planeras invid Södra Hamnvägen och framsidan vänds mot Värtahamnen. På så sätt skapas en tydligare koppling till den framväxande stadsdelen, med levande bottenvåningar, lokaler och en variation av verksamheter. </w:t>
      </w:r>
    </w:p>
    <w:p w14:paraId="38BE971E" w14:textId="2A6B6FFB" w:rsidR="007619F5" w:rsidRPr="007619F5" w:rsidRDefault="007619F5" w:rsidP="007619F5">
      <w:pPr>
        <w:pStyle w:val="Liststycke"/>
        <w:numPr>
          <w:ilvl w:val="0"/>
          <w:numId w:val="9"/>
        </w:numPr>
        <w:spacing w:after="100" w:afterAutospacing="1"/>
        <w:rPr>
          <w:rFonts w:ascii="Calibri" w:eastAsia="Times New Roman" w:hAnsi="Calibri" w:cs="Calibri"/>
          <w:i/>
          <w:iCs/>
          <w:color w:val="212529"/>
          <w:sz w:val="22"/>
          <w:szCs w:val="22"/>
          <w:lang w:eastAsia="sv-SE"/>
        </w:rPr>
      </w:pPr>
      <w:r w:rsidRPr="007619F5">
        <w:rPr>
          <w:rFonts w:ascii="Calibri" w:eastAsia="Times New Roman" w:hAnsi="Calibri" w:cs="Calibri"/>
          <w:i/>
          <w:iCs/>
          <w:color w:val="212529"/>
          <w:sz w:val="22"/>
          <w:szCs w:val="22"/>
          <w:lang w:eastAsia="sv-SE"/>
        </w:rPr>
        <w:t xml:space="preserve">Kvarteret Lybeck är strategiskt viktigt för Värtahamnens framväxt då det genom sitt läge utgör länken mellan Gärdet och Värtahamnen. Sådana kopplingar är avgörande för att kunna få till den sammanhängande stadsväv som vi vet skapar </w:t>
      </w:r>
      <w:proofErr w:type="spellStart"/>
      <w:r w:rsidRPr="007619F5">
        <w:rPr>
          <w:rFonts w:ascii="Calibri" w:eastAsia="Times New Roman" w:hAnsi="Calibri" w:cs="Calibri"/>
          <w:i/>
          <w:iCs/>
          <w:color w:val="212529"/>
          <w:sz w:val="22"/>
          <w:szCs w:val="22"/>
          <w:lang w:eastAsia="sv-SE"/>
        </w:rPr>
        <w:t>stadskänsla</w:t>
      </w:r>
      <w:proofErr w:type="spellEnd"/>
      <w:r w:rsidRPr="007619F5">
        <w:rPr>
          <w:rFonts w:ascii="Calibri" w:eastAsia="Times New Roman" w:hAnsi="Calibri" w:cs="Calibri"/>
          <w:i/>
          <w:iCs/>
          <w:color w:val="212529"/>
          <w:sz w:val="22"/>
          <w:szCs w:val="22"/>
          <w:lang w:eastAsia="sv-SE"/>
        </w:rPr>
        <w:t xml:space="preserve"> och uppskattas av människor. Det är därför glädjande att </w:t>
      </w:r>
      <w:proofErr w:type="spellStart"/>
      <w:r w:rsidRPr="007619F5">
        <w:rPr>
          <w:rFonts w:ascii="Calibri" w:eastAsia="Times New Roman" w:hAnsi="Calibri" w:cs="Calibri"/>
          <w:i/>
          <w:iCs/>
          <w:color w:val="212529"/>
          <w:sz w:val="22"/>
          <w:szCs w:val="22"/>
          <w:lang w:eastAsia="sv-SE"/>
        </w:rPr>
        <w:t>Capman</w:t>
      </w:r>
      <w:proofErr w:type="spellEnd"/>
      <w:r w:rsidRPr="007619F5">
        <w:rPr>
          <w:rFonts w:ascii="Calibri" w:eastAsia="Times New Roman" w:hAnsi="Calibri" w:cs="Calibri"/>
          <w:i/>
          <w:iCs/>
          <w:color w:val="212529"/>
          <w:sz w:val="22"/>
          <w:szCs w:val="22"/>
          <w:lang w:eastAsia="sv-SE"/>
        </w:rPr>
        <w:t xml:space="preserve"> nu utnyttjar den möjligheten på bästa sätt genom att eftersträva stadsliv och koppla ihop bebyggelsen, säger Kristina </w:t>
      </w:r>
      <w:proofErr w:type="spellStart"/>
      <w:r w:rsidRPr="007619F5">
        <w:rPr>
          <w:rFonts w:ascii="Calibri" w:eastAsia="Times New Roman" w:hAnsi="Calibri" w:cs="Calibri"/>
          <w:i/>
          <w:iCs/>
          <w:color w:val="212529"/>
          <w:sz w:val="22"/>
          <w:szCs w:val="22"/>
          <w:lang w:eastAsia="sv-SE"/>
        </w:rPr>
        <w:t>Alvendal</w:t>
      </w:r>
      <w:proofErr w:type="spellEnd"/>
      <w:r w:rsidRPr="007619F5">
        <w:rPr>
          <w:rFonts w:ascii="Calibri" w:eastAsia="Times New Roman" w:hAnsi="Calibri" w:cs="Calibri"/>
          <w:i/>
          <w:iCs/>
          <w:color w:val="212529"/>
          <w:sz w:val="22"/>
          <w:szCs w:val="22"/>
          <w:lang w:eastAsia="sv-SE"/>
        </w:rPr>
        <w:t xml:space="preserve"> från Stadsutvecklarna i Värtahamnen</w:t>
      </w:r>
      <w:r>
        <w:rPr>
          <w:rFonts w:ascii="Calibri" w:eastAsia="Times New Roman" w:hAnsi="Calibri" w:cs="Calibri"/>
          <w:i/>
          <w:iCs/>
          <w:color w:val="212529"/>
          <w:sz w:val="22"/>
          <w:szCs w:val="22"/>
          <w:lang w:eastAsia="sv-SE"/>
        </w:rPr>
        <w:t>.</w:t>
      </w:r>
    </w:p>
    <w:p w14:paraId="17485221" w14:textId="4E79EF96" w:rsidR="007619F5" w:rsidRPr="007619F5" w:rsidRDefault="007619F5" w:rsidP="007619F5">
      <w:pPr>
        <w:spacing w:after="100" w:afterAutospacing="1"/>
        <w:rPr>
          <w:rFonts w:ascii="Calibri" w:eastAsia="Times New Roman" w:hAnsi="Calibri" w:cs="Calibri"/>
          <w:i/>
          <w:iCs/>
          <w:color w:val="212529"/>
          <w:sz w:val="22"/>
          <w:szCs w:val="22"/>
        </w:rPr>
      </w:pPr>
      <w:r w:rsidRPr="007619F5">
        <w:rPr>
          <w:rFonts w:ascii="Calibri" w:eastAsia="Times New Roman" w:hAnsi="Calibri" w:cs="Calibri"/>
          <w:color w:val="212529"/>
          <w:sz w:val="22"/>
          <w:szCs w:val="22"/>
        </w:rPr>
        <w:t xml:space="preserve">Till dagens befintliga byggnad om 30 000 kvadratmeter adderas lika mycket yta. Byggnaden byggs på och en ny </w:t>
      </w:r>
      <w:proofErr w:type="spellStart"/>
      <w:r w:rsidRPr="007619F5">
        <w:rPr>
          <w:rFonts w:ascii="Calibri" w:eastAsia="Times New Roman" w:hAnsi="Calibri" w:cs="Calibri"/>
          <w:color w:val="212529"/>
          <w:sz w:val="22"/>
          <w:szCs w:val="22"/>
        </w:rPr>
        <w:t>högdel</w:t>
      </w:r>
      <w:proofErr w:type="spellEnd"/>
      <w:r w:rsidRPr="007619F5">
        <w:rPr>
          <w:rFonts w:ascii="Calibri" w:eastAsia="Times New Roman" w:hAnsi="Calibri" w:cs="Calibri"/>
          <w:color w:val="212529"/>
          <w:sz w:val="22"/>
          <w:szCs w:val="22"/>
        </w:rPr>
        <w:t xml:space="preserve"> tillskapas. Hållbarhetsambitionerna är höga och kvarteret planeras att certifieras som </w:t>
      </w:r>
      <w:proofErr w:type="spellStart"/>
      <w:r w:rsidRPr="007619F5">
        <w:rPr>
          <w:rFonts w:ascii="Calibri" w:eastAsia="Times New Roman" w:hAnsi="Calibri" w:cs="Calibri"/>
          <w:color w:val="212529"/>
          <w:sz w:val="22"/>
          <w:szCs w:val="22"/>
        </w:rPr>
        <w:t>Leed</w:t>
      </w:r>
      <w:proofErr w:type="spellEnd"/>
      <w:r w:rsidRPr="007619F5">
        <w:rPr>
          <w:rFonts w:ascii="Calibri" w:eastAsia="Times New Roman" w:hAnsi="Calibri" w:cs="Calibri"/>
          <w:color w:val="212529"/>
          <w:sz w:val="22"/>
          <w:szCs w:val="22"/>
        </w:rPr>
        <w:t xml:space="preserve"> Gold. Den första hyresgästen väntas flytta in i maj 2020 och fastigheten planeras stå helt färdig under 2023.</w:t>
      </w:r>
    </w:p>
    <w:p w14:paraId="4C836CB2" w14:textId="77777777" w:rsidR="007619F5" w:rsidRPr="007619F5" w:rsidRDefault="007619F5" w:rsidP="007619F5">
      <w:pPr>
        <w:pStyle w:val="xxmsolistparagraph"/>
        <w:numPr>
          <w:ilvl w:val="0"/>
          <w:numId w:val="9"/>
        </w:numPr>
        <w:rPr>
          <w:rFonts w:ascii="Calibri" w:hAnsi="Calibri" w:cs="Calibri"/>
          <w:color w:val="000000"/>
          <w:sz w:val="22"/>
          <w:szCs w:val="22"/>
        </w:rPr>
      </w:pPr>
      <w:r w:rsidRPr="007619F5">
        <w:rPr>
          <w:rFonts w:ascii="Calibri" w:hAnsi="Calibri" w:cs="Calibri"/>
          <w:i/>
          <w:iCs/>
          <w:color w:val="212529"/>
          <w:sz w:val="22"/>
          <w:szCs w:val="22"/>
        </w:rPr>
        <w:t>I kvarteret Lybeck har vi möjlighet att skapa ett utökat serviceutbud med större gym och restauranger samt högkvalitativa, hållbara kontor i Värtahamnen. Intresset för att hyra in sig i lokalerna i Värtahamnen är mycket stort då det är svårt att hitta större sammanhängande kontorsytor så centralt. Vi har många spännande förfrågningar och ett bra samarbete med staden gällande utvecklingen av stadsmiljön och infrastrukturen, säger </w:t>
      </w:r>
      <w:r w:rsidRPr="007619F5">
        <w:rPr>
          <w:rFonts w:ascii="Calibri" w:hAnsi="Calibri" w:cs="Calibri"/>
          <w:i/>
          <w:iCs/>
          <w:color w:val="212529"/>
          <w:sz w:val="22"/>
          <w:szCs w:val="22"/>
          <w:shd w:val="clear" w:color="auto" w:fill="FFFFFF"/>
        </w:rPr>
        <w:t xml:space="preserve">Per </w:t>
      </w:r>
      <w:proofErr w:type="spellStart"/>
      <w:r w:rsidRPr="007619F5">
        <w:rPr>
          <w:rFonts w:ascii="Calibri" w:hAnsi="Calibri" w:cs="Calibri"/>
          <w:i/>
          <w:iCs/>
          <w:color w:val="212529"/>
          <w:sz w:val="22"/>
          <w:szCs w:val="22"/>
          <w:shd w:val="clear" w:color="auto" w:fill="FFFFFF"/>
        </w:rPr>
        <w:t>Tängerstad</w:t>
      </w:r>
      <w:proofErr w:type="spellEnd"/>
      <w:r w:rsidRPr="007619F5">
        <w:rPr>
          <w:rFonts w:ascii="Calibri" w:hAnsi="Calibri" w:cs="Calibri"/>
          <w:i/>
          <w:iCs/>
          <w:color w:val="212529"/>
          <w:sz w:val="22"/>
          <w:szCs w:val="22"/>
          <w:shd w:val="clear" w:color="auto" w:fill="FFFFFF"/>
        </w:rPr>
        <w:t xml:space="preserve">, partner på </w:t>
      </w:r>
      <w:proofErr w:type="spellStart"/>
      <w:r w:rsidRPr="007619F5">
        <w:rPr>
          <w:rFonts w:ascii="Calibri" w:hAnsi="Calibri" w:cs="Calibri"/>
          <w:i/>
          <w:iCs/>
          <w:color w:val="212529"/>
          <w:sz w:val="22"/>
          <w:szCs w:val="22"/>
          <w:shd w:val="clear" w:color="auto" w:fill="FFFFFF"/>
        </w:rPr>
        <w:t>Capman</w:t>
      </w:r>
      <w:proofErr w:type="spellEnd"/>
      <w:r w:rsidRPr="007619F5">
        <w:rPr>
          <w:rFonts w:ascii="Calibri" w:hAnsi="Calibri" w:cs="Calibri"/>
          <w:i/>
          <w:iCs/>
          <w:color w:val="212529"/>
          <w:sz w:val="22"/>
          <w:szCs w:val="22"/>
          <w:shd w:val="clear" w:color="auto" w:fill="FFFFFF"/>
        </w:rPr>
        <w:t xml:space="preserve"> Real </w:t>
      </w:r>
      <w:proofErr w:type="spellStart"/>
      <w:r w:rsidRPr="007619F5">
        <w:rPr>
          <w:rFonts w:ascii="Calibri" w:hAnsi="Calibri" w:cs="Calibri"/>
          <w:i/>
          <w:iCs/>
          <w:color w:val="212529"/>
          <w:sz w:val="22"/>
          <w:szCs w:val="22"/>
          <w:shd w:val="clear" w:color="auto" w:fill="FFFFFF"/>
        </w:rPr>
        <w:t>Estate</w:t>
      </w:r>
      <w:proofErr w:type="spellEnd"/>
      <w:r w:rsidRPr="007619F5">
        <w:rPr>
          <w:rFonts w:ascii="Calibri" w:hAnsi="Calibri" w:cs="Calibri"/>
          <w:i/>
          <w:iCs/>
          <w:color w:val="212529"/>
          <w:sz w:val="22"/>
          <w:szCs w:val="22"/>
          <w:shd w:val="clear" w:color="auto" w:fill="FFFFFF"/>
        </w:rPr>
        <w:t>.</w:t>
      </w:r>
    </w:p>
    <w:p w14:paraId="4903A6E2" w14:textId="33786E71" w:rsidR="00AF7AFE" w:rsidRPr="007619F5" w:rsidRDefault="00580B22" w:rsidP="00AF7AFE">
      <w:pPr>
        <w:rPr>
          <w:rFonts w:ascii="Calibri" w:hAnsi="Calibri" w:cs="Calibri"/>
          <w:sz w:val="22"/>
          <w:szCs w:val="22"/>
        </w:rPr>
      </w:pPr>
      <w:r w:rsidRPr="007619F5">
        <w:rPr>
          <w:rFonts w:ascii="Calibri" w:eastAsia="Times New Roman" w:hAnsi="Calibri" w:cs="Calibri"/>
          <w:sz w:val="22"/>
          <w:szCs w:val="22"/>
        </w:rPr>
        <w:t>Kontaktperson:</w:t>
      </w:r>
      <w:r w:rsidRPr="007619F5">
        <w:rPr>
          <w:rFonts w:ascii="Calibri" w:eastAsia="Times New Roman" w:hAnsi="Calibri" w:cs="Calibri"/>
          <w:sz w:val="22"/>
          <w:szCs w:val="22"/>
        </w:rPr>
        <w:br/>
        <w:t xml:space="preserve">Kristina </w:t>
      </w:r>
      <w:proofErr w:type="spellStart"/>
      <w:r w:rsidRPr="007619F5">
        <w:rPr>
          <w:rFonts w:ascii="Calibri" w:eastAsia="Times New Roman" w:hAnsi="Calibri" w:cs="Calibri"/>
          <w:sz w:val="22"/>
          <w:szCs w:val="22"/>
        </w:rPr>
        <w:t>Alvendal</w:t>
      </w:r>
      <w:proofErr w:type="spellEnd"/>
    </w:p>
    <w:p w14:paraId="4862EFDF" w14:textId="1ACF3B1D" w:rsidR="00580B22" w:rsidRPr="007619F5" w:rsidRDefault="00580B22" w:rsidP="00580B22">
      <w:pPr>
        <w:rPr>
          <w:rFonts w:ascii="Calibri" w:eastAsia="Times New Roman" w:hAnsi="Calibri" w:cs="Calibri"/>
          <w:color w:val="777777"/>
          <w:sz w:val="22"/>
          <w:szCs w:val="22"/>
        </w:rPr>
      </w:pPr>
      <w:bookmarkStart w:id="0" w:name="_GoBack"/>
      <w:bookmarkEnd w:id="0"/>
      <w:r w:rsidRPr="007619F5">
        <w:rPr>
          <w:rFonts w:ascii="Calibri" w:eastAsia="Times New Roman" w:hAnsi="Calibri" w:cs="Calibri"/>
          <w:sz w:val="22"/>
          <w:szCs w:val="22"/>
        </w:rPr>
        <w:t>Stadsutvecklarna i Värtahamnen</w:t>
      </w:r>
    </w:p>
    <w:p w14:paraId="16991754" w14:textId="31A2830E" w:rsidR="00580B22" w:rsidRPr="007619F5" w:rsidRDefault="007D1CB9" w:rsidP="00580B22">
      <w:pPr>
        <w:rPr>
          <w:rFonts w:ascii="Calibri" w:eastAsia="Times New Roman" w:hAnsi="Calibri" w:cs="Calibri"/>
          <w:color w:val="777777"/>
          <w:sz w:val="22"/>
          <w:szCs w:val="22"/>
        </w:rPr>
      </w:pPr>
      <w:hyperlink r:id="rId6" w:history="1">
        <w:r w:rsidR="00580B22" w:rsidRPr="007619F5">
          <w:rPr>
            <w:rStyle w:val="Hyperlnk"/>
            <w:rFonts w:ascii="Calibri" w:eastAsia="Times New Roman" w:hAnsi="Calibri" w:cs="Calibri"/>
            <w:sz w:val="22"/>
            <w:szCs w:val="22"/>
          </w:rPr>
          <w:t>kristina.alvendal@bonnierfastigheter.se</w:t>
        </w:r>
      </w:hyperlink>
    </w:p>
    <w:p w14:paraId="245D53CE" w14:textId="77F7295D" w:rsidR="00580B22" w:rsidRPr="007619F5" w:rsidRDefault="00580B22" w:rsidP="00AF7AFE">
      <w:pPr>
        <w:rPr>
          <w:rFonts w:ascii="Calibri" w:eastAsia="Times New Roman" w:hAnsi="Calibri" w:cs="Calibri"/>
          <w:color w:val="777777"/>
          <w:sz w:val="22"/>
          <w:szCs w:val="22"/>
        </w:rPr>
      </w:pPr>
      <w:r w:rsidRPr="007619F5">
        <w:rPr>
          <w:rFonts w:ascii="Calibri" w:eastAsia="Times New Roman" w:hAnsi="Calibri" w:cs="Calibri"/>
          <w:sz w:val="22"/>
          <w:szCs w:val="22"/>
        </w:rPr>
        <w:t>073-350 89 18</w:t>
      </w:r>
    </w:p>
    <w:p w14:paraId="41556E48" w14:textId="77777777" w:rsidR="00197B82" w:rsidRDefault="00197B82" w:rsidP="00AF7AFE">
      <w:pPr>
        <w:rPr>
          <w:rFonts w:ascii="Calibri" w:eastAsia="Times New Roman" w:hAnsi="Calibri" w:cs="Calibri"/>
          <w:color w:val="777777"/>
          <w:sz w:val="20"/>
          <w:szCs w:val="20"/>
        </w:rPr>
      </w:pPr>
    </w:p>
    <w:p w14:paraId="0E6841FD" w14:textId="6A6D0D9A" w:rsidR="007870A3" w:rsidRPr="007870A3" w:rsidRDefault="00AF7AFE" w:rsidP="007870A3">
      <w:pPr>
        <w:rPr>
          <w:rFonts w:ascii="Calibri" w:hAnsi="Calibri" w:cs="Calibri"/>
          <w:sz w:val="20"/>
          <w:szCs w:val="20"/>
        </w:rPr>
      </w:pPr>
      <w:r w:rsidRPr="00197B82">
        <w:rPr>
          <w:rFonts w:ascii="Calibri" w:eastAsia="Times New Roman" w:hAnsi="Calibri" w:cs="Calibri"/>
          <w:color w:val="777777"/>
          <w:sz w:val="20"/>
          <w:szCs w:val="20"/>
        </w:rPr>
        <w:t>Vi är Stadsutvecklarna i Värtahamnen, bolaget som utvecklar Stockholms innerstads nya stadsdel. Med rötter i den gamla hamnmiljön skapar vi en stadsdel med nya byggnader, mötesplatser, verksamheter och aktiviteter för alla. När Vision Värtahamnen förverkligats finns här 10 000 arbetsplatser, 5 000 boende och en hamn som även i framtiden kommer att vara en plats för passagerare och möten med omvärlden.</w:t>
      </w:r>
      <w:r w:rsidR="00580B22" w:rsidRPr="00197B82">
        <w:rPr>
          <w:rFonts w:ascii="Calibri" w:hAnsi="Calibri" w:cs="Calibri"/>
          <w:sz w:val="20"/>
          <w:szCs w:val="20"/>
        </w:rPr>
        <w:t xml:space="preserve"> </w:t>
      </w:r>
    </w:p>
    <w:sectPr w:rsidR="007870A3" w:rsidRPr="007870A3" w:rsidSect="006852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94CFA"/>
    <w:multiLevelType w:val="hybridMultilevel"/>
    <w:tmpl w:val="F600E430"/>
    <w:lvl w:ilvl="0" w:tplc="05E448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D53B84"/>
    <w:multiLevelType w:val="hybridMultilevel"/>
    <w:tmpl w:val="043E3F78"/>
    <w:lvl w:ilvl="0" w:tplc="5B089B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102D66"/>
    <w:multiLevelType w:val="hybridMultilevel"/>
    <w:tmpl w:val="8A685A70"/>
    <w:lvl w:ilvl="0" w:tplc="572A48DC">
      <w:start w:val="13"/>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371E3F"/>
    <w:multiLevelType w:val="hybridMultilevel"/>
    <w:tmpl w:val="D0A62B96"/>
    <w:lvl w:ilvl="0" w:tplc="05E448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BC1B4D"/>
    <w:multiLevelType w:val="hybridMultilevel"/>
    <w:tmpl w:val="F73A04AA"/>
    <w:lvl w:ilvl="0" w:tplc="8E9C9080">
      <w:start w:val="201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BB70C6"/>
    <w:multiLevelType w:val="multilevel"/>
    <w:tmpl w:val="35B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F01EA"/>
    <w:multiLevelType w:val="hybridMultilevel"/>
    <w:tmpl w:val="3B9E6BAE"/>
    <w:lvl w:ilvl="0" w:tplc="0C2E8CDC">
      <w:start w:val="3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5767B9A"/>
    <w:multiLevelType w:val="hybridMultilevel"/>
    <w:tmpl w:val="2F10EF66"/>
    <w:lvl w:ilvl="0" w:tplc="DCB0F1D6">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D9F173D"/>
    <w:multiLevelType w:val="hybridMultilevel"/>
    <w:tmpl w:val="B9B86E86"/>
    <w:lvl w:ilvl="0" w:tplc="79C288EE">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4"/>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74"/>
    <w:rsid w:val="001620E6"/>
    <w:rsid w:val="00197B82"/>
    <w:rsid w:val="00261F59"/>
    <w:rsid w:val="00272341"/>
    <w:rsid w:val="00296CE2"/>
    <w:rsid w:val="00380EEF"/>
    <w:rsid w:val="00382623"/>
    <w:rsid w:val="003B4BFA"/>
    <w:rsid w:val="00407FD4"/>
    <w:rsid w:val="00521497"/>
    <w:rsid w:val="00580B22"/>
    <w:rsid w:val="005933FF"/>
    <w:rsid w:val="005B261B"/>
    <w:rsid w:val="00676E13"/>
    <w:rsid w:val="0068526A"/>
    <w:rsid w:val="007619F5"/>
    <w:rsid w:val="007870A3"/>
    <w:rsid w:val="007D1CB9"/>
    <w:rsid w:val="0083562B"/>
    <w:rsid w:val="008A296E"/>
    <w:rsid w:val="009612B7"/>
    <w:rsid w:val="00963DF8"/>
    <w:rsid w:val="00AA2C8F"/>
    <w:rsid w:val="00AF413E"/>
    <w:rsid w:val="00AF77A2"/>
    <w:rsid w:val="00AF7AFE"/>
    <w:rsid w:val="00B5487F"/>
    <w:rsid w:val="00B94535"/>
    <w:rsid w:val="00C22456"/>
    <w:rsid w:val="00C24BA5"/>
    <w:rsid w:val="00C3080B"/>
    <w:rsid w:val="00C76D6D"/>
    <w:rsid w:val="00DF6670"/>
    <w:rsid w:val="00E37674"/>
    <w:rsid w:val="00E65DD0"/>
    <w:rsid w:val="00E93E56"/>
    <w:rsid w:val="00F814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9E3"/>
  <w15:chartTrackingRefBased/>
  <w15:docId w15:val="{4DB7F9BE-BDB4-234F-9C69-F63EEAE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7FD4"/>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37674"/>
  </w:style>
  <w:style w:type="paragraph" w:styleId="Liststycke">
    <w:name w:val="List Paragraph"/>
    <w:basedOn w:val="Normal"/>
    <w:uiPriority w:val="34"/>
    <w:qFormat/>
    <w:rsid w:val="00B94535"/>
    <w:pPr>
      <w:ind w:left="720"/>
      <w:contextualSpacing/>
    </w:pPr>
    <w:rPr>
      <w:rFonts w:asciiTheme="minorHAnsi" w:hAnsiTheme="minorHAnsi" w:cstheme="minorBidi"/>
      <w:lang w:eastAsia="en-US"/>
    </w:rPr>
  </w:style>
  <w:style w:type="character" w:customStyle="1" w:styleId="obfuscated-email">
    <w:name w:val="obfuscated-email"/>
    <w:basedOn w:val="Standardstycketeckensnitt"/>
    <w:rsid w:val="00580B22"/>
  </w:style>
  <w:style w:type="character" w:styleId="Hyperlnk">
    <w:name w:val="Hyperlink"/>
    <w:basedOn w:val="Standardstycketeckensnitt"/>
    <w:uiPriority w:val="99"/>
    <w:unhideWhenUsed/>
    <w:rsid w:val="00580B22"/>
    <w:rPr>
      <w:color w:val="0000FF"/>
      <w:u w:val="single"/>
    </w:rPr>
  </w:style>
  <w:style w:type="paragraph" w:customStyle="1" w:styleId="tel">
    <w:name w:val="tel"/>
    <w:basedOn w:val="Normal"/>
    <w:rsid w:val="00580B22"/>
    <w:pPr>
      <w:spacing w:before="100" w:beforeAutospacing="1" w:after="100" w:afterAutospacing="1"/>
    </w:pPr>
    <w:rPr>
      <w:rFonts w:eastAsia="Times New Roman"/>
    </w:rPr>
  </w:style>
  <w:style w:type="character" w:customStyle="1" w:styleId="value">
    <w:name w:val="value"/>
    <w:basedOn w:val="Standardstycketeckensnitt"/>
    <w:rsid w:val="00580B22"/>
  </w:style>
  <w:style w:type="character" w:customStyle="1" w:styleId="Olstomnmnande1">
    <w:name w:val="Olöst omnämnande1"/>
    <w:basedOn w:val="Standardstycketeckensnitt"/>
    <w:uiPriority w:val="99"/>
    <w:semiHidden/>
    <w:unhideWhenUsed/>
    <w:rsid w:val="00580B22"/>
    <w:rPr>
      <w:color w:val="605E5C"/>
      <w:shd w:val="clear" w:color="auto" w:fill="E1DFDD"/>
    </w:rPr>
  </w:style>
  <w:style w:type="character" w:styleId="Olstomnmnande">
    <w:name w:val="Unresolved Mention"/>
    <w:basedOn w:val="Standardstycketeckensnitt"/>
    <w:uiPriority w:val="99"/>
    <w:rsid w:val="00C3080B"/>
    <w:rPr>
      <w:color w:val="605E5C"/>
      <w:shd w:val="clear" w:color="auto" w:fill="E1DFDD"/>
    </w:rPr>
  </w:style>
  <w:style w:type="paragraph" w:styleId="Ingetavstnd">
    <w:name w:val="No Spacing"/>
    <w:uiPriority w:val="1"/>
    <w:qFormat/>
    <w:rsid w:val="00DF6670"/>
    <w:rPr>
      <w:sz w:val="22"/>
      <w:szCs w:val="22"/>
    </w:rPr>
  </w:style>
  <w:style w:type="paragraph" w:customStyle="1" w:styleId="xxmsolistparagraph">
    <w:name w:val="xxmsolistparagraph"/>
    <w:basedOn w:val="Normal"/>
    <w:rsid w:val="008A29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2892">
      <w:bodyDiv w:val="1"/>
      <w:marLeft w:val="0"/>
      <w:marRight w:val="0"/>
      <w:marTop w:val="0"/>
      <w:marBottom w:val="0"/>
      <w:divBdr>
        <w:top w:val="none" w:sz="0" w:space="0" w:color="auto"/>
        <w:left w:val="none" w:sz="0" w:space="0" w:color="auto"/>
        <w:bottom w:val="none" w:sz="0" w:space="0" w:color="auto"/>
        <w:right w:val="none" w:sz="0" w:space="0" w:color="auto"/>
      </w:divBdr>
    </w:div>
    <w:div w:id="456530837">
      <w:bodyDiv w:val="1"/>
      <w:marLeft w:val="0"/>
      <w:marRight w:val="0"/>
      <w:marTop w:val="0"/>
      <w:marBottom w:val="0"/>
      <w:divBdr>
        <w:top w:val="none" w:sz="0" w:space="0" w:color="auto"/>
        <w:left w:val="none" w:sz="0" w:space="0" w:color="auto"/>
        <w:bottom w:val="none" w:sz="0" w:space="0" w:color="auto"/>
        <w:right w:val="none" w:sz="0" w:space="0" w:color="auto"/>
      </w:divBdr>
    </w:div>
    <w:div w:id="519977221">
      <w:bodyDiv w:val="1"/>
      <w:marLeft w:val="0"/>
      <w:marRight w:val="0"/>
      <w:marTop w:val="0"/>
      <w:marBottom w:val="0"/>
      <w:divBdr>
        <w:top w:val="none" w:sz="0" w:space="0" w:color="auto"/>
        <w:left w:val="none" w:sz="0" w:space="0" w:color="auto"/>
        <w:bottom w:val="none" w:sz="0" w:space="0" w:color="auto"/>
        <w:right w:val="none" w:sz="0" w:space="0" w:color="auto"/>
      </w:divBdr>
    </w:div>
    <w:div w:id="744498333">
      <w:bodyDiv w:val="1"/>
      <w:marLeft w:val="0"/>
      <w:marRight w:val="0"/>
      <w:marTop w:val="0"/>
      <w:marBottom w:val="0"/>
      <w:divBdr>
        <w:top w:val="none" w:sz="0" w:space="0" w:color="auto"/>
        <w:left w:val="none" w:sz="0" w:space="0" w:color="auto"/>
        <w:bottom w:val="none" w:sz="0" w:space="0" w:color="auto"/>
        <w:right w:val="none" w:sz="0" w:space="0" w:color="auto"/>
      </w:divBdr>
    </w:div>
    <w:div w:id="20996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a.alvendal@bonnierfastigheter.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2139</Characters>
  <Application>Microsoft Office Word</Application>
  <DocSecurity>0</DocSecurity>
  <Lines>17</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Silva</dc:creator>
  <cp:keywords/>
  <dc:description/>
  <cp:lastModifiedBy>Yuri Silva</cp:lastModifiedBy>
  <cp:revision>5</cp:revision>
  <dcterms:created xsi:type="dcterms:W3CDTF">2019-11-26T07:49:00Z</dcterms:created>
  <dcterms:modified xsi:type="dcterms:W3CDTF">2019-11-26T08:36:00Z</dcterms:modified>
</cp:coreProperties>
</file>