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21FF4" w14:textId="2BCFD2E7" w:rsidR="00882395" w:rsidRPr="009065BA" w:rsidRDefault="00882395">
      <w:pPr>
        <w:rPr>
          <w:sz w:val="20"/>
          <w:szCs w:val="20"/>
        </w:rPr>
      </w:pPr>
    </w:p>
    <w:p w14:paraId="121D5B4D" w14:textId="77777777" w:rsidR="00CA6E3C" w:rsidRPr="009065BA" w:rsidRDefault="00CA6E3C">
      <w:pPr>
        <w:rPr>
          <w:sz w:val="20"/>
          <w:szCs w:val="20"/>
        </w:rPr>
      </w:pPr>
    </w:p>
    <w:p w14:paraId="0B445106" w14:textId="77777777" w:rsidR="00CA6E3C" w:rsidRPr="009065BA" w:rsidRDefault="00CA6E3C">
      <w:pPr>
        <w:rPr>
          <w:sz w:val="20"/>
          <w:szCs w:val="20"/>
        </w:rPr>
      </w:pPr>
    </w:p>
    <w:p w14:paraId="377F00CD" w14:textId="77777777" w:rsidR="00324A3C" w:rsidRDefault="00324A3C" w:rsidP="00AA7C7B">
      <w:pPr>
        <w:spacing w:after="0" w:line="360" w:lineRule="auto"/>
        <w:rPr>
          <w:rFonts w:ascii="AvantGarde Medium" w:hAnsi="AvantGarde Medium" w:cs="Arial"/>
          <w:b/>
          <w:sz w:val="28"/>
          <w:szCs w:val="28"/>
        </w:rPr>
      </w:pPr>
    </w:p>
    <w:p w14:paraId="1024CE2A" w14:textId="77777777" w:rsidR="00101195" w:rsidRDefault="00101195" w:rsidP="00101195">
      <w:pPr>
        <w:spacing w:after="160"/>
        <w:jc w:val="both"/>
        <w:rPr>
          <w:rFonts w:ascii="AvantGarde Medium" w:hAnsi="AvantGarde Medium" w:cs="Arial"/>
          <w:b/>
          <w:sz w:val="28"/>
          <w:szCs w:val="28"/>
        </w:rPr>
      </w:pPr>
    </w:p>
    <w:p w14:paraId="6148026B" w14:textId="77777777" w:rsidR="00730960" w:rsidRDefault="00E26B6B" w:rsidP="00384EC6">
      <w:pPr>
        <w:pStyle w:val="CommentText"/>
        <w:spacing w:after="160" w:line="276" w:lineRule="auto"/>
        <w:contextualSpacing/>
        <w:rPr>
          <w:rFonts w:ascii="AvantGarde Medium" w:hAnsi="AvantGarde Medium" w:cs="Arial"/>
          <w:b/>
          <w:sz w:val="28"/>
          <w:szCs w:val="28"/>
        </w:rPr>
      </w:pPr>
      <w:r>
        <w:rPr>
          <w:rFonts w:ascii="AvantGarde Medium" w:hAnsi="AvantGarde Medium" w:cs="Arial"/>
          <w:b/>
          <w:sz w:val="28"/>
          <w:szCs w:val="28"/>
        </w:rPr>
        <w:t xml:space="preserve">ONLINE </w:t>
      </w:r>
      <w:r w:rsidR="00AC1B83">
        <w:rPr>
          <w:rFonts w:ascii="AvantGarde Medium" w:hAnsi="AvantGarde Medium" w:cs="Arial"/>
          <w:b/>
          <w:sz w:val="28"/>
          <w:szCs w:val="28"/>
        </w:rPr>
        <w:t xml:space="preserve">REGISTRATION </w:t>
      </w:r>
      <w:r w:rsidR="009F3321">
        <w:rPr>
          <w:rFonts w:ascii="AvantGarde Medium" w:hAnsi="AvantGarde Medium" w:cs="Arial"/>
          <w:b/>
          <w:sz w:val="28"/>
          <w:szCs w:val="28"/>
        </w:rPr>
        <w:t>TO DEMO</w:t>
      </w:r>
      <w:r w:rsidR="00AC1B83">
        <w:rPr>
          <w:rFonts w:ascii="AvantGarde Medium" w:hAnsi="AvantGarde Medium" w:cs="Arial"/>
          <w:b/>
          <w:sz w:val="28"/>
          <w:szCs w:val="28"/>
        </w:rPr>
        <w:t xml:space="preserve"> </w:t>
      </w:r>
      <w:r w:rsidR="00782C86" w:rsidRPr="00782C86">
        <w:rPr>
          <w:rFonts w:ascii="AvantGarde Medium" w:hAnsi="AvantGarde Medium" w:cs="Arial"/>
          <w:b/>
          <w:sz w:val="28"/>
          <w:szCs w:val="28"/>
        </w:rPr>
        <w:t xml:space="preserve">COX </w:t>
      </w:r>
      <w:r w:rsidR="00236E4F">
        <w:rPr>
          <w:rFonts w:ascii="AvantGarde Medium" w:hAnsi="AvantGarde Medium" w:cs="Arial"/>
          <w:b/>
          <w:sz w:val="28"/>
          <w:szCs w:val="28"/>
        </w:rPr>
        <w:t>POWERTRAIN</w:t>
      </w:r>
      <w:r w:rsidR="00AC1B83">
        <w:rPr>
          <w:rFonts w:ascii="AvantGarde Medium" w:hAnsi="AvantGarde Medium" w:cs="Arial"/>
          <w:b/>
          <w:sz w:val="28"/>
          <w:szCs w:val="28"/>
        </w:rPr>
        <w:t xml:space="preserve">’S </w:t>
      </w:r>
      <w:r w:rsidR="009F3321">
        <w:rPr>
          <w:rFonts w:ascii="AvantGarde Medium" w:hAnsi="AvantGarde Medium" w:cs="Arial"/>
          <w:b/>
          <w:sz w:val="28"/>
          <w:szCs w:val="28"/>
        </w:rPr>
        <w:t xml:space="preserve">DIESEL OUTBOARD </w:t>
      </w:r>
    </w:p>
    <w:p w14:paraId="1FD4B447" w14:textId="2695F0EA" w:rsidR="00782C86" w:rsidRPr="00782C86" w:rsidRDefault="000771CE" w:rsidP="00384EC6">
      <w:pPr>
        <w:pStyle w:val="CommentText"/>
        <w:spacing w:after="160" w:line="276" w:lineRule="auto"/>
        <w:contextualSpacing/>
        <w:rPr>
          <w:rFonts w:ascii="AvantGarde Medium" w:hAnsi="AvantGarde Medium" w:cs="Arial"/>
          <w:b/>
          <w:sz w:val="28"/>
          <w:szCs w:val="28"/>
        </w:rPr>
      </w:pPr>
      <w:r>
        <w:rPr>
          <w:rFonts w:ascii="AvantGarde Medium" w:hAnsi="AvantGarde Medium" w:cs="Arial"/>
          <w:b/>
          <w:sz w:val="28"/>
          <w:szCs w:val="28"/>
        </w:rPr>
        <w:t xml:space="preserve">NOW </w:t>
      </w:r>
      <w:r w:rsidR="00AC1B83">
        <w:rPr>
          <w:rFonts w:ascii="AvantGarde Medium" w:hAnsi="AvantGarde Medium" w:cs="Arial"/>
          <w:b/>
          <w:sz w:val="28"/>
          <w:szCs w:val="28"/>
        </w:rPr>
        <w:t xml:space="preserve">OPEN </w:t>
      </w:r>
    </w:p>
    <w:p w14:paraId="0BE3BCCB" w14:textId="14FF9322" w:rsidR="00332492" w:rsidRDefault="003D423C" w:rsidP="00384EC6">
      <w:pPr>
        <w:spacing w:after="160"/>
        <w:contextualSpacing/>
        <w:jc w:val="both"/>
        <w:rPr>
          <w:rFonts w:ascii="AvantGarde Medium" w:hAnsi="AvantGarde Medium"/>
          <w:i/>
        </w:rPr>
      </w:pPr>
      <w:r w:rsidRPr="00384EC6">
        <w:rPr>
          <w:rFonts w:ascii="AvantGarde Medium" w:hAnsi="AvantGarde Medium"/>
          <w:i/>
        </w:rPr>
        <w:t>METSTRADE</w:t>
      </w:r>
      <w:r w:rsidR="00236E4F" w:rsidRPr="00384EC6">
        <w:rPr>
          <w:rFonts w:ascii="AvantGarde Medium" w:hAnsi="AvantGarde Medium"/>
          <w:i/>
        </w:rPr>
        <w:t>,</w:t>
      </w:r>
      <w:r w:rsidRPr="00384EC6">
        <w:rPr>
          <w:rFonts w:ascii="AvantGarde Medium" w:hAnsi="AvantGarde Medium"/>
          <w:i/>
        </w:rPr>
        <w:t xml:space="preserve"> Amsterdam, 13</w:t>
      </w:r>
      <w:r w:rsidRPr="00384EC6">
        <w:rPr>
          <w:rFonts w:ascii="AvantGarde Medium" w:hAnsi="AvantGarde Medium"/>
          <w:i/>
          <w:vertAlign w:val="superscript"/>
        </w:rPr>
        <w:t>th</w:t>
      </w:r>
      <w:r w:rsidRPr="00384EC6">
        <w:rPr>
          <w:rFonts w:ascii="AvantGarde Medium" w:hAnsi="AvantGarde Medium"/>
          <w:i/>
        </w:rPr>
        <w:t xml:space="preserve"> – 15</w:t>
      </w:r>
      <w:r w:rsidRPr="00384EC6">
        <w:rPr>
          <w:rFonts w:ascii="AvantGarde Medium" w:hAnsi="AvantGarde Medium"/>
          <w:i/>
          <w:vertAlign w:val="superscript"/>
        </w:rPr>
        <w:t>th</w:t>
      </w:r>
      <w:r w:rsidRPr="00384EC6">
        <w:rPr>
          <w:rFonts w:ascii="AvantGarde Medium" w:hAnsi="AvantGarde Medium"/>
          <w:i/>
        </w:rPr>
        <w:t xml:space="preserve"> November 2018, SuperYacht Pavilion, stand 11.602</w:t>
      </w:r>
    </w:p>
    <w:p w14:paraId="2BBC35AD" w14:textId="77777777" w:rsidR="00384EC6" w:rsidRPr="00384EC6" w:rsidRDefault="00384EC6" w:rsidP="00384EC6">
      <w:pPr>
        <w:spacing w:after="160"/>
        <w:contextualSpacing/>
        <w:jc w:val="both"/>
        <w:rPr>
          <w:rFonts w:ascii="AvantGarde Medium" w:hAnsi="AvantGarde Medium"/>
          <w:i/>
        </w:rPr>
      </w:pPr>
    </w:p>
    <w:p w14:paraId="78BFCAEB" w14:textId="5D58FF01" w:rsidR="00E26B6B" w:rsidRDefault="00384EC6" w:rsidP="00384EC6">
      <w:pPr>
        <w:spacing w:after="160"/>
        <w:contextualSpacing/>
        <w:rPr>
          <w:rFonts w:ascii="Avant Garde" w:hAnsi="Avant Garde"/>
        </w:rPr>
      </w:pPr>
      <w:r w:rsidRPr="00384EC6">
        <w:rPr>
          <w:rFonts w:ascii="Avant Garde" w:eastAsia="Avant Garde" w:hAnsi="Avant Garde" w:cs="Avant Garde"/>
          <w:b/>
          <w:color w:val="000000"/>
          <w:u w:color="000000"/>
          <w:lang w:val="de-DE" w:eastAsia="nb-NO"/>
        </w:rPr>
        <w:t>Amsterdam, Netherlands – 13 November 2018</w:t>
      </w:r>
      <w:r>
        <w:rPr>
          <w:rFonts w:ascii="Avant Garde" w:eastAsia="Avant Garde" w:hAnsi="Avant Garde" w:cs="Avant Garde"/>
          <w:color w:val="000000"/>
          <w:u w:color="000000"/>
          <w:lang w:val="de-DE" w:eastAsia="nb-NO"/>
        </w:rPr>
        <w:t xml:space="preserve"> - </w:t>
      </w:r>
      <w:r w:rsidR="00E26B6B" w:rsidRPr="00384EC6">
        <w:rPr>
          <w:rFonts w:ascii="Avant Garde" w:eastAsia="Avant Garde" w:hAnsi="Avant Garde" w:cs="Avant Garde"/>
          <w:color w:val="000000"/>
          <w:u w:color="000000"/>
          <w:lang w:val="de-DE" w:eastAsia="nb-NO"/>
        </w:rPr>
        <w:t xml:space="preserve">Following the global launch of </w:t>
      </w:r>
      <w:r w:rsidR="00734BB3" w:rsidRPr="00384EC6">
        <w:rPr>
          <w:rFonts w:ascii="Avant Garde" w:eastAsia="Avant Garde" w:hAnsi="Avant Garde" w:cs="Avant Garde"/>
          <w:color w:val="000000"/>
          <w:u w:color="000000"/>
          <w:lang w:val="de-DE" w:eastAsia="nb-NO"/>
        </w:rPr>
        <w:t xml:space="preserve">Cox </w:t>
      </w:r>
      <w:r w:rsidR="00236E4F" w:rsidRPr="00384EC6">
        <w:rPr>
          <w:rFonts w:ascii="Avant Garde" w:eastAsia="Avant Garde" w:hAnsi="Avant Garde" w:cs="Avant Garde"/>
          <w:color w:val="000000"/>
          <w:u w:color="000000"/>
          <w:lang w:val="de-DE" w:eastAsia="nb-NO"/>
        </w:rPr>
        <w:t>Powertrain</w:t>
      </w:r>
      <w:r w:rsidR="00E26B6B" w:rsidRPr="00384EC6">
        <w:rPr>
          <w:rFonts w:ascii="Avant Garde" w:eastAsia="Avant Garde" w:hAnsi="Avant Garde" w:cs="Avant Garde"/>
          <w:color w:val="000000"/>
          <w:u w:color="000000"/>
          <w:lang w:val="de-DE" w:eastAsia="nb-NO"/>
        </w:rPr>
        <w:t xml:space="preserve">’s </w:t>
      </w:r>
      <w:r>
        <w:rPr>
          <w:rFonts w:ascii="Avant Garde" w:eastAsia="Avant Garde" w:hAnsi="Avant Garde" w:cs="Avant Garde"/>
          <w:color w:val="000000"/>
          <w:u w:color="000000"/>
          <w:lang w:val="de-DE" w:eastAsia="nb-NO"/>
        </w:rPr>
        <w:t xml:space="preserve">professional diesel outboard engine </w:t>
      </w:r>
      <w:r w:rsidR="003D423C" w:rsidRPr="00384EC6">
        <w:rPr>
          <w:rFonts w:ascii="Avant Garde" w:hAnsi="Avant Garde"/>
        </w:rPr>
        <w:t xml:space="preserve">at </w:t>
      </w:r>
      <w:r w:rsidR="00E26B6B" w:rsidRPr="00384EC6">
        <w:rPr>
          <w:rFonts w:ascii="Avant Garde" w:hAnsi="Avant Garde"/>
        </w:rPr>
        <w:t xml:space="preserve">the </w:t>
      </w:r>
      <w:r w:rsidR="003D423C" w:rsidRPr="00384EC6">
        <w:rPr>
          <w:rFonts w:ascii="Avant Garde" w:hAnsi="Avant Garde"/>
        </w:rPr>
        <w:t>Fort Lauderdale Boat Show</w:t>
      </w:r>
      <w:r w:rsidR="00E26B6B" w:rsidRPr="00384EC6">
        <w:rPr>
          <w:rFonts w:ascii="Avant Garde" w:hAnsi="Avant Garde"/>
        </w:rPr>
        <w:t xml:space="preserve">, </w:t>
      </w:r>
      <w:r w:rsidR="00734BB3" w:rsidRPr="00384EC6">
        <w:rPr>
          <w:rFonts w:ascii="Avant Garde" w:hAnsi="Avant Garde"/>
        </w:rPr>
        <w:t xml:space="preserve">the </w:t>
      </w:r>
      <w:r>
        <w:rPr>
          <w:rFonts w:ascii="Avant Garde" w:hAnsi="Avant Garde"/>
        </w:rPr>
        <w:t xml:space="preserve">company </w:t>
      </w:r>
      <w:r w:rsidR="00E26B6B" w:rsidRPr="00384EC6">
        <w:rPr>
          <w:rFonts w:ascii="Avant Garde" w:hAnsi="Avant Garde"/>
        </w:rPr>
        <w:t xml:space="preserve">has announced that online registration for its </w:t>
      </w:r>
      <w:r w:rsidR="009F3321">
        <w:rPr>
          <w:rFonts w:ascii="Avant Garde" w:hAnsi="Avant Garde"/>
        </w:rPr>
        <w:t xml:space="preserve">on-water </w:t>
      </w:r>
      <w:r w:rsidR="00E26B6B" w:rsidRPr="00384EC6">
        <w:rPr>
          <w:rFonts w:ascii="Avant Garde" w:hAnsi="Avant Garde"/>
        </w:rPr>
        <w:t xml:space="preserve">demonstration programme is now open. </w:t>
      </w:r>
      <w:r>
        <w:rPr>
          <w:rFonts w:ascii="Avant Garde" w:hAnsi="Avant Garde"/>
        </w:rPr>
        <w:t>A</w:t>
      </w:r>
      <w:r w:rsidR="00E26B6B" w:rsidRPr="00384EC6">
        <w:rPr>
          <w:rFonts w:ascii="Avant Garde" w:hAnsi="Avant Garde"/>
        </w:rPr>
        <w:t xml:space="preserve">nyone interested in </w:t>
      </w:r>
      <w:r w:rsidR="000771CE">
        <w:rPr>
          <w:rFonts w:ascii="Avant Garde" w:hAnsi="Avant Garde"/>
        </w:rPr>
        <w:t xml:space="preserve">buying or </w:t>
      </w:r>
      <w:r w:rsidR="00E26B6B" w:rsidRPr="00384EC6">
        <w:rPr>
          <w:rFonts w:ascii="Avant Garde" w:hAnsi="Avant Garde"/>
        </w:rPr>
        <w:t xml:space="preserve">switching to a </w:t>
      </w:r>
      <w:r w:rsidR="000771CE">
        <w:rPr>
          <w:rFonts w:ascii="Avant Garde" w:hAnsi="Avant Garde"/>
        </w:rPr>
        <w:t xml:space="preserve">high-powered </w:t>
      </w:r>
      <w:r w:rsidR="00E26B6B" w:rsidRPr="00384EC6">
        <w:rPr>
          <w:rFonts w:ascii="Avant Garde" w:hAnsi="Avant Garde"/>
        </w:rPr>
        <w:t xml:space="preserve">diesel outboard </w:t>
      </w:r>
      <w:r w:rsidR="009F3321">
        <w:rPr>
          <w:rFonts w:ascii="Avant Garde" w:hAnsi="Avant Garde"/>
        </w:rPr>
        <w:t>is</w:t>
      </w:r>
      <w:r>
        <w:rPr>
          <w:rFonts w:ascii="Avant Garde" w:hAnsi="Avant Garde"/>
        </w:rPr>
        <w:t xml:space="preserve"> being urged </w:t>
      </w:r>
      <w:r w:rsidR="00E26B6B" w:rsidRPr="00384EC6">
        <w:rPr>
          <w:rFonts w:ascii="Avant Garde" w:hAnsi="Avant Garde"/>
        </w:rPr>
        <w:t>to register their interest</w:t>
      </w:r>
      <w:r>
        <w:rPr>
          <w:rFonts w:ascii="Avant Garde" w:hAnsi="Avant Garde"/>
        </w:rPr>
        <w:t xml:space="preserve"> to take part in </w:t>
      </w:r>
      <w:r w:rsidR="00E26B6B" w:rsidRPr="00384EC6">
        <w:rPr>
          <w:rFonts w:ascii="Avant Garde" w:hAnsi="Avant Garde"/>
        </w:rPr>
        <w:t>a</w:t>
      </w:r>
      <w:r w:rsidR="009F3321">
        <w:rPr>
          <w:rFonts w:ascii="Avant Garde" w:hAnsi="Avant Garde"/>
        </w:rPr>
        <w:t xml:space="preserve"> </w:t>
      </w:r>
      <w:r w:rsidR="00E26B6B" w:rsidRPr="00384EC6">
        <w:rPr>
          <w:rFonts w:ascii="Avant Garde" w:hAnsi="Avant Garde"/>
        </w:rPr>
        <w:t xml:space="preserve">demonstration </w:t>
      </w:r>
      <w:r>
        <w:rPr>
          <w:rFonts w:ascii="Avant Garde" w:hAnsi="Avant Garde"/>
        </w:rPr>
        <w:t xml:space="preserve">at </w:t>
      </w:r>
      <w:hyperlink r:id="rId12" w:history="1">
        <w:r w:rsidR="00E26B6B" w:rsidRPr="00384EC6">
          <w:rPr>
            <w:rStyle w:val="Hyperlink"/>
            <w:rFonts w:ascii="Avant Garde" w:hAnsi="Avant Garde"/>
          </w:rPr>
          <w:t>www.coxmarine.com</w:t>
        </w:r>
      </w:hyperlink>
      <w:r w:rsidR="006D5AF2">
        <w:rPr>
          <w:rStyle w:val="Hyperlink"/>
          <w:rFonts w:ascii="Avant Garde" w:hAnsi="Avant Garde"/>
        </w:rPr>
        <w:t>/en/demo</w:t>
      </w:r>
      <w:r w:rsidR="00E26B6B" w:rsidRPr="00384EC6">
        <w:rPr>
          <w:rFonts w:ascii="Avant Garde" w:hAnsi="Avant Garde"/>
        </w:rPr>
        <w:t xml:space="preserve">. </w:t>
      </w:r>
    </w:p>
    <w:p w14:paraId="0CBEB12D" w14:textId="77777777" w:rsidR="00384EC6" w:rsidRPr="00384EC6" w:rsidRDefault="00384EC6" w:rsidP="00384EC6">
      <w:pPr>
        <w:spacing w:after="160"/>
        <w:contextualSpacing/>
        <w:rPr>
          <w:rFonts w:ascii="Avant Garde" w:hAnsi="Avant Garde"/>
        </w:rPr>
      </w:pPr>
    </w:p>
    <w:p w14:paraId="448E2A12" w14:textId="3A3BBC87" w:rsidR="00EF35CC" w:rsidRDefault="00E26B6B" w:rsidP="00EF35CC">
      <w:pPr>
        <w:spacing w:after="160"/>
        <w:contextualSpacing/>
        <w:rPr>
          <w:rFonts w:ascii="Avant Garde" w:hAnsi="Avant Garde"/>
        </w:rPr>
      </w:pPr>
      <w:r w:rsidRPr="00384EC6">
        <w:rPr>
          <w:rFonts w:ascii="Avant Garde" w:hAnsi="Avant Garde"/>
        </w:rPr>
        <w:t xml:space="preserve">Over the coming </w:t>
      </w:r>
      <w:r w:rsidR="00384EC6">
        <w:rPr>
          <w:rFonts w:ascii="Avant Garde" w:hAnsi="Avant Garde"/>
        </w:rPr>
        <w:t>six months</w:t>
      </w:r>
      <w:r w:rsidRPr="00384EC6">
        <w:rPr>
          <w:rFonts w:ascii="Avant Garde" w:hAnsi="Avant Garde"/>
        </w:rPr>
        <w:t xml:space="preserve">, Cox Powertrain will be partnering with its </w:t>
      </w:r>
      <w:r w:rsidR="00A00E99" w:rsidRPr="00384EC6">
        <w:rPr>
          <w:rFonts w:ascii="Avant Garde" w:hAnsi="Avant Garde"/>
        </w:rPr>
        <w:t>global distributor</w:t>
      </w:r>
      <w:r w:rsidR="00FA480B">
        <w:rPr>
          <w:rFonts w:ascii="Avant Garde" w:hAnsi="Avant Garde"/>
        </w:rPr>
        <w:t>s and boatbuilding partners</w:t>
      </w:r>
      <w:r w:rsidR="00A00E99" w:rsidRPr="00384EC6">
        <w:rPr>
          <w:rFonts w:ascii="Avant Garde" w:hAnsi="Avant Garde"/>
        </w:rPr>
        <w:t xml:space="preserve"> to run a</w:t>
      </w:r>
      <w:r w:rsidR="00FA480B">
        <w:rPr>
          <w:rFonts w:ascii="Avant Garde" w:hAnsi="Avant Garde"/>
        </w:rPr>
        <w:t xml:space="preserve"> full</w:t>
      </w:r>
      <w:r w:rsidR="00A00E99" w:rsidRPr="00384EC6">
        <w:rPr>
          <w:rFonts w:ascii="Avant Garde" w:hAnsi="Avant Garde"/>
        </w:rPr>
        <w:t xml:space="preserve"> programme of demonstrations</w:t>
      </w:r>
      <w:r w:rsidR="00FA480B">
        <w:rPr>
          <w:rFonts w:ascii="Avant Garde" w:hAnsi="Avant Garde"/>
        </w:rPr>
        <w:t xml:space="preserve">, </w:t>
      </w:r>
      <w:r w:rsidR="00EF35CC">
        <w:rPr>
          <w:rFonts w:ascii="Avant Garde" w:hAnsi="Avant Garde"/>
        </w:rPr>
        <w:t>beginning with trade demonstrations this month. Public demonstrations will commence in January 2019.</w:t>
      </w:r>
    </w:p>
    <w:p w14:paraId="2DCFF1AB" w14:textId="77777777" w:rsidR="00384EC6" w:rsidRPr="00384EC6" w:rsidRDefault="00384EC6" w:rsidP="00384EC6">
      <w:pPr>
        <w:spacing w:after="160"/>
        <w:contextualSpacing/>
        <w:rPr>
          <w:rFonts w:ascii="Avant Garde" w:hAnsi="Avant Garde"/>
        </w:rPr>
      </w:pPr>
    </w:p>
    <w:p w14:paraId="3D466271" w14:textId="4A8AD305" w:rsidR="00FA480B" w:rsidRDefault="00FA480B" w:rsidP="00384EC6">
      <w:pPr>
        <w:spacing w:after="160"/>
        <w:contextualSpacing/>
        <w:rPr>
          <w:rFonts w:ascii="Avant Garde" w:hAnsi="Avant Garde"/>
        </w:rPr>
      </w:pPr>
      <w:r>
        <w:rPr>
          <w:rFonts w:ascii="Avant Garde" w:hAnsi="Avant Garde"/>
        </w:rPr>
        <w:t xml:space="preserve">“With our order book now open, demonstrating the engine to potential customers is now our priority. We are keen to substantiate just how </w:t>
      </w:r>
      <w:r w:rsidR="0044776F">
        <w:rPr>
          <w:rFonts w:ascii="Avant Garde" w:hAnsi="Avant Garde"/>
        </w:rPr>
        <w:t>much of a game-changer the engine will be</w:t>
      </w:r>
      <w:r>
        <w:rPr>
          <w:rFonts w:ascii="Avant Garde" w:hAnsi="Avant Garde"/>
        </w:rPr>
        <w:t xml:space="preserve">,” said Joel Reid, Cox Powertrain’s Global Sales Director. “We are delighted to be working </w:t>
      </w:r>
      <w:r w:rsidR="00384EC6">
        <w:rPr>
          <w:rFonts w:ascii="Avant Garde" w:hAnsi="Avant Garde"/>
        </w:rPr>
        <w:t xml:space="preserve">alongside our distributors and </w:t>
      </w:r>
      <w:r w:rsidR="000771CE">
        <w:rPr>
          <w:rFonts w:ascii="Avant Garde" w:hAnsi="Avant Garde"/>
        </w:rPr>
        <w:t xml:space="preserve">two of North America’s most respected boatbuilder’s, Metal Shark and Intrepid Powerboats </w:t>
      </w:r>
      <w:r w:rsidR="00384EC6">
        <w:rPr>
          <w:rFonts w:ascii="Avant Garde" w:hAnsi="Avant Garde"/>
        </w:rPr>
        <w:t xml:space="preserve">to deliver </w:t>
      </w:r>
      <w:r w:rsidR="000771CE">
        <w:rPr>
          <w:rFonts w:ascii="Avant Garde" w:hAnsi="Avant Garde"/>
        </w:rPr>
        <w:t>our US demo</w:t>
      </w:r>
      <w:r w:rsidR="00384EC6">
        <w:rPr>
          <w:rFonts w:ascii="Avant Garde" w:hAnsi="Avant Garde"/>
        </w:rPr>
        <w:t>s</w:t>
      </w:r>
      <w:r w:rsidR="000771CE">
        <w:rPr>
          <w:rFonts w:ascii="Avant Garde" w:hAnsi="Avant Garde"/>
        </w:rPr>
        <w:t xml:space="preserve"> and with Ribco for our demonstrations in the EMEA region.</w:t>
      </w:r>
      <w:r w:rsidR="00384EC6">
        <w:rPr>
          <w:rFonts w:ascii="Avant Garde" w:hAnsi="Avant Garde"/>
        </w:rPr>
        <w:t>”</w:t>
      </w:r>
    </w:p>
    <w:p w14:paraId="191D9054" w14:textId="1E3696D9" w:rsidR="00504DF6" w:rsidRDefault="00504DF6" w:rsidP="00384EC6">
      <w:pPr>
        <w:spacing w:after="160"/>
        <w:contextualSpacing/>
        <w:rPr>
          <w:rFonts w:ascii="Avant Garde" w:hAnsi="Avant Garde"/>
        </w:rPr>
      </w:pPr>
    </w:p>
    <w:p w14:paraId="7B051504" w14:textId="637D883B" w:rsidR="00384EC6" w:rsidRPr="00384EC6" w:rsidRDefault="007E03B3" w:rsidP="002007D7">
      <w:pPr>
        <w:rPr>
          <w:rFonts w:ascii="Avant Garde" w:hAnsi="Avant Garde"/>
        </w:rPr>
      </w:pPr>
      <w:r>
        <w:rPr>
          <w:rFonts w:ascii="Avant Garde" w:hAnsi="Avant Garde"/>
        </w:rPr>
        <w:t>“</w:t>
      </w:r>
      <w:r w:rsidR="00504DF6" w:rsidRPr="002007D7">
        <w:rPr>
          <w:rFonts w:ascii="Avant Garde" w:hAnsi="Avant Garde"/>
        </w:rPr>
        <w:t xml:space="preserve">In our twenty-five years of building boats, </w:t>
      </w:r>
      <w:proofErr w:type="spellStart"/>
      <w:r w:rsidR="00504DF6" w:rsidRPr="002007D7">
        <w:rPr>
          <w:rFonts w:ascii="Avant Garde" w:hAnsi="Avant Garde"/>
        </w:rPr>
        <w:t>Ribco</w:t>
      </w:r>
      <w:proofErr w:type="spellEnd"/>
      <w:r w:rsidR="00504DF6" w:rsidRPr="002007D7">
        <w:rPr>
          <w:rFonts w:ascii="Avant Garde" w:hAnsi="Avant Garde"/>
        </w:rPr>
        <w:t xml:space="preserve"> Marine is always searching for innovative products in the marine market,” said </w:t>
      </w:r>
      <w:proofErr w:type="spellStart"/>
      <w:r w:rsidR="00504DF6" w:rsidRPr="002007D7">
        <w:rPr>
          <w:rFonts w:ascii="Avant Garde" w:hAnsi="Avant Garde"/>
        </w:rPr>
        <w:t>Ribco’s</w:t>
      </w:r>
      <w:proofErr w:type="spellEnd"/>
      <w:r w:rsidR="0044776F">
        <w:rPr>
          <w:rFonts w:ascii="Avant Garde" w:hAnsi="Avant Garde"/>
        </w:rPr>
        <w:t xml:space="preserve"> Marketing Manager,</w:t>
      </w:r>
      <w:r w:rsidR="00504DF6" w:rsidRPr="002007D7">
        <w:rPr>
          <w:rFonts w:ascii="Avant Garde" w:hAnsi="Avant Garde"/>
        </w:rPr>
        <w:t xml:space="preserve"> Dimitris </w:t>
      </w:r>
      <w:proofErr w:type="spellStart"/>
      <w:r w:rsidR="00504DF6" w:rsidRPr="002007D7">
        <w:rPr>
          <w:rFonts w:ascii="Avant Garde" w:hAnsi="Avant Garde"/>
        </w:rPr>
        <w:t>Chatzitolios</w:t>
      </w:r>
      <w:proofErr w:type="spellEnd"/>
      <w:r w:rsidR="00504DF6" w:rsidRPr="002007D7">
        <w:rPr>
          <w:rFonts w:ascii="Avant Garde" w:hAnsi="Avant Garde"/>
        </w:rPr>
        <w:t xml:space="preserve">. </w:t>
      </w:r>
      <w:r w:rsidR="008C4BA1">
        <w:rPr>
          <w:rFonts w:ascii="Avant Garde" w:hAnsi="Avant Garde"/>
        </w:rPr>
        <w:t>“</w:t>
      </w:r>
      <w:bookmarkStart w:id="0" w:name="_GoBack"/>
      <w:bookmarkEnd w:id="0"/>
      <w:r w:rsidR="00504DF6" w:rsidRPr="002007D7">
        <w:rPr>
          <w:rFonts w:ascii="Avant Garde" w:hAnsi="Avant Garde"/>
        </w:rPr>
        <w:t xml:space="preserve">Over the years we have seen a lot of interesting products, but we believe that the new CXO300 is one of the most innovative that we’ve seen. It is very difficult to produce a 300hp marine diesel engine that is as compact and lightweight as the </w:t>
      </w:r>
      <w:r w:rsidR="002007D7">
        <w:rPr>
          <w:rFonts w:ascii="Avant Garde" w:hAnsi="Avant Garde"/>
        </w:rPr>
        <w:t>C</w:t>
      </w:r>
      <w:r w:rsidR="00504DF6" w:rsidRPr="002007D7">
        <w:rPr>
          <w:rFonts w:ascii="Avant Garde" w:hAnsi="Avant Garde"/>
        </w:rPr>
        <w:t xml:space="preserve">XO300, </w:t>
      </w:r>
      <w:r w:rsidR="00504DF6">
        <w:rPr>
          <w:rFonts w:ascii="Avant Garde" w:hAnsi="Avant Garde"/>
        </w:rPr>
        <w:t xml:space="preserve">but Cox has managed it and </w:t>
      </w:r>
      <w:r w:rsidR="00504DF6" w:rsidRPr="002007D7">
        <w:rPr>
          <w:rFonts w:ascii="Avant Garde" w:hAnsi="Avant Garde"/>
        </w:rPr>
        <w:t xml:space="preserve">we believe its introduction will mark a turning point in this sector.  </w:t>
      </w:r>
      <w:r w:rsidR="002007D7">
        <w:rPr>
          <w:rFonts w:ascii="Avant Garde" w:hAnsi="Avant Garde"/>
        </w:rPr>
        <w:t>W</w:t>
      </w:r>
      <w:r w:rsidR="00504DF6" w:rsidRPr="002007D7">
        <w:rPr>
          <w:rFonts w:ascii="Avant Garde" w:hAnsi="Avant Garde"/>
        </w:rPr>
        <w:t>e are very proud that Cox Powertrain has chosen our Seafarer 36 Rib for the European demonstrations of the CXO300.”</w:t>
      </w:r>
    </w:p>
    <w:p w14:paraId="0CBEFE3E" w14:textId="25D89B8D" w:rsidR="00FA480B" w:rsidRPr="000771CE" w:rsidRDefault="000771CE" w:rsidP="00384EC6">
      <w:pPr>
        <w:autoSpaceDE w:val="0"/>
        <w:autoSpaceDN w:val="0"/>
        <w:adjustRightInd w:val="0"/>
        <w:spacing w:after="160"/>
        <w:contextualSpacing/>
        <w:jc w:val="both"/>
        <w:rPr>
          <w:rFonts w:ascii="Avant Garde" w:hAnsi="Avant Garde"/>
        </w:rPr>
      </w:pPr>
      <w:r>
        <w:rPr>
          <w:rFonts w:ascii="Avant Garde" w:hAnsi="Avant Garde"/>
        </w:rPr>
        <w:t>At 300hp</w:t>
      </w:r>
      <w:r w:rsidR="00384EC6">
        <w:rPr>
          <w:rFonts w:ascii="Avant Garde" w:hAnsi="Avant Garde"/>
        </w:rPr>
        <w:t>,</w:t>
      </w:r>
      <w:r>
        <w:rPr>
          <w:rFonts w:ascii="Avant Garde" w:hAnsi="Avant Garde"/>
        </w:rPr>
        <w:t xml:space="preserve"> </w:t>
      </w:r>
      <w:r w:rsidR="00A00E99" w:rsidRPr="00384EC6">
        <w:rPr>
          <w:rFonts w:ascii="Avant Garde" w:hAnsi="Avant Garde"/>
        </w:rPr>
        <w:t>CXO300</w:t>
      </w:r>
      <w:r>
        <w:rPr>
          <w:rFonts w:ascii="Avant Garde" w:hAnsi="Avant Garde"/>
        </w:rPr>
        <w:t xml:space="preserve"> </w:t>
      </w:r>
      <w:r w:rsidR="00A00E99" w:rsidRPr="00384EC6">
        <w:rPr>
          <w:rFonts w:ascii="Avant Garde" w:hAnsi="Avant Garde"/>
        </w:rPr>
        <w:t xml:space="preserve">is the world’s </w:t>
      </w:r>
      <w:r w:rsidR="00EF35CC">
        <w:rPr>
          <w:rFonts w:ascii="Avant Garde" w:hAnsi="Avant Garde"/>
        </w:rPr>
        <w:t xml:space="preserve">highest-powered </w:t>
      </w:r>
      <w:r w:rsidR="00A00E99" w:rsidRPr="00384EC6">
        <w:rPr>
          <w:rFonts w:ascii="Avant Garde" w:hAnsi="Avant Garde"/>
        </w:rPr>
        <w:t xml:space="preserve">diesel outboard.  </w:t>
      </w:r>
      <w:r w:rsidR="00FA480B" w:rsidRPr="00FA480B">
        <w:rPr>
          <w:rFonts w:ascii="Avant Garde" w:hAnsi="Avant Garde"/>
        </w:rPr>
        <w:t>The final engine concept is based on the proven technology of a 4-stroke, V8 architecture</w:t>
      </w:r>
      <w:r w:rsidR="00384EC6">
        <w:rPr>
          <w:rFonts w:ascii="Avant Garde" w:hAnsi="Avant Garde"/>
        </w:rPr>
        <w:t>.</w:t>
      </w:r>
      <w:r w:rsidR="00FA480B" w:rsidRPr="000771CE">
        <w:rPr>
          <w:rFonts w:ascii="Avant Garde" w:hAnsi="Avant Garde"/>
        </w:rPr>
        <w:t xml:space="preserve"> </w:t>
      </w:r>
      <w:r w:rsidR="00384EC6">
        <w:rPr>
          <w:rFonts w:ascii="Avant Garde" w:hAnsi="Avant Garde"/>
        </w:rPr>
        <w:t>W</w:t>
      </w:r>
      <w:r w:rsidR="00FA480B" w:rsidRPr="000771CE">
        <w:rPr>
          <w:rFonts w:ascii="Avant Garde" w:hAnsi="Avant Garde"/>
        </w:rPr>
        <w:t xml:space="preserve">eighing </w:t>
      </w:r>
      <w:r w:rsidR="00EF35CC">
        <w:rPr>
          <w:rFonts w:ascii="Avant Garde" w:hAnsi="Avant Garde"/>
        </w:rPr>
        <w:t>3</w:t>
      </w:r>
      <w:r w:rsidR="00FA480B" w:rsidRPr="000771CE">
        <w:rPr>
          <w:rFonts w:ascii="Avant Garde" w:hAnsi="Avant Garde"/>
        </w:rPr>
        <w:t xml:space="preserve">75kg, it offers at least a 25% better range compared to a gasoline outboard and is designed to last up to three times longer. Users could save as much as three times the </w:t>
      </w:r>
      <w:r w:rsidR="0044776F" w:rsidRPr="002007D7">
        <w:rPr>
          <w:rFonts w:ascii="Avant Garde" w:hAnsi="Avant Garde"/>
        </w:rPr>
        <w:t>£35</w:t>
      </w:r>
      <w:r w:rsidR="00FA480B" w:rsidRPr="00384EC6">
        <w:rPr>
          <w:rFonts w:ascii="Avant Garde" w:hAnsi="Avant Garde"/>
        </w:rPr>
        <w:t xml:space="preserve">,000 </w:t>
      </w:r>
      <w:r w:rsidR="00FA480B" w:rsidRPr="00FA480B">
        <w:rPr>
          <w:rFonts w:ascii="Avant Garde" w:hAnsi="Avant Garde"/>
        </w:rPr>
        <w:t>retail cost of the CXO300 over the lifespan of the outboard due to its long life, fuel efficiency, long service intervals and reduced haul-o</w:t>
      </w:r>
      <w:r w:rsidR="00FA480B" w:rsidRPr="000771CE">
        <w:rPr>
          <w:rFonts w:ascii="Avant Garde" w:hAnsi="Avant Garde"/>
        </w:rPr>
        <w:t xml:space="preserve">ut costs. </w:t>
      </w:r>
    </w:p>
    <w:p w14:paraId="427059D5" w14:textId="7FCA3E25" w:rsidR="00596683" w:rsidRPr="00384EC6" w:rsidRDefault="00596683" w:rsidP="00384EC6">
      <w:pPr>
        <w:spacing w:after="160"/>
        <w:contextualSpacing/>
        <w:jc w:val="both"/>
        <w:rPr>
          <w:rFonts w:ascii="Avant Garde" w:hAnsi="Avant Garde"/>
        </w:rPr>
      </w:pPr>
    </w:p>
    <w:p w14:paraId="01226D12" w14:textId="214DC625" w:rsidR="000A0BEF" w:rsidRDefault="000A0BEF" w:rsidP="00384EC6">
      <w:pPr>
        <w:spacing w:after="160"/>
        <w:contextualSpacing/>
        <w:rPr>
          <w:rFonts w:ascii="Avant Garde" w:hAnsi="Avant Garde"/>
        </w:rPr>
      </w:pPr>
      <w:r w:rsidRPr="00384EC6">
        <w:rPr>
          <w:rFonts w:ascii="Avant Garde" w:hAnsi="Avant Garde"/>
        </w:rPr>
        <w:t>With petrol now not permitted on an increasing number of</w:t>
      </w:r>
      <w:r w:rsidR="00FA480B">
        <w:rPr>
          <w:rFonts w:ascii="Avant Garde" w:hAnsi="Avant Garde"/>
        </w:rPr>
        <w:t xml:space="preserve"> vessels</w:t>
      </w:r>
      <w:r w:rsidRPr="00384EC6">
        <w:rPr>
          <w:rFonts w:ascii="Avant Garde" w:hAnsi="Avant Garde"/>
        </w:rPr>
        <w:t xml:space="preserve">, the introduction of a viable diesel outboard that allows owners and operators to carry single fuel on board makes it a game-changer for the superyacht </w:t>
      </w:r>
      <w:r w:rsidR="00FA480B">
        <w:rPr>
          <w:rFonts w:ascii="Avant Garde" w:hAnsi="Avant Garde"/>
        </w:rPr>
        <w:t xml:space="preserve">and recreational boating </w:t>
      </w:r>
      <w:r w:rsidRPr="00384EC6">
        <w:rPr>
          <w:rFonts w:ascii="Avant Garde" w:hAnsi="Avant Garde"/>
        </w:rPr>
        <w:t>industr</w:t>
      </w:r>
      <w:r w:rsidR="00FA480B">
        <w:rPr>
          <w:rFonts w:ascii="Avant Garde" w:hAnsi="Avant Garde"/>
        </w:rPr>
        <w:t>ies</w:t>
      </w:r>
      <w:r w:rsidRPr="00384EC6">
        <w:rPr>
          <w:rFonts w:ascii="Avant Garde" w:hAnsi="Avant Garde"/>
        </w:rPr>
        <w:t>.</w:t>
      </w:r>
    </w:p>
    <w:p w14:paraId="3FB72EA4" w14:textId="77777777" w:rsidR="0036506D" w:rsidRPr="00384EC6" w:rsidRDefault="0036506D" w:rsidP="00384EC6">
      <w:pPr>
        <w:spacing w:after="160"/>
        <w:contextualSpacing/>
        <w:rPr>
          <w:rFonts w:ascii="Avant Garde" w:hAnsi="Avant Garde"/>
        </w:rPr>
      </w:pPr>
    </w:p>
    <w:p w14:paraId="56FF4DA7" w14:textId="714D24C5" w:rsidR="002E07EC" w:rsidRPr="00384EC6" w:rsidRDefault="002E07EC" w:rsidP="00384EC6">
      <w:pPr>
        <w:spacing w:after="160"/>
        <w:contextualSpacing/>
        <w:jc w:val="both"/>
        <w:rPr>
          <w:rFonts w:ascii="Avant Garde" w:hAnsi="Avant Garde"/>
        </w:rPr>
      </w:pPr>
      <w:r w:rsidRPr="00384EC6">
        <w:rPr>
          <w:rFonts w:ascii="Avant Garde" w:hAnsi="Avant Garde"/>
        </w:rPr>
        <w:lastRenderedPageBreak/>
        <w:t>Register</w:t>
      </w:r>
      <w:r w:rsidR="000A0BEF" w:rsidRPr="00384EC6">
        <w:rPr>
          <w:rFonts w:ascii="Avant Garde" w:hAnsi="Avant Garde"/>
        </w:rPr>
        <w:t xml:space="preserve"> you</w:t>
      </w:r>
      <w:r w:rsidR="00FA480B">
        <w:rPr>
          <w:rFonts w:ascii="Avant Garde" w:hAnsi="Avant Garde"/>
        </w:rPr>
        <w:t>r</w:t>
      </w:r>
      <w:r w:rsidR="000A0BEF" w:rsidRPr="00384EC6">
        <w:rPr>
          <w:rFonts w:ascii="Avant Garde" w:hAnsi="Avant Garde"/>
        </w:rPr>
        <w:t xml:space="preserve"> interest </w:t>
      </w:r>
      <w:r w:rsidRPr="00384EC6">
        <w:rPr>
          <w:rFonts w:ascii="Avant Garde" w:hAnsi="Avant Garde"/>
        </w:rPr>
        <w:t xml:space="preserve">for a demo at </w:t>
      </w:r>
      <w:hyperlink r:id="rId13" w:history="1">
        <w:r w:rsidRPr="00384EC6">
          <w:rPr>
            <w:rStyle w:val="Hyperlink"/>
            <w:rFonts w:ascii="Avant Garde" w:hAnsi="Avant Garde"/>
          </w:rPr>
          <w:t>www.coxmarine.com</w:t>
        </w:r>
      </w:hyperlink>
      <w:r w:rsidR="007F2A4B">
        <w:rPr>
          <w:rStyle w:val="Hyperlink"/>
          <w:rFonts w:ascii="Avant Garde" w:hAnsi="Avant Garde"/>
        </w:rPr>
        <w:t>/en/demo</w:t>
      </w:r>
      <w:r w:rsidRPr="00384EC6">
        <w:rPr>
          <w:rFonts w:ascii="Avant Garde" w:hAnsi="Avant Garde"/>
        </w:rPr>
        <w:t xml:space="preserve"> or speak to a member of </w:t>
      </w:r>
      <w:r w:rsidR="000A0BEF" w:rsidRPr="00384EC6">
        <w:rPr>
          <w:rFonts w:ascii="Avant Garde" w:hAnsi="Avant Garde"/>
        </w:rPr>
        <w:t>the Cox team</w:t>
      </w:r>
      <w:r w:rsidRPr="00384EC6">
        <w:rPr>
          <w:rFonts w:ascii="Avant Garde" w:hAnsi="Avant Garde"/>
        </w:rPr>
        <w:t xml:space="preserve"> at this year’s METSTRADE Show in SuperYacht Pavilion, stand 11.602. </w:t>
      </w:r>
    </w:p>
    <w:p w14:paraId="4C72CEFD" w14:textId="77777777" w:rsidR="00596683" w:rsidRDefault="00596683" w:rsidP="00384EC6">
      <w:pPr>
        <w:spacing w:after="160"/>
        <w:contextualSpacing/>
        <w:jc w:val="both"/>
        <w:rPr>
          <w:rFonts w:ascii="Avant Garde" w:hAnsi="Avant Garde"/>
          <w:sz w:val="20"/>
          <w:szCs w:val="20"/>
        </w:rPr>
      </w:pPr>
    </w:p>
    <w:p w14:paraId="6B7B921B" w14:textId="77777777" w:rsidR="00596683" w:rsidRPr="00384EC6" w:rsidRDefault="00596683" w:rsidP="00384EC6">
      <w:pPr>
        <w:spacing w:after="160"/>
        <w:contextualSpacing/>
        <w:jc w:val="both"/>
        <w:rPr>
          <w:rFonts w:ascii="Avant Garde" w:hAnsi="Avant Garde"/>
        </w:rPr>
      </w:pPr>
      <w:r w:rsidRPr="00384EC6">
        <w:rPr>
          <w:rFonts w:ascii="Avant Garde" w:hAnsi="Avant Garde"/>
        </w:rPr>
        <w:t>ENDS</w:t>
      </w:r>
    </w:p>
    <w:p w14:paraId="38C8473E" w14:textId="1CBBCF95" w:rsidR="00101195" w:rsidRDefault="00101195" w:rsidP="00384EC6">
      <w:pPr>
        <w:spacing w:after="160"/>
        <w:contextualSpacing/>
        <w:jc w:val="both"/>
        <w:rPr>
          <w:rFonts w:ascii="Avant Garde" w:hAnsi="Avant Garde"/>
          <w:b/>
          <w:sz w:val="20"/>
          <w:szCs w:val="20"/>
        </w:rPr>
      </w:pPr>
    </w:p>
    <w:p w14:paraId="49ED217D" w14:textId="55A1FCD8" w:rsidR="00460681" w:rsidRDefault="00A31BA2" w:rsidP="00A31BA2">
      <w:pPr>
        <w:spacing w:after="160" w:line="257" w:lineRule="auto"/>
        <w:contextualSpacing/>
        <w:jc w:val="both"/>
        <w:rPr>
          <w:rFonts w:ascii="Avant Garde" w:hAnsi="Avant Garde"/>
          <w:b/>
        </w:rPr>
      </w:pPr>
      <w:r>
        <w:rPr>
          <w:rFonts w:ascii="Avant Garde" w:hAnsi="Avant Garde"/>
          <w:b/>
        </w:rPr>
        <w:t>Editors notes:</w:t>
      </w:r>
    </w:p>
    <w:p w14:paraId="426DDCBC" w14:textId="77777777" w:rsidR="00A31BA2" w:rsidRPr="00D24EC9" w:rsidRDefault="00A31BA2" w:rsidP="00A31BA2">
      <w:pPr>
        <w:spacing w:after="160" w:line="257" w:lineRule="auto"/>
        <w:contextualSpacing/>
        <w:jc w:val="both"/>
        <w:rPr>
          <w:rFonts w:ascii="Avant Garde" w:hAnsi="Avant Garde"/>
        </w:rPr>
      </w:pPr>
    </w:p>
    <w:p w14:paraId="5D8CD2A9" w14:textId="18A077BA" w:rsidR="0064645F" w:rsidRPr="00D24EC9" w:rsidRDefault="00665E56" w:rsidP="00071CC5">
      <w:pPr>
        <w:spacing w:after="160"/>
        <w:contextualSpacing/>
        <w:jc w:val="both"/>
        <w:rPr>
          <w:rFonts w:ascii="Avant Garde" w:hAnsi="Avant Garde"/>
          <w:b/>
        </w:rPr>
      </w:pPr>
      <w:r w:rsidRPr="00D24EC9">
        <w:rPr>
          <w:rFonts w:ascii="Avant Garde" w:hAnsi="Avant Garde"/>
          <w:b/>
        </w:rPr>
        <w:t>Recommended retail p</w:t>
      </w:r>
      <w:r w:rsidR="0064645F" w:rsidRPr="00D24EC9">
        <w:rPr>
          <w:rFonts w:ascii="Avant Garde" w:hAnsi="Avant Garde"/>
          <w:b/>
        </w:rPr>
        <w:t>rice</w:t>
      </w:r>
      <w:r w:rsidRPr="00D24EC9">
        <w:rPr>
          <w:rFonts w:ascii="Avant Garde" w:hAnsi="Avant Garde"/>
          <w:b/>
        </w:rPr>
        <w:t>s</w:t>
      </w:r>
      <w:r w:rsidR="0064645F" w:rsidRPr="00D24EC9">
        <w:rPr>
          <w:rFonts w:ascii="Avant Garde" w:hAnsi="Avant Garde"/>
          <w:b/>
        </w:rPr>
        <w:t>:</w:t>
      </w:r>
    </w:p>
    <w:p w14:paraId="0090828E" w14:textId="4680C1A2" w:rsidR="0064645F" w:rsidRPr="00D24EC9" w:rsidRDefault="0064645F" w:rsidP="00071CC5">
      <w:pPr>
        <w:spacing w:after="160"/>
        <w:contextualSpacing/>
        <w:jc w:val="both"/>
        <w:rPr>
          <w:rFonts w:ascii="Avant Garde" w:hAnsi="Avant Garde"/>
        </w:rPr>
      </w:pPr>
      <w:r w:rsidRPr="00D24EC9">
        <w:rPr>
          <w:rFonts w:ascii="Avant Garde" w:hAnsi="Avant Garde"/>
        </w:rPr>
        <w:t>£35,000 GBP/$50,000 USD</w:t>
      </w:r>
      <w:r w:rsidR="00EF35CC" w:rsidRPr="00D24EC9" w:rsidDel="00EF35CC">
        <w:rPr>
          <w:rFonts w:ascii="Avant Garde" w:hAnsi="Avant Garde"/>
        </w:rPr>
        <w:t xml:space="preserve"> </w:t>
      </w:r>
      <w:r w:rsidR="003A6DDF" w:rsidRPr="00D24EC9">
        <w:rPr>
          <w:rFonts w:ascii="Avant Garde" w:hAnsi="Avant Garde"/>
        </w:rPr>
        <w:t>(prices exclude local tax</w:t>
      </w:r>
      <w:r w:rsidR="00782C86" w:rsidRPr="00D24EC9">
        <w:rPr>
          <w:rFonts w:ascii="Avant Garde" w:hAnsi="Avant Garde"/>
        </w:rPr>
        <w:t xml:space="preserve"> and duties</w:t>
      </w:r>
      <w:r w:rsidR="003A6DDF" w:rsidRPr="00D24EC9">
        <w:rPr>
          <w:rFonts w:ascii="Avant Garde" w:hAnsi="Avant Garde"/>
        </w:rPr>
        <w:t>)</w:t>
      </w:r>
    </w:p>
    <w:p w14:paraId="418FD2A7" w14:textId="45911B4C" w:rsidR="00B17548" w:rsidRPr="00D24EC9" w:rsidRDefault="00B17548" w:rsidP="00071CC5">
      <w:pPr>
        <w:spacing w:after="160"/>
        <w:contextualSpacing/>
        <w:jc w:val="both"/>
        <w:rPr>
          <w:rFonts w:ascii="Avant Garde" w:hAnsi="Avant Garde"/>
        </w:rPr>
      </w:pPr>
    </w:p>
    <w:p w14:paraId="7058EF23" w14:textId="77777777" w:rsidR="00B17548" w:rsidRPr="00D24EC9" w:rsidRDefault="00B17548" w:rsidP="00B17548">
      <w:pPr>
        <w:spacing w:after="0" w:line="240" w:lineRule="auto"/>
        <w:jc w:val="both"/>
        <w:rPr>
          <w:rFonts w:ascii="Avant Garde" w:hAnsi="Avant Garde"/>
          <w:b/>
        </w:rPr>
      </w:pPr>
      <w:r w:rsidRPr="00D24EC9">
        <w:rPr>
          <w:rFonts w:ascii="Avant Garde" w:hAnsi="Avant Garde"/>
          <w:b/>
        </w:rPr>
        <w:t>About Cox Powertrain</w:t>
      </w:r>
    </w:p>
    <w:p w14:paraId="727E79E1" w14:textId="6517C887" w:rsidR="00B17548" w:rsidRPr="00D24EC9" w:rsidRDefault="00B17548" w:rsidP="00B17548">
      <w:pPr>
        <w:spacing w:after="0" w:line="240" w:lineRule="auto"/>
        <w:jc w:val="both"/>
        <w:rPr>
          <w:rFonts w:ascii="Avant Garde" w:hAnsi="Avant Garde"/>
        </w:rPr>
      </w:pPr>
      <w:r w:rsidRPr="00D24EC9">
        <w:rPr>
          <w:rFonts w:ascii="Avant Garde" w:hAnsi="Avant Garde"/>
        </w:rPr>
        <w:t xml:space="preserve">Cox Powertrain is a world-leading, innovative British engineering company, who develops marine diesel outboard engines for worldwide and multi-market applications. </w:t>
      </w:r>
      <w:r w:rsidR="0044776F">
        <w:rPr>
          <w:rFonts w:ascii="Avant Garde" w:hAnsi="Avant Garde"/>
        </w:rPr>
        <w:t xml:space="preserve"> </w:t>
      </w:r>
      <w:r w:rsidRPr="00D24EC9">
        <w:rPr>
          <w:rFonts w:ascii="Avant Garde" w:hAnsi="Avant Garde"/>
        </w:rPr>
        <w:t>It is the first company to introduce a completely new line of high powered, high performance and highly durable diesel outboard engines that have been built</w:t>
      </w:r>
      <w:r w:rsidRPr="00D24EC9">
        <w:rPr>
          <w:rFonts w:ascii="Avant Garde" w:hAnsi="Avant Garde"/>
          <w:color w:val="FF0000"/>
        </w:rPr>
        <w:t xml:space="preserve"> </w:t>
      </w:r>
      <w:r w:rsidRPr="00D24EC9">
        <w:rPr>
          <w:rFonts w:ascii="Avant Garde" w:hAnsi="Avant Garde"/>
        </w:rPr>
        <w:t>from the ground up specifically for marine use.</w:t>
      </w:r>
    </w:p>
    <w:p w14:paraId="7916A79E" w14:textId="77777777" w:rsidR="00B17548" w:rsidRPr="00D24EC9" w:rsidRDefault="00B17548" w:rsidP="00B17548">
      <w:pPr>
        <w:spacing w:after="0" w:line="240" w:lineRule="auto"/>
        <w:jc w:val="both"/>
        <w:rPr>
          <w:rFonts w:ascii="Avant Garde" w:hAnsi="Avant Garde"/>
        </w:rPr>
      </w:pPr>
    </w:p>
    <w:p w14:paraId="75295467" w14:textId="77777777" w:rsidR="00B17548" w:rsidRPr="00D24EC9" w:rsidRDefault="00B17548" w:rsidP="00B17548">
      <w:pPr>
        <w:spacing w:after="0" w:line="240" w:lineRule="auto"/>
        <w:jc w:val="both"/>
        <w:rPr>
          <w:rFonts w:ascii="Avant Garde" w:hAnsi="Avant Garde"/>
        </w:rPr>
      </w:pPr>
      <w:r w:rsidRPr="00D24EC9">
        <w:rPr>
          <w:rFonts w:ascii="Avant Garde" w:hAnsi="Avant Garde"/>
        </w:rPr>
        <w:t>Cox’s first ground-breaking diesel outboard engine, the CXO300, which launches in November 2018, is based on a 4-stroke, V8 architecture. It delivers a combination of high power</w:t>
      </w:r>
      <w:r w:rsidRPr="00D24EC9">
        <w:rPr>
          <w:rFonts w:ascii="Avant Garde" w:hAnsi="Avant Garde"/>
          <w:color w:val="FF0000"/>
        </w:rPr>
        <w:t xml:space="preserve">, </w:t>
      </w:r>
      <w:r w:rsidRPr="00D24EC9">
        <w:rPr>
          <w:rFonts w:ascii="Avant Garde" w:hAnsi="Avant Garde"/>
        </w:rPr>
        <w:t>high torque and single fuel, enabling it to offer the same performance and efficiency of an inboard but with the convenience and flexibility of an outboard.</w:t>
      </w:r>
    </w:p>
    <w:p w14:paraId="4D97E4EF" w14:textId="77777777" w:rsidR="00B17548" w:rsidRPr="00D24EC9" w:rsidRDefault="00B17548" w:rsidP="00B17548">
      <w:pPr>
        <w:spacing w:after="0" w:line="240" w:lineRule="auto"/>
        <w:jc w:val="both"/>
        <w:rPr>
          <w:rFonts w:ascii="Avant Garde" w:hAnsi="Avant Garde"/>
        </w:rPr>
      </w:pPr>
    </w:p>
    <w:p w14:paraId="385F37DB" w14:textId="096FEE62" w:rsidR="00B17548" w:rsidRPr="00D24EC9" w:rsidRDefault="00B17548" w:rsidP="00B17548">
      <w:pPr>
        <w:spacing w:after="0" w:line="240" w:lineRule="auto"/>
        <w:jc w:val="both"/>
        <w:rPr>
          <w:rFonts w:ascii="Avant Garde" w:hAnsi="Avant Garde"/>
        </w:rPr>
      </w:pPr>
      <w:r w:rsidRPr="00D24EC9">
        <w:rPr>
          <w:rFonts w:ascii="Avant Garde" w:hAnsi="Avant Garde"/>
        </w:rPr>
        <w:t>Cox Powertrain has a global network of distributors and dealers who have been tasked with breaking the mould to deliver a sales and support service that is second to none in the marine industry.</w:t>
      </w:r>
      <w:r w:rsidR="0044776F">
        <w:rPr>
          <w:rFonts w:ascii="Avant Garde" w:hAnsi="Avant Garde"/>
        </w:rPr>
        <w:t xml:space="preserve"> </w:t>
      </w:r>
      <w:r w:rsidRPr="00D24EC9">
        <w:rPr>
          <w:rFonts w:ascii="Avant Garde" w:hAnsi="Avant Garde"/>
        </w:rPr>
        <w:t>Led by ex-Cosworth CEO, Tim Routsis, whose background lies in engine development in global automotive, aerospace and marine markets, the company’s mission from the start has been to create an iconic engine brand and deliver a completely new concept in diesel engines that will revolutionise the marine market.</w:t>
      </w:r>
    </w:p>
    <w:p w14:paraId="37EE9863" w14:textId="77777777" w:rsidR="00B17548" w:rsidRPr="00D24EC9" w:rsidRDefault="00B17548" w:rsidP="00B17548">
      <w:pPr>
        <w:spacing w:after="0" w:line="240" w:lineRule="auto"/>
        <w:jc w:val="both"/>
        <w:rPr>
          <w:rFonts w:ascii="Avant Garde" w:hAnsi="Avant Garde"/>
        </w:rPr>
      </w:pPr>
    </w:p>
    <w:p w14:paraId="5758E0E9" w14:textId="19852D4F" w:rsidR="00B17548" w:rsidRPr="00D24EC9" w:rsidRDefault="00B17548" w:rsidP="00B17548">
      <w:pPr>
        <w:spacing w:after="0" w:line="240" w:lineRule="auto"/>
        <w:jc w:val="both"/>
        <w:rPr>
          <w:rFonts w:ascii="Avant Garde" w:hAnsi="Avant Garde"/>
        </w:rPr>
      </w:pPr>
      <w:r w:rsidRPr="00D24EC9">
        <w:rPr>
          <w:rFonts w:ascii="Avant Garde" w:hAnsi="Avant Garde"/>
        </w:rPr>
        <w:t>Cox Powertrain’s UK headquarters, which is based at Shoreham Airport on the South Coast of England, includes a new state-of-the-art assembly and testing facility. It is from here that Cox Powertrain’s highly skilled team of engineers utilise their decades of experience in combustion engines and premium automotive design to produce such a superior range of diesel outboard engines.</w:t>
      </w:r>
    </w:p>
    <w:p w14:paraId="07B92769" w14:textId="77777777" w:rsidR="00B17548" w:rsidRPr="00D24EC9" w:rsidRDefault="00B17548" w:rsidP="00B17548">
      <w:pPr>
        <w:spacing w:after="0" w:line="240" w:lineRule="auto"/>
        <w:jc w:val="both"/>
        <w:rPr>
          <w:rFonts w:ascii="Avant Garde" w:hAnsi="Avant Garde"/>
        </w:rPr>
      </w:pPr>
    </w:p>
    <w:p w14:paraId="652995AC" w14:textId="77777777" w:rsidR="00B17548" w:rsidRPr="00D24EC9" w:rsidRDefault="00B17548" w:rsidP="00B17548">
      <w:pPr>
        <w:spacing w:after="0" w:line="240" w:lineRule="auto"/>
        <w:jc w:val="both"/>
        <w:rPr>
          <w:rFonts w:ascii="Avant Garde" w:hAnsi="Avant Garde"/>
        </w:rPr>
      </w:pPr>
      <w:r w:rsidRPr="00D24EC9">
        <w:rPr>
          <w:rFonts w:ascii="Avant Garde" w:hAnsi="Avant Garde"/>
        </w:rPr>
        <w:t xml:space="preserve">Cox Powertrain is backed by a solid shareholder base of private and institutional investors. As a result, the company has been able to implement a long-term development programme of ground-breaking new products. </w:t>
      </w:r>
    </w:p>
    <w:p w14:paraId="075FDFF9" w14:textId="77777777" w:rsidR="00B17548" w:rsidRPr="00D24EC9" w:rsidRDefault="00B17548" w:rsidP="00B17548">
      <w:pPr>
        <w:spacing w:after="0" w:line="240" w:lineRule="auto"/>
        <w:jc w:val="both"/>
        <w:rPr>
          <w:rFonts w:ascii="Avant Garde" w:hAnsi="Avant Garde"/>
        </w:rPr>
      </w:pPr>
    </w:p>
    <w:p w14:paraId="042009EF" w14:textId="2E0EF915" w:rsidR="00B17548" w:rsidRDefault="00B17548" w:rsidP="00B17548">
      <w:pPr>
        <w:spacing w:after="0" w:line="240" w:lineRule="auto"/>
        <w:jc w:val="both"/>
        <w:rPr>
          <w:rStyle w:val="Hyperlink"/>
          <w:rFonts w:ascii="Avant Garde" w:hAnsi="Avant Garde"/>
        </w:rPr>
      </w:pPr>
      <w:r w:rsidRPr="00D24EC9">
        <w:rPr>
          <w:rFonts w:ascii="Avant Garde" w:hAnsi="Avant Garde"/>
        </w:rPr>
        <w:t xml:space="preserve">For further information, visit </w:t>
      </w:r>
      <w:hyperlink r:id="rId14" w:history="1">
        <w:r w:rsidRPr="00D24EC9">
          <w:rPr>
            <w:rStyle w:val="Hyperlink"/>
            <w:rFonts w:ascii="Avant Garde" w:hAnsi="Avant Garde"/>
          </w:rPr>
          <w:t>www.coxmarine.com</w:t>
        </w:r>
      </w:hyperlink>
    </w:p>
    <w:p w14:paraId="0F7668C8" w14:textId="4C9E8571" w:rsidR="0044776F" w:rsidRDefault="0044776F" w:rsidP="00B17548">
      <w:pPr>
        <w:spacing w:after="0" w:line="240" w:lineRule="auto"/>
        <w:jc w:val="both"/>
        <w:rPr>
          <w:rFonts w:ascii="Avant Garde" w:hAnsi="Avant Garde"/>
        </w:rPr>
      </w:pPr>
    </w:p>
    <w:p w14:paraId="4AE26250" w14:textId="77777777" w:rsidR="0044776F" w:rsidRPr="00730960" w:rsidRDefault="0044776F" w:rsidP="002007D7">
      <w:pPr>
        <w:spacing w:line="240" w:lineRule="auto"/>
        <w:contextualSpacing/>
        <w:rPr>
          <w:b/>
          <w:lang w:val="en-US"/>
        </w:rPr>
      </w:pPr>
      <w:r w:rsidRPr="00730960">
        <w:rPr>
          <w:b/>
          <w:lang w:val="en-US"/>
        </w:rPr>
        <w:t>About RIBCO</w:t>
      </w:r>
    </w:p>
    <w:p w14:paraId="69E26F1A" w14:textId="105DB20A" w:rsidR="0044776F" w:rsidRDefault="0044776F" w:rsidP="0044776F">
      <w:pPr>
        <w:spacing w:line="240" w:lineRule="auto"/>
        <w:contextualSpacing/>
        <w:rPr>
          <w:lang w:val="en-US"/>
        </w:rPr>
      </w:pPr>
      <w:proofErr w:type="spellStart"/>
      <w:r w:rsidRPr="00EA4532">
        <w:rPr>
          <w:lang w:val="en-US"/>
        </w:rPr>
        <w:t>Ribco</w:t>
      </w:r>
      <w:proofErr w:type="spellEnd"/>
      <w:r w:rsidRPr="00EA4532">
        <w:rPr>
          <w:lang w:val="en-US"/>
        </w:rPr>
        <w:t xml:space="preserve"> was </w:t>
      </w:r>
      <w:r w:rsidR="00730960">
        <w:rPr>
          <w:lang w:val="en-US"/>
        </w:rPr>
        <w:t xml:space="preserve">established </w:t>
      </w:r>
      <w:r w:rsidRPr="00EA4532">
        <w:rPr>
          <w:lang w:val="en-US"/>
        </w:rPr>
        <w:t>more than two decades ago</w:t>
      </w:r>
      <w:r w:rsidR="00730960">
        <w:rPr>
          <w:lang w:val="en-US"/>
        </w:rPr>
        <w:t xml:space="preserve"> with a combined </w:t>
      </w:r>
      <w:r w:rsidRPr="00EA4532">
        <w:rPr>
          <w:lang w:val="en-US"/>
        </w:rPr>
        <w:t>passion for performance boating</w:t>
      </w:r>
      <w:r w:rsidR="00730960">
        <w:rPr>
          <w:lang w:val="en-US"/>
        </w:rPr>
        <w:t xml:space="preserve"> and</w:t>
      </w:r>
      <w:r w:rsidRPr="00EA4532">
        <w:rPr>
          <w:lang w:val="en-US"/>
        </w:rPr>
        <w:t xml:space="preserve"> the sea. From 199</w:t>
      </w:r>
      <w:r>
        <w:rPr>
          <w:lang w:val="en-US"/>
        </w:rPr>
        <w:t>4</w:t>
      </w:r>
      <w:r w:rsidRPr="00EA4532">
        <w:rPr>
          <w:lang w:val="en-US"/>
        </w:rPr>
        <w:t xml:space="preserve"> </w:t>
      </w:r>
      <w:proofErr w:type="spellStart"/>
      <w:r w:rsidRPr="00EA4532">
        <w:rPr>
          <w:lang w:val="en-US"/>
        </w:rPr>
        <w:t>Ribco</w:t>
      </w:r>
      <w:proofErr w:type="spellEnd"/>
      <w:r w:rsidRPr="00EA4532">
        <w:rPr>
          <w:lang w:val="en-US"/>
        </w:rPr>
        <w:t xml:space="preserve"> </w:t>
      </w:r>
      <w:r w:rsidR="00730960">
        <w:rPr>
          <w:lang w:val="en-US"/>
        </w:rPr>
        <w:t xml:space="preserve">began </w:t>
      </w:r>
      <w:r w:rsidRPr="00EA4532">
        <w:rPr>
          <w:lang w:val="en-US"/>
        </w:rPr>
        <w:t xml:space="preserve">building boats </w:t>
      </w:r>
      <w:r w:rsidR="00730960">
        <w:rPr>
          <w:lang w:val="en-US"/>
        </w:rPr>
        <w:t xml:space="preserve">that </w:t>
      </w:r>
      <w:r w:rsidRPr="00EA4532">
        <w:rPr>
          <w:lang w:val="en-US"/>
        </w:rPr>
        <w:t>combin</w:t>
      </w:r>
      <w:r w:rsidR="00730960">
        <w:rPr>
          <w:lang w:val="en-US"/>
        </w:rPr>
        <w:t>ed</w:t>
      </w:r>
      <w:r w:rsidRPr="00EA4532">
        <w:rPr>
          <w:lang w:val="en-US"/>
        </w:rPr>
        <w:t xml:space="preserve"> hulls with offshore characteristics </w:t>
      </w:r>
      <w:r w:rsidR="00730960">
        <w:rPr>
          <w:lang w:val="en-US"/>
        </w:rPr>
        <w:t xml:space="preserve">with </w:t>
      </w:r>
      <w:r w:rsidRPr="00EA4532">
        <w:rPr>
          <w:lang w:val="en-US"/>
        </w:rPr>
        <w:t xml:space="preserve">great luxury and comfort. </w:t>
      </w:r>
      <w:r w:rsidR="00885D2B">
        <w:rPr>
          <w:lang w:val="en-US"/>
        </w:rPr>
        <w:t xml:space="preserve">To date, we have built </w:t>
      </w:r>
      <w:r w:rsidRPr="00EA4532">
        <w:rPr>
          <w:lang w:val="en-US"/>
        </w:rPr>
        <w:t>more than 4</w:t>
      </w:r>
      <w:r>
        <w:rPr>
          <w:lang w:val="en-US"/>
        </w:rPr>
        <w:t>5</w:t>
      </w:r>
      <w:r w:rsidRPr="00EA4532">
        <w:rPr>
          <w:lang w:val="en-US"/>
        </w:rPr>
        <w:t xml:space="preserve">0 Ribs </w:t>
      </w:r>
      <w:r w:rsidR="00730960">
        <w:rPr>
          <w:lang w:val="en-US"/>
        </w:rPr>
        <w:t>which have be</w:t>
      </w:r>
      <w:r w:rsidR="00885D2B">
        <w:rPr>
          <w:lang w:val="en-US"/>
        </w:rPr>
        <w:t>en</w:t>
      </w:r>
      <w:r w:rsidR="00730960">
        <w:rPr>
          <w:lang w:val="en-US"/>
        </w:rPr>
        <w:t xml:space="preserve"> distributed</w:t>
      </w:r>
      <w:r w:rsidR="00885D2B">
        <w:rPr>
          <w:lang w:val="en-US"/>
        </w:rPr>
        <w:t xml:space="preserve"> globally to</w:t>
      </w:r>
      <w:r w:rsidRPr="00EA4532">
        <w:rPr>
          <w:lang w:val="en-US"/>
        </w:rPr>
        <w:t xml:space="preserve"> Greece</w:t>
      </w:r>
      <w:r>
        <w:rPr>
          <w:lang w:val="en-US"/>
        </w:rPr>
        <w:t>,</w:t>
      </w:r>
      <w:r w:rsidRPr="00EA4532">
        <w:rPr>
          <w:lang w:val="en-US"/>
        </w:rPr>
        <w:t xml:space="preserve"> Australia, Monaco, England, Spain, Italy, Croatia, Montenegro, Turkey and other European and Eastern countries. </w:t>
      </w:r>
    </w:p>
    <w:p w14:paraId="4A603A33" w14:textId="77777777" w:rsidR="0044776F" w:rsidRPr="00EA4532" w:rsidRDefault="0044776F" w:rsidP="002007D7">
      <w:pPr>
        <w:spacing w:line="240" w:lineRule="auto"/>
        <w:contextualSpacing/>
        <w:rPr>
          <w:lang w:val="en-US"/>
        </w:rPr>
      </w:pPr>
    </w:p>
    <w:p w14:paraId="4A69FD27" w14:textId="77777777" w:rsidR="00B17548" w:rsidRPr="00D24EC9" w:rsidRDefault="00B17548" w:rsidP="002007D7">
      <w:pPr>
        <w:spacing w:after="0" w:line="240" w:lineRule="auto"/>
        <w:contextualSpacing/>
        <w:jc w:val="both"/>
        <w:rPr>
          <w:rFonts w:ascii="Avant Garde" w:hAnsi="Avant Garde"/>
          <w:b/>
        </w:rPr>
      </w:pPr>
      <w:r w:rsidRPr="00D24EC9">
        <w:rPr>
          <w:rFonts w:ascii="Avant Garde" w:hAnsi="Avant Garde"/>
          <w:b/>
        </w:rPr>
        <w:t>Media contacts:</w:t>
      </w:r>
    </w:p>
    <w:p w14:paraId="69865886" w14:textId="79B27C7A" w:rsidR="00B17548" w:rsidRPr="00D24EC9" w:rsidRDefault="00B17548" w:rsidP="002007D7">
      <w:pPr>
        <w:spacing w:after="0" w:line="240" w:lineRule="auto"/>
        <w:contextualSpacing/>
        <w:jc w:val="both"/>
        <w:rPr>
          <w:rFonts w:ascii="Avant Garde" w:hAnsi="Avant Garde"/>
        </w:rPr>
      </w:pPr>
      <w:r w:rsidRPr="00D24EC9">
        <w:rPr>
          <w:rFonts w:ascii="Avant Garde" w:hAnsi="Avant Garde"/>
        </w:rPr>
        <w:t>Faye Dooley</w:t>
      </w:r>
      <w:r w:rsidR="00735536">
        <w:rPr>
          <w:rFonts w:ascii="Avant Garde" w:hAnsi="Avant Garde"/>
        </w:rPr>
        <w:t xml:space="preserve">, </w:t>
      </w:r>
      <w:r w:rsidR="00353C03" w:rsidRPr="00D24EC9">
        <w:rPr>
          <w:rFonts w:ascii="Avant Garde" w:hAnsi="Avant Garde"/>
        </w:rPr>
        <w:t>Marketing Communications Manager</w:t>
      </w:r>
      <w:r w:rsidR="00504DF6">
        <w:rPr>
          <w:rFonts w:ascii="Avant Garde" w:hAnsi="Avant Garde"/>
        </w:rPr>
        <w:t xml:space="preserve">, </w:t>
      </w:r>
      <w:r w:rsidRPr="00D24EC9">
        <w:rPr>
          <w:rFonts w:ascii="Avant Garde" w:hAnsi="Avant Garde"/>
        </w:rPr>
        <w:t>Cox Powertrain Limited</w:t>
      </w:r>
    </w:p>
    <w:p w14:paraId="0BA784F0" w14:textId="6768BBB9" w:rsidR="00B17548" w:rsidRPr="00D24EC9" w:rsidRDefault="00B17548" w:rsidP="002007D7">
      <w:pPr>
        <w:spacing w:after="0" w:line="240" w:lineRule="auto"/>
        <w:contextualSpacing/>
        <w:jc w:val="both"/>
        <w:rPr>
          <w:rFonts w:ascii="Avant Garde" w:hAnsi="Avant Garde"/>
        </w:rPr>
      </w:pPr>
      <w:r w:rsidRPr="00D24EC9">
        <w:rPr>
          <w:rFonts w:ascii="Avant Garde" w:hAnsi="Avant Garde"/>
        </w:rPr>
        <w:t>Tel: +44 (0) 1273 454 424</w:t>
      </w:r>
      <w:r w:rsidR="00504DF6">
        <w:rPr>
          <w:rFonts w:ascii="Avant Garde" w:hAnsi="Avant Garde"/>
        </w:rPr>
        <w:t xml:space="preserve">, </w:t>
      </w:r>
      <w:r w:rsidRPr="00D24EC9">
        <w:rPr>
          <w:rFonts w:ascii="Avant Garde" w:hAnsi="Avant Garde"/>
        </w:rPr>
        <w:t>E: faye.dooley@coxpowertrain.com</w:t>
      </w:r>
    </w:p>
    <w:p w14:paraId="34A3B0A6" w14:textId="77777777" w:rsidR="00B17548" w:rsidRPr="00D24EC9" w:rsidRDefault="00B17548" w:rsidP="00B17548">
      <w:pPr>
        <w:spacing w:after="0" w:line="240" w:lineRule="auto"/>
        <w:jc w:val="both"/>
        <w:rPr>
          <w:rFonts w:ascii="Avant Garde" w:hAnsi="Avant Garde"/>
        </w:rPr>
      </w:pPr>
    </w:p>
    <w:p w14:paraId="06BC9265" w14:textId="77777777" w:rsidR="00B17548" w:rsidRPr="00D24EC9" w:rsidRDefault="00B17548" w:rsidP="00B17548">
      <w:pPr>
        <w:spacing w:after="0" w:line="240" w:lineRule="auto"/>
        <w:jc w:val="both"/>
        <w:rPr>
          <w:rFonts w:ascii="Avant Garde" w:hAnsi="Avant Garde"/>
          <w:b/>
        </w:rPr>
      </w:pPr>
      <w:r w:rsidRPr="00D24EC9">
        <w:rPr>
          <w:rFonts w:ascii="Avant Garde" w:hAnsi="Avant Garde"/>
          <w:b/>
        </w:rPr>
        <w:t>Media information &amp; images:</w:t>
      </w:r>
    </w:p>
    <w:p w14:paraId="06FD5597" w14:textId="37F68665" w:rsidR="00B17548" w:rsidRPr="00D24EC9" w:rsidRDefault="00B17548" w:rsidP="00B17548">
      <w:pPr>
        <w:spacing w:after="0" w:line="240" w:lineRule="auto"/>
        <w:jc w:val="both"/>
        <w:rPr>
          <w:rFonts w:ascii="Avant Garde" w:hAnsi="Avant Garde"/>
        </w:rPr>
      </w:pPr>
      <w:r w:rsidRPr="00D24EC9">
        <w:rPr>
          <w:rFonts w:ascii="Avant Garde" w:hAnsi="Avant Garde"/>
        </w:rPr>
        <w:t>Karen Bartlett</w:t>
      </w:r>
      <w:r w:rsidR="00504DF6">
        <w:rPr>
          <w:rFonts w:ascii="Avant Garde" w:hAnsi="Avant Garde"/>
        </w:rPr>
        <w:t xml:space="preserve">, </w:t>
      </w:r>
      <w:r w:rsidRPr="00D24EC9">
        <w:rPr>
          <w:rFonts w:ascii="Avant Garde" w:hAnsi="Avant Garde"/>
        </w:rPr>
        <w:t>Saltwater Stone</w:t>
      </w:r>
    </w:p>
    <w:p w14:paraId="3FA0F7E7" w14:textId="078E9089" w:rsidR="0064645F" w:rsidRPr="00D24EC9" w:rsidRDefault="00B17548" w:rsidP="00A31BA2">
      <w:pPr>
        <w:spacing w:after="0" w:line="240" w:lineRule="auto"/>
        <w:jc w:val="both"/>
        <w:rPr>
          <w:rFonts w:ascii="Avant Garde" w:hAnsi="Avant Garde"/>
        </w:rPr>
      </w:pPr>
      <w:r w:rsidRPr="00D24EC9">
        <w:rPr>
          <w:rFonts w:ascii="Avant Garde" w:hAnsi="Avant Garde"/>
        </w:rPr>
        <w:t>Tel: +44 (0) 1202 669 244</w:t>
      </w:r>
      <w:r w:rsidR="00504DF6">
        <w:rPr>
          <w:rFonts w:ascii="Avant Garde" w:hAnsi="Avant Garde"/>
        </w:rPr>
        <w:t xml:space="preserve">, </w:t>
      </w:r>
      <w:r w:rsidRPr="00D24EC9">
        <w:rPr>
          <w:rFonts w:ascii="Avant Garde" w:hAnsi="Avant Garde"/>
        </w:rPr>
        <w:t>E: k.bartlett@saltwater-stone.com</w:t>
      </w:r>
      <w:r w:rsidRPr="00D24EC9">
        <w:tab/>
      </w:r>
    </w:p>
    <w:sectPr w:rsidR="0064645F" w:rsidRPr="00D24EC9" w:rsidSect="00FA6BF1">
      <w:headerReference w:type="first" r:id="rId15"/>
      <w:footerReference w:type="first" r:id="rId16"/>
      <w:pgSz w:w="11906" w:h="16838"/>
      <w:pgMar w:top="1134" w:right="1134" w:bottom="1134" w:left="1134"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C0138" w14:textId="77777777" w:rsidR="00BA469D" w:rsidRDefault="00BA469D" w:rsidP="00CA6E3C">
      <w:pPr>
        <w:spacing w:after="0" w:line="240" w:lineRule="auto"/>
      </w:pPr>
      <w:r>
        <w:separator/>
      </w:r>
    </w:p>
  </w:endnote>
  <w:endnote w:type="continuationSeparator" w:id="0">
    <w:p w14:paraId="2CF72FD4" w14:textId="77777777" w:rsidR="00BA469D" w:rsidRDefault="00BA469D" w:rsidP="00CA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antGarde Medium">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ant Garde">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WLXC Y+ Avant Garde ITC by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F729" w14:textId="77777777" w:rsidR="00895126" w:rsidRPr="00643EA5" w:rsidRDefault="00895126" w:rsidP="00CA6E3C">
    <w:pPr>
      <w:spacing w:after="0"/>
      <w:ind w:left="6719" w:right="-1038"/>
      <w:jc w:val="right"/>
      <w:rPr>
        <w:color w:val="303D43"/>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4A48D" w14:textId="77777777" w:rsidR="00BA469D" w:rsidRDefault="00BA469D" w:rsidP="00CA6E3C">
      <w:pPr>
        <w:spacing w:after="0" w:line="240" w:lineRule="auto"/>
      </w:pPr>
      <w:r>
        <w:separator/>
      </w:r>
    </w:p>
  </w:footnote>
  <w:footnote w:type="continuationSeparator" w:id="0">
    <w:p w14:paraId="3B1E9853" w14:textId="77777777" w:rsidR="00BA469D" w:rsidRDefault="00BA469D" w:rsidP="00CA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7574" w14:textId="77777777" w:rsidR="00CA6E3C" w:rsidRDefault="00CA6E3C">
    <w:pPr>
      <w:pStyle w:val="Header"/>
    </w:pPr>
    <w:r w:rsidRPr="00CA6E3C">
      <w:rPr>
        <w:noProof/>
        <w:lang w:eastAsia="en-GB"/>
      </w:rPr>
      <w:drawing>
        <wp:anchor distT="0" distB="0" distL="114300" distR="114300" simplePos="0" relativeHeight="251661312" behindDoc="0" locked="0" layoutInCell="1" allowOverlap="1" wp14:anchorId="715079E9" wp14:editId="3761DB80">
          <wp:simplePos x="0" y="0"/>
          <wp:positionH relativeFrom="column">
            <wp:posOffset>4307205</wp:posOffset>
          </wp:positionH>
          <wp:positionV relativeFrom="paragraph">
            <wp:posOffset>510540</wp:posOffset>
          </wp:positionV>
          <wp:extent cx="1753235" cy="45021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3235" cy="450215"/>
                  </a:xfrm>
                  <a:prstGeom prst="rect">
                    <a:avLst/>
                  </a:prstGeom>
                  <a:noFill/>
                  <a:ln>
                    <a:noFill/>
                  </a:ln>
                </pic:spPr>
              </pic:pic>
            </a:graphicData>
          </a:graphic>
        </wp:anchor>
      </w:drawing>
    </w:r>
    <w:r w:rsidRPr="00CA6E3C">
      <w:rPr>
        <w:noProof/>
        <w:lang w:eastAsia="en-GB"/>
      </w:rPr>
      <mc:AlternateContent>
        <mc:Choice Requires="wps">
          <w:drawing>
            <wp:anchor distT="0" distB="0" distL="114300" distR="114300" simplePos="0" relativeHeight="251660288" behindDoc="0" locked="0" layoutInCell="1" allowOverlap="1" wp14:anchorId="402EA114" wp14:editId="57E66577">
              <wp:simplePos x="0" y="0"/>
              <wp:positionH relativeFrom="column">
                <wp:posOffset>-935990</wp:posOffset>
              </wp:positionH>
              <wp:positionV relativeFrom="paragraph">
                <wp:posOffset>-450850</wp:posOffset>
              </wp:positionV>
              <wp:extent cx="553720" cy="678180"/>
              <wp:effectExtent l="0" t="0" r="0" b="7620"/>
              <wp:wrapNone/>
              <wp:docPr id="1" name="Shape 22"/>
              <wp:cNvGraphicFramePr/>
              <a:graphic xmlns:a="http://schemas.openxmlformats.org/drawingml/2006/main">
                <a:graphicData uri="http://schemas.microsoft.com/office/word/2010/wordprocessingShape">
                  <wps:wsp>
                    <wps:cNvSpPr/>
                    <wps:spPr>
                      <a:xfrm>
                        <a:off x="0" y="0"/>
                        <a:ext cx="553720" cy="678180"/>
                      </a:xfrm>
                      <a:custGeom>
                        <a:avLst/>
                        <a:gdLst/>
                        <a:ahLst/>
                        <a:cxnLst/>
                        <a:rect l="0" t="0" r="0" b="0"/>
                        <a:pathLst>
                          <a:path w="554012" h="678485">
                            <a:moveTo>
                              <a:pt x="0" y="0"/>
                            </a:moveTo>
                            <a:lnTo>
                              <a:pt x="554012" y="0"/>
                            </a:lnTo>
                            <a:lnTo>
                              <a:pt x="433438" y="147663"/>
                            </a:lnTo>
                            <a:lnTo>
                              <a:pt x="433438" y="147675"/>
                            </a:lnTo>
                            <a:lnTo>
                              <a:pt x="0" y="678485"/>
                            </a:lnTo>
                            <a:lnTo>
                              <a:pt x="0" y="0"/>
                            </a:lnTo>
                            <a:close/>
                          </a:path>
                        </a:pathLst>
                      </a:custGeom>
                      <a:solidFill>
                        <a:srgbClr val="9D2E48"/>
                      </a:solidFill>
                      <a:ln w="0" cap="flat">
                        <a:noFill/>
                        <a:miter lim="127000"/>
                      </a:ln>
                      <a:effectLst/>
                    </wps:spPr>
                    <wps:bodyPr/>
                  </wps:wsp>
                </a:graphicData>
              </a:graphic>
            </wp:anchor>
          </w:drawing>
        </mc:Choice>
        <mc:Fallback>
          <w:pict>
            <v:shape w14:anchorId="3AF34357" id="Shape 22" o:spid="_x0000_s1026" style="position:absolute;margin-left:-73.7pt;margin-top:-35.5pt;width:43.6pt;height:53.4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554012,678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" path="m,l554012,,433438,147663r,12l,678485,,xe" fillcolor="#9d2e48" stroked="f" strokeweight="0">
              <v:stroke miterlimit="83231f" joinstyle="miter"/>
              <v:path arrowok="t" textboxrect="0,0,554012,678485"/>
            </v:shape>
          </w:pict>
        </mc:Fallback>
      </mc:AlternateContent>
    </w:r>
    <w:r w:rsidRPr="00CA6E3C">
      <w:rPr>
        <w:noProof/>
        <w:lang w:eastAsia="en-GB"/>
      </w:rPr>
      <mc:AlternateContent>
        <mc:Choice Requires="wps">
          <w:drawing>
            <wp:anchor distT="0" distB="0" distL="114300" distR="114300" simplePos="0" relativeHeight="251659264" behindDoc="0" locked="0" layoutInCell="1" allowOverlap="1" wp14:anchorId="3CCF60F8" wp14:editId="7AC7E2A8">
              <wp:simplePos x="0" y="0"/>
              <wp:positionH relativeFrom="page">
                <wp:posOffset>-21771</wp:posOffset>
              </wp:positionH>
              <wp:positionV relativeFrom="paragraph">
                <wp:posOffset>-452393</wp:posOffset>
              </wp:positionV>
              <wp:extent cx="2232025" cy="1980565"/>
              <wp:effectExtent l="0" t="0" r="0" b="635"/>
              <wp:wrapNone/>
              <wp:docPr id="2" name="Shape 21"/>
              <wp:cNvGraphicFramePr/>
              <a:graphic xmlns:a="http://schemas.openxmlformats.org/drawingml/2006/main">
                <a:graphicData uri="http://schemas.microsoft.com/office/word/2010/wordprocessingShape">
                  <wps:wsp>
                    <wps:cNvSpPr/>
                    <wps:spPr>
                      <a:xfrm>
                        <a:off x="0" y="0"/>
                        <a:ext cx="2232025" cy="1980565"/>
                      </a:xfrm>
                      <a:custGeom>
                        <a:avLst/>
                        <a:gdLst/>
                        <a:ahLst/>
                        <a:cxnLst/>
                        <a:rect l="0" t="0" r="0" b="0"/>
                        <a:pathLst>
                          <a:path w="2232646" h="1980971">
                            <a:moveTo>
                              <a:pt x="1255686" y="0"/>
                            </a:moveTo>
                            <a:lnTo>
                              <a:pt x="1401393" y="0"/>
                            </a:lnTo>
                            <a:lnTo>
                              <a:pt x="1802434" y="0"/>
                            </a:lnTo>
                            <a:lnTo>
                              <a:pt x="2232646" y="0"/>
                            </a:lnTo>
                            <a:lnTo>
                              <a:pt x="1960574" y="333198"/>
                            </a:lnTo>
                            <a:lnTo>
                              <a:pt x="1960549" y="333235"/>
                            </a:lnTo>
                            <a:lnTo>
                              <a:pt x="887183" y="1647749"/>
                            </a:lnTo>
                            <a:cubicBezTo>
                              <a:pt x="737526" y="1831022"/>
                              <a:pt x="555103" y="1980971"/>
                              <a:pt x="184860" y="1980971"/>
                            </a:cubicBezTo>
                            <a:lnTo>
                              <a:pt x="0" y="1980971"/>
                            </a:lnTo>
                            <a:lnTo>
                              <a:pt x="0" y="1010918"/>
                            </a:lnTo>
                            <a:lnTo>
                              <a:pt x="104063" y="883476"/>
                            </a:lnTo>
                            <a:lnTo>
                              <a:pt x="553363" y="333235"/>
                            </a:lnTo>
                            <a:cubicBezTo>
                              <a:pt x="703020" y="149949"/>
                              <a:pt x="907579" y="0"/>
                              <a:pt x="1255686" y="0"/>
                            </a:cubicBezTo>
                            <a:close/>
                          </a:path>
                        </a:pathLst>
                      </a:custGeom>
                      <a:solidFill>
                        <a:srgbClr val="174852"/>
                      </a:solidFill>
                      <a:ln w="0" cap="flat">
                        <a:noFill/>
                        <a:miter lim="127000"/>
                      </a:ln>
                      <a:effectLst/>
                    </wps:spPr>
                    <wps:bodyPr/>
                  </wps:wsp>
                </a:graphicData>
              </a:graphic>
            </wp:anchor>
          </w:drawing>
        </mc:Choice>
        <mc:Fallback>
          <w:pict>
            <v:shape w14:anchorId="3CAF883F" id="Shape 21" o:spid="_x0000_s1026" style="position:absolute;margin-left:-1.7pt;margin-top:-35.6pt;width:175.75pt;height:155.9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2232646,198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" path="m1255686,r145707,l1802434,r430212,l1960574,333198r-25,37l887183,1647749c737526,1831022,555103,1980971,184860,1980971l,1980971,,1010918,104063,883476,553363,333235c703020,149949,907579,,1255686,xe" fillcolor="#174852" stroked="f" strokeweight="0">
              <v:stroke miterlimit="83231f" joinstyle="miter"/>
              <v:path arrowok="t" textboxrect="0,0,2232646,1980971"/>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72BF8"/>
    <w:multiLevelType w:val="multilevel"/>
    <w:tmpl w:val="FFEC9E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F857FCD"/>
    <w:multiLevelType w:val="hybridMultilevel"/>
    <w:tmpl w:val="ED1AABAC"/>
    <w:lvl w:ilvl="0" w:tplc="4588F50C">
      <w:start w:val="1"/>
      <w:numFmt w:val="decimal"/>
      <w:lvlText w:val="%1.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2A4492"/>
    <w:multiLevelType w:val="multilevel"/>
    <w:tmpl w:val="BBAA0F8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3C44D4B"/>
    <w:multiLevelType w:val="hybridMultilevel"/>
    <w:tmpl w:val="6024DAF4"/>
    <w:lvl w:ilvl="0" w:tplc="60447DE0">
      <w:start w:val="1"/>
      <w:numFmt w:val="decimal"/>
      <w:pStyle w:val="Heading1"/>
      <w:lvlText w:val="%1"/>
      <w:lvlJc w:val="left"/>
      <w:pPr>
        <w:ind w:left="360" w:hanging="360"/>
      </w:pPr>
      <w:rPr>
        <w:rFonts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613C86"/>
    <w:multiLevelType w:val="hybridMultilevel"/>
    <w:tmpl w:val="450C615E"/>
    <w:lvl w:ilvl="0" w:tplc="19F65D6C">
      <w:start w:val="1"/>
      <w:numFmt w:val="decimal"/>
      <w:lvlText w:val="0.%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350A29"/>
    <w:multiLevelType w:val="hybridMultilevel"/>
    <w:tmpl w:val="7BF01C2C"/>
    <w:lvl w:ilvl="0" w:tplc="0409000F">
      <w:start w:val="1"/>
      <w:numFmt w:val="decimal"/>
      <w:lvlText w:val="%1."/>
      <w:lvlJc w:val="left"/>
      <w:pPr>
        <w:ind w:left="720" w:hanging="360"/>
      </w:pPr>
      <w:rPr>
        <w:rFonts w:hint="default"/>
      </w:rPr>
    </w:lvl>
    <w:lvl w:ilvl="1" w:tplc="BEE0418E">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3"/>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3C"/>
    <w:rsid w:val="0000325F"/>
    <w:rsid w:val="00023165"/>
    <w:rsid w:val="0003350E"/>
    <w:rsid w:val="00051FA0"/>
    <w:rsid w:val="000616C2"/>
    <w:rsid w:val="00067C94"/>
    <w:rsid w:val="00071CC5"/>
    <w:rsid w:val="000771CE"/>
    <w:rsid w:val="000A0BB2"/>
    <w:rsid w:val="000A0BEF"/>
    <w:rsid w:val="000A22D7"/>
    <w:rsid w:val="000C0654"/>
    <w:rsid w:val="000D6029"/>
    <w:rsid w:val="000F1FF5"/>
    <w:rsid w:val="00101195"/>
    <w:rsid w:val="00124434"/>
    <w:rsid w:val="0012470C"/>
    <w:rsid w:val="00140322"/>
    <w:rsid w:val="00157E0F"/>
    <w:rsid w:val="001623A9"/>
    <w:rsid w:val="00173265"/>
    <w:rsid w:val="00195B7F"/>
    <w:rsid w:val="001A7D8E"/>
    <w:rsid w:val="001C6695"/>
    <w:rsid w:val="001E0DA4"/>
    <w:rsid w:val="001F6BC0"/>
    <w:rsid w:val="002007D7"/>
    <w:rsid w:val="002074D8"/>
    <w:rsid w:val="00207D55"/>
    <w:rsid w:val="00221728"/>
    <w:rsid w:val="00222BB8"/>
    <w:rsid w:val="00226BD2"/>
    <w:rsid w:val="00233DEF"/>
    <w:rsid w:val="00236E4F"/>
    <w:rsid w:val="00237CD0"/>
    <w:rsid w:val="002472CA"/>
    <w:rsid w:val="00253BBB"/>
    <w:rsid w:val="002667B5"/>
    <w:rsid w:val="00266EF9"/>
    <w:rsid w:val="00270EDD"/>
    <w:rsid w:val="00271DE8"/>
    <w:rsid w:val="00286EC7"/>
    <w:rsid w:val="00292DDC"/>
    <w:rsid w:val="002B1ADF"/>
    <w:rsid w:val="002C3DE8"/>
    <w:rsid w:val="002D21F4"/>
    <w:rsid w:val="002E07EC"/>
    <w:rsid w:val="003036CA"/>
    <w:rsid w:val="00303867"/>
    <w:rsid w:val="0031388B"/>
    <w:rsid w:val="00315A8F"/>
    <w:rsid w:val="00324A3C"/>
    <w:rsid w:val="0032549F"/>
    <w:rsid w:val="00332492"/>
    <w:rsid w:val="00353A9F"/>
    <w:rsid w:val="00353C03"/>
    <w:rsid w:val="0036506D"/>
    <w:rsid w:val="0037421B"/>
    <w:rsid w:val="003764C3"/>
    <w:rsid w:val="00381A08"/>
    <w:rsid w:val="00382314"/>
    <w:rsid w:val="00384EC6"/>
    <w:rsid w:val="00393E25"/>
    <w:rsid w:val="003A6DDF"/>
    <w:rsid w:val="003A79FA"/>
    <w:rsid w:val="003B0991"/>
    <w:rsid w:val="003B3DCC"/>
    <w:rsid w:val="003D423C"/>
    <w:rsid w:val="003F2E63"/>
    <w:rsid w:val="003F4B2A"/>
    <w:rsid w:val="00402221"/>
    <w:rsid w:val="00412E1C"/>
    <w:rsid w:val="004151F3"/>
    <w:rsid w:val="0042541C"/>
    <w:rsid w:val="004261DE"/>
    <w:rsid w:val="00426346"/>
    <w:rsid w:val="004264B6"/>
    <w:rsid w:val="00434342"/>
    <w:rsid w:val="0044776F"/>
    <w:rsid w:val="00460681"/>
    <w:rsid w:val="004619CB"/>
    <w:rsid w:val="0049172D"/>
    <w:rsid w:val="004A14FB"/>
    <w:rsid w:val="004B2B32"/>
    <w:rsid w:val="004B3C30"/>
    <w:rsid w:val="004C587B"/>
    <w:rsid w:val="004C7457"/>
    <w:rsid w:val="004C77CB"/>
    <w:rsid w:val="004D64FD"/>
    <w:rsid w:val="004D7097"/>
    <w:rsid w:val="004F26B7"/>
    <w:rsid w:val="004F53E8"/>
    <w:rsid w:val="00503DC6"/>
    <w:rsid w:val="00504DF6"/>
    <w:rsid w:val="00516C5C"/>
    <w:rsid w:val="00543E2E"/>
    <w:rsid w:val="00544E02"/>
    <w:rsid w:val="00546C0E"/>
    <w:rsid w:val="00563E12"/>
    <w:rsid w:val="0059133B"/>
    <w:rsid w:val="005914CC"/>
    <w:rsid w:val="00594DE6"/>
    <w:rsid w:val="00595115"/>
    <w:rsid w:val="00596683"/>
    <w:rsid w:val="005A4D1E"/>
    <w:rsid w:val="005A6337"/>
    <w:rsid w:val="005C1BAC"/>
    <w:rsid w:val="005C5786"/>
    <w:rsid w:val="005C71E4"/>
    <w:rsid w:val="005D1CF8"/>
    <w:rsid w:val="005F49F8"/>
    <w:rsid w:val="00621632"/>
    <w:rsid w:val="006405FA"/>
    <w:rsid w:val="0064645F"/>
    <w:rsid w:val="00652A73"/>
    <w:rsid w:val="006633C4"/>
    <w:rsid w:val="00665E56"/>
    <w:rsid w:val="006727AA"/>
    <w:rsid w:val="00682FEC"/>
    <w:rsid w:val="0068319B"/>
    <w:rsid w:val="00685F4F"/>
    <w:rsid w:val="006A7D39"/>
    <w:rsid w:val="006B5EC2"/>
    <w:rsid w:val="006D166C"/>
    <w:rsid w:val="006D5AF2"/>
    <w:rsid w:val="006D67F6"/>
    <w:rsid w:val="006F1EE1"/>
    <w:rsid w:val="006F58C0"/>
    <w:rsid w:val="00725C55"/>
    <w:rsid w:val="00730960"/>
    <w:rsid w:val="00731DCF"/>
    <w:rsid w:val="00734BB3"/>
    <w:rsid w:val="00735536"/>
    <w:rsid w:val="00740083"/>
    <w:rsid w:val="007465C9"/>
    <w:rsid w:val="00761807"/>
    <w:rsid w:val="00762E88"/>
    <w:rsid w:val="00766DE1"/>
    <w:rsid w:val="00782C86"/>
    <w:rsid w:val="007A0CD4"/>
    <w:rsid w:val="007E03B3"/>
    <w:rsid w:val="007E5361"/>
    <w:rsid w:val="007F05F6"/>
    <w:rsid w:val="007F26EA"/>
    <w:rsid w:val="007F2A4B"/>
    <w:rsid w:val="007F5D18"/>
    <w:rsid w:val="0081311F"/>
    <w:rsid w:val="008235FD"/>
    <w:rsid w:val="00824059"/>
    <w:rsid w:val="00833707"/>
    <w:rsid w:val="008442F8"/>
    <w:rsid w:val="0086758F"/>
    <w:rsid w:val="00871C70"/>
    <w:rsid w:val="00875653"/>
    <w:rsid w:val="00882395"/>
    <w:rsid w:val="00885D2B"/>
    <w:rsid w:val="00887341"/>
    <w:rsid w:val="0089506E"/>
    <w:rsid w:val="00895126"/>
    <w:rsid w:val="00895493"/>
    <w:rsid w:val="008A1E28"/>
    <w:rsid w:val="008B0569"/>
    <w:rsid w:val="008B24CC"/>
    <w:rsid w:val="008B3FED"/>
    <w:rsid w:val="008C4BA1"/>
    <w:rsid w:val="008D1A67"/>
    <w:rsid w:val="008D58E5"/>
    <w:rsid w:val="008D7D30"/>
    <w:rsid w:val="008F5121"/>
    <w:rsid w:val="00904338"/>
    <w:rsid w:val="009065BA"/>
    <w:rsid w:val="00936498"/>
    <w:rsid w:val="00937725"/>
    <w:rsid w:val="00947324"/>
    <w:rsid w:val="00973518"/>
    <w:rsid w:val="009736A9"/>
    <w:rsid w:val="0097774F"/>
    <w:rsid w:val="00984EBF"/>
    <w:rsid w:val="009874D5"/>
    <w:rsid w:val="00991F64"/>
    <w:rsid w:val="009A6FD4"/>
    <w:rsid w:val="009B01C7"/>
    <w:rsid w:val="009C5A78"/>
    <w:rsid w:val="009E0836"/>
    <w:rsid w:val="009E710F"/>
    <w:rsid w:val="009F0777"/>
    <w:rsid w:val="009F3321"/>
    <w:rsid w:val="00A00E99"/>
    <w:rsid w:val="00A31BA2"/>
    <w:rsid w:val="00A346DC"/>
    <w:rsid w:val="00A4006A"/>
    <w:rsid w:val="00A61C13"/>
    <w:rsid w:val="00A637F7"/>
    <w:rsid w:val="00A6560B"/>
    <w:rsid w:val="00A6580B"/>
    <w:rsid w:val="00A66D31"/>
    <w:rsid w:val="00A72D91"/>
    <w:rsid w:val="00A96565"/>
    <w:rsid w:val="00AA4D97"/>
    <w:rsid w:val="00AA7C7B"/>
    <w:rsid w:val="00AB5159"/>
    <w:rsid w:val="00AB675A"/>
    <w:rsid w:val="00AC1B83"/>
    <w:rsid w:val="00AE4B54"/>
    <w:rsid w:val="00AF466C"/>
    <w:rsid w:val="00AF6E62"/>
    <w:rsid w:val="00B03920"/>
    <w:rsid w:val="00B10299"/>
    <w:rsid w:val="00B11877"/>
    <w:rsid w:val="00B17548"/>
    <w:rsid w:val="00B20B5B"/>
    <w:rsid w:val="00B20E48"/>
    <w:rsid w:val="00B21B4D"/>
    <w:rsid w:val="00B42097"/>
    <w:rsid w:val="00B4368B"/>
    <w:rsid w:val="00B62DE8"/>
    <w:rsid w:val="00B732F7"/>
    <w:rsid w:val="00B812DE"/>
    <w:rsid w:val="00B90436"/>
    <w:rsid w:val="00BA469D"/>
    <w:rsid w:val="00BB374B"/>
    <w:rsid w:val="00BB5556"/>
    <w:rsid w:val="00BC6E2F"/>
    <w:rsid w:val="00C0493C"/>
    <w:rsid w:val="00C31939"/>
    <w:rsid w:val="00C42669"/>
    <w:rsid w:val="00C70299"/>
    <w:rsid w:val="00C73DCE"/>
    <w:rsid w:val="00C80ED8"/>
    <w:rsid w:val="00C93287"/>
    <w:rsid w:val="00CA6E3C"/>
    <w:rsid w:val="00CD3A4A"/>
    <w:rsid w:val="00CF65CE"/>
    <w:rsid w:val="00D01392"/>
    <w:rsid w:val="00D2012B"/>
    <w:rsid w:val="00D24EC9"/>
    <w:rsid w:val="00D3411E"/>
    <w:rsid w:val="00D5336E"/>
    <w:rsid w:val="00D72DC4"/>
    <w:rsid w:val="00D732CF"/>
    <w:rsid w:val="00D757E6"/>
    <w:rsid w:val="00D8131C"/>
    <w:rsid w:val="00D84C3E"/>
    <w:rsid w:val="00D97DF5"/>
    <w:rsid w:val="00DA1B5F"/>
    <w:rsid w:val="00DC1679"/>
    <w:rsid w:val="00DC415D"/>
    <w:rsid w:val="00DD2FD0"/>
    <w:rsid w:val="00DF56AE"/>
    <w:rsid w:val="00DF6699"/>
    <w:rsid w:val="00E01F65"/>
    <w:rsid w:val="00E10ABC"/>
    <w:rsid w:val="00E2102A"/>
    <w:rsid w:val="00E25ABD"/>
    <w:rsid w:val="00E26B6B"/>
    <w:rsid w:val="00E33A5F"/>
    <w:rsid w:val="00E401BD"/>
    <w:rsid w:val="00E54B60"/>
    <w:rsid w:val="00E904A0"/>
    <w:rsid w:val="00E930FF"/>
    <w:rsid w:val="00EA0156"/>
    <w:rsid w:val="00EA5621"/>
    <w:rsid w:val="00EC16FB"/>
    <w:rsid w:val="00ED7A1C"/>
    <w:rsid w:val="00EE5036"/>
    <w:rsid w:val="00EF304C"/>
    <w:rsid w:val="00EF35CC"/>
    <w:rsid w:val="00EF78CE"/>
    <w:rsid w:val="00F0440C"/>
    <w:rsid w:val="00F26B87"/>
    <w:rsid w:val="00F5568C"/>
    <w:rsid w:val="00F608E0"/>
    <w:rsid w:val="00F70FD1"/>
    <w:rsid w:val="00FA480B"/>
    <w:rsid w:val="00FA6BF1"/>
    <w:rsid w:val="00FB1F13"/>
    <w:rsid w:val="00FB55DF"/>
    <w:rsid w:val="00FB6995"/>
    <w:rsid w:val="00FB7553"/>
    <w:rsid w:val="00FC53A3"/>
    <w:rsid w:val="00FD6C9C"/>
    <w:rsid w:val="00FE4C42"/>
    <w:rsid w:val="00FE4EE8"/>
    <w:rsid w:val="00FE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32AA70"/>
  <w15:docId w15:val="{168D0B55-FA04-48AD-BDD8-B7710B79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vant Garde Letter Text"/>
    <w:qFormat/>
    <w:rsid w:val="00AA7C7B"/>
    <w:pPr>
      <w:spacing w:after="200" w:line="276" w:lineRule="auto"/>
    </w:pPr>
  </w:style>
  <w:style w:type="paragraph" w:styleId="Heading1">
    <w:name w:val="heading 1"/>
    <w:aliases w:val="Cox Heading 1"/>
    <w:basedOn w:val="Normal"/>
    <w:next w:val="Normal"/>
    <w:link w:val="Heading1Char"/>
    <w:uiPriority w:val="9"/>
    <w:qFormat/>
    <w:rsid w:val="004C77CB"/>
    <w:pPr>
      <w:keepNext/>
      <w:keepLines/>
      <w:numPr>
        <w:numId w:val="4"/>
      </w:numPr>
      <w:spacing w:before="240" w:after="0" w:line="240" w:lineRule="auto"/>
      <w:ind w:left="0" w:firstLine="0"/>
      <w:outlineLvl w:val="0"/>
    </w:pPr>
    <w:rPr>
      <w:rFonts w:ascii="AvantGarde Medium" w:eastAsiaTheme="majorEastAsia" w:hAnsi="AvantGarde Medium" w:cstheme="majorBidi"/>
      <w:b/>
      <w:caps/>
      <w:color w:val="303D43"/>
      <w:sz w:val="24"/>
      <w:szCs w:val="32"/>
    </w:rPr>
  </w:style>
  <w:style w:type="paragraph" w:styleId="Heading2">
    <w:name w:val="heading 2"/>
    <w:aliases w:val="Cox Heading 2"/>
    <w:basedOn w:val="Heading1"/>
    <w:next w:val="Normal"/>
    <w:link w:val="Heading2Char"/>
    <w:uiPriority w:val="9"/>
    <w:unhideWhenUsed/>
    <w:qFormat/>
    <w:rsid w:val="004C77CB"/>
    <w:pPr>
      <w:numPr>
        <w:numId w:val="0"/>
      </w:numPr>
      <w:spacing w:before="45"/>
      <w:ind w:left="360" w:hanging="360"/>
      <w:outlineLvl w:val="1"/>
    </w:pPr>
    <w:rPr>
      <w:caps w:val="0"/>
      <w:szCs w:val="26"/>
    </w:rPr>
  </w:style>
  <w:style w:type="paragraph" w:styleId="Heading4">
    <w:name w:val="heading 4"/>
    <w:basedOn w:val="Normal"/>
    <w:next w:val="Normal"/>
    <w:link w:val="Heading4Char"/>
    <w:qFormat/>
    <w:rsid w:val="00353A9F"/>
    <w:pPr>
      <w:keepNext/>
      <w:numPr>
        <w:numId w:val="3"/>
      </w:numPr>
      <w:spacing w:before="240" w:after="60" w:line="240" w:lineRule="auto"/>
      <w:ind w:hanging="360"/>
      <w:outlineLvl w:val="3"/>
    </w:pPr>
    <w:rPr>
      <w:rFonts w:ascii="Arial" w:eastAsia="MS Mincho" w:hAnsi="Arial" w:cs="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3A9F"/>
    <w:rPr>
      <w:rFonts w:ascii="Arial" w:eastAsia="MS Mincho" w:hAnsi="Arial" w:cs="Times New Roman"/>
      <w:b/>
      <w:bCs/>
      <w:sz w:val="28"/>
      <w:szCs w:val="28"/>
      <w:lang w:eastAsia="ja-JP"/>
    </w:rPr>
  </w:style>
  <w:style w:type="character" w:customStyle="1" w:styleId="Heading1Char">
    <w:name w:val="Heading 1 Char"/>
    <w:aliases w:val="Cox Heading 1 Char"/>
    <w:basedOn w:val="DefaultParagraphFont"/>
    <w:link w:val="Heading1"/>
    <w:uiPriority w:val="9"/>
    <w:rsid w:val="004C77CB"/>
    <w:rPr>
      <w:rFonts w:ascii="AvantGarde Medium" w:eastAsiaTheme="majorEastAsia" w:hAnsi="AvantGarde Medium" w:cstheme="majorBidi"/>
      <w:b/>
      <w:caps/>
      <w:color w:val="303D43"/>
      <w:sz w:val="24"/>
      <w:szCs w:val="32"/>
    </w:rPr>
  </w:style>
  <w:style w:type="character" w:customStyle="1" w:styleId="Heading2Char">
    <w:name w:val="Heading 2 Char"/>
    <w:aliases w:val="Cox Heading 2 Char"/>
    <w:basedOn w:val="DefaultParagraphFont"/>
    <w:link w:val="Heading2"/>
    <w:uiPriority w:val="9"/>
    <w:rsid w:val="004C77CB"/>
    <w:rPr>
      <w:rFonts w:ascii="AvantGarde Medium" w:eastAsiaTheme="majorEastAsia" w:hAnsi="AvantGarde Medium" w:cstheme="majorBidi"/>
      <w:b/>
      <w:color w:val="303D43"/>
      <w:sz w:val="24"/>
      <w:szCs w:val="26"/>
    </w:rPr>
  </w:style>
  <w:style w:type="paragraph" w:styleId="Header">
    <w:name w:val="header"/>
    <w:basedOn w:val="Normal"/>
    <w:link w:val="HeaderChar"/>
    <w:uiPriority w:val="99"/>
    <w:unhideWhenUsed/>
    <w:rsid w:val="00CA6E3C"/>
    <w:pPr>
      <w:tabs>
        <w:tab w:val="center" w:pos="4513"/>
        <w:tab w:val="right" w:pos="9026"/>
      </w:tabs>
      <w:spacing w:after="0" w:line="240" w:lineRule="auto"/>
    </w:pPr>
    <w:rPr>
      <w:rFonts w:ascii="Avant Garde" w:hAnsi="Avant Garde"/>
    </w:rPr>
  </w:style>
  <w:style w:type="character" w:customStyle="1" w:styleId="HeaderChar">
    <w:name w:val="Header Char"/>
    <w:basedOn w:val="DefaultParagraphFont"/>
    <w:link w:val="Header"/>
    <w:uiPriority w:val="99"/>
    <w:rsid w:val="00CA6E3C"/>
  </w:style>
  <w:style w:type="paragraph" w:styleId="Footer">
    <w:name w:val="footer"/>
    <w:basedOn w:val="Normal"/>
    <w:link w:val="FooterChar"/>
    <w:uiPriority w:val="99"/>
    <w:unhideWhenUsed/>
    <w:rsid w:val="00CA6E3C"/>
    <w:pPr>
      <w:tabs>
        <w:tab w:val="center" w:pos="4513"/>
        <w:tab w:val="right" w:pos="9026"/>
      </w:tabs>
      <w:spacing w:after="0" w:line="240" w:lineRule="auto"/>
    </w:pPr>
    <w:rPr>
      <w:rFonts w:ascii="Avant Garde" w:hAnsi="Avant Garde"/>
    </w:rPr>
  </w:style>
  <w:style w:type="character" w:customStyle="1" w:styleId="FooterChar">
    <w:name w:val="Footer Char"/>
    <w:basedOn w:val="DefaultParagraphFont"/>
    <w:link w:val="Footer"/>
    <w:uiPriority w:val="99"/>
    <w:rsid w:val="00CA6E3C"/>
  </w:style>
  <w:style w:type="character" w:styleId="Hyperlink">
    <w:name w:val="Hyperlink"/>
    <w:basedOn w:val="DefaultParagraphFont"/>
    <w:uiPriority w:val="99"/>
    <w:unhideWhenUsed/>
    <w:rsid w:val="00AA7C7B"/>
    <w:rPr>
      <w:color w:val="0563C1" w:themeColor="hyperlink"/>
      <w:u w:val="single"/>
    </w:rPr>
  </w:style>
  <w:style w:type="character" w:styleId="CommentReference">
    <w:name w:val="annotation reference"/>
    <w:basedOn w:val="DefaultParagraphFont"/>
    <w:uiPriority w:val="99"/>
    <w:semiHidden/>
    <w:unhideWhenUsed/>
    <w:rsid w:val="00B90436"/>
    <w:rPr>
      <w:sz w:val="16"/>
      <w:szCs w:val="16"/>
    </w:rPr>
  </w:style>
  <w:style w:type="paragraph" w:styleId="CommentText">
    <w:name w:val="annotation text"/>
    <w:basedOn w:val="Normal"/>
    <w:link w:val="CommentTextChar"/>
    <w:uiPriority w:val="99"/>
    <w:unhideWhenUsed/>
    <w:rsid w:val="00B90436"/>
    <w:pPr>
      <w:spacing w:line="240" w:lineRule="auto"/>
    </w:pPr>
    <w:rPr>
      <w:sz w:val="20"/>
      <w:szCs w:val="20"/>
    </w:rPr>
  </w:style>
  <w:style w:type="character" w:customStyle="1" w:styleId="CommentTextChar">
    <w:name w:val="Comment Text Char"/>
    <w:basedOn w:val="DefaultParagraphFont"/>
    <w:link w:val="CommentText"/>
    <w:uiPriority w:val="99"/>
    <w:rsid w:val="00B90436"/>
    <w:rPr>
      <w:sz w:val="20"/>
      <w:szCs w:val="20"/>
    </w:rPr>
  </w:style>
  <w:style w:type="paragraph" w:styleId="CommentSubject">
    <w:name w:val="annotation subject"/>
    <w:basedOn w:val="CommentText"/>
    <w:next w:val="CommentText"/>
    <w:link w:val="CommentSubjectChar"/>
    <w:uiPriority w:val="99"/>
    <w:semiHidden/>
    <w:unhideWhenUsed/>
    <w:rsid w:val="00B90436"/>
    <w:rPr>
      <w:b/>
      <w:bCs/>
    </w:rPr>
  </w:style>
  <w:style w:type="character" w:customStyle="1" w:styleId="CommentSubjectChar">
    <w:name w:val="Comment Subject Char"/>
    <w:basedOn w:val="CommentTextChar"/>
    <w:link w:val="CommentSubject"/>
    <w:uiPriority w:val="99"/>
    <w:semiHidden/>
    <w:rsid w:val="00B90436"/>
    <w:rPr>
      <w:b/>
      <w:bCs/>
      <w:sz w:val="20"/>
      <w:szCs w:val="20"/>
    </w:rPr>
  </w:style>
  <w:style w:type="paragraph" w:styleId="BalloonText">
    <w:name w:val="Balloon Text"/>
    <w:basedOn w:val="Normal"/>
    <w:link w:val="BalloonTextChar"/>
    <w:uiPriority w:val="99"/>
    <w:semiHidden/>
    <w:unhideWhenUsed/>
    <w:rsid w:val="00B9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36"/>
    <w:rPr>
      <w:rFonts w:ascii="Segoe UI" w:hAnsi="Segoe UI" w:cs="Segoe UI"/>
      <w:sz w:val="18"/>
      <w:szCs w:val="18"/>
    </w:rPr>
  </w:style>
  <w:style w:type="paragraph" w:styleId="NormalWeb">
    <w:name w:val="Normal (Web)"/>
    <w:basedOn w:val="Normal"/>
    <w:uiPriority w:val="99"/>
    <w:semiHidden/>
    <w:unhideWhenUsed/>
    <w:rsid w:val="00BB37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D1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C16FB"/>
    <w:rPr>
      <w:color w:val="605E5C"/>
      <w:shd w:val="clear" w:color="auto" w:fill="E1DFDD"/>
    </w:rPr>
  </w:style>
  <w:style w:type="paragraph" w:customStyle="1" w:styleId="Pa0">
    <w:name w:val="Pa0"/>
    <w:basedOn w:val="Normal"/>
    <w:next w:val="Normal"/>
    <w:uiPriority w:val="99"/>
    <w:rsid w:val="008F5121"/>
    <w:pPr>
      <w:autoSpaceDE w:val="0"/>
      <w:autoSpaceDN w:val="0"/>
      <w:adjustRightInd w:val="0"/>
      <w:spacing w:after="0" w:line="241" w:lineRule="atLeast"/>
    </w:pPr>
    <w:rPr>
      <w:rFonts w:ascii="RWLXC Y+ Avant Garde ITC by BT" w:hAnsi="RWLXC Y+ Avant Garde ITC by BT"/>
      <w:sz w:val="24"/>
      <w:szCs w:val="24"/>
    </w:rPr>
  </w:style>
  <w:style w:type="character" w:customStyle="1" w:styleId="A7">
    <w:name w:val="A7"/>
    <w:uiPriority w:val="99"/>
    <w:rsid w:val="008F5121"/>
    <w:rPr>
      <w:rFonts w:cs="RWLXC Y+ Avant Garde ITC by BT"/>
      <w:color w:val="000000"/>
      <w:sz w:val="14"/>
      <w:szCs w:val="14"/>
    </w:rPr>
  </w:style>
  <w:style w:type="character" w:styleId="FollowedHyperlink">
    <w:name w:val="FollowedHyperlink"/>
    <w:basedOn w:val="DefaultParagraphFont"/>
    <w:uiPriority w:val="99"/>
    <w:semiHidden/>
    <w:unhideWhenUsed/>
    <w:rsid w:val="00157E0F"/>
    <w:rPr>
      <w:color w:val="954F72" w:themeColor="followedHyperlink"/>
      <w:u w:val="single"/>
    </w:rPr>
  </w:style>
  <w:style w:type="character" w:customStyle="1" w:styleId="cxo-o">
    <w:name w:val="cxo-o"/>
    <w:basedOn w:val="DefaultParagraphFont"/>
    <w:rsid w:val="00077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01624">
      <w:bodyDiv w:val="1"/>
      <w:marLeft w:val="0"/>
      <w:marRight w:val="0"/>
      <w:marTop w:val="0"/>
      <w:marBottom w:val="0"/>
      <w:divBdr>
        <w:top w:val="none" w:sz="0" w:space="0" w:color="auto"/>
        <w:left w:val="none" w:sz="0" w:space="0" w:color="auto"/>
        <w:bottom w:val="none" w:sz="0" w:space="0" w:color="auto"/>
        <w:right w:val="none" w:sz="0" w:space="0" w:color="auto"/>
      </w:divBdr>
    </w:div>
    <w:div w:id="1294097217">
      <w:bodyDiv w:val="1"/>
      <w:marLeft w:val="0"/>
      <w:marRight w:val="0"/>
      <w:marTop w:val="0"/>
      <w:marBottom w:val="0"/>
      <w:divBdr>
        <w:top w:val="none" w:sz="0" w:space="0" w:color="auto"/>
        <w:left w:val="none" w:sz="0" w:space="0" w:color="auto"/>
        <w:bottom w:val="none" w:sz="0" w:space="0" w:color="auto"/>
        <w:right w:val="none" w:sz="0" w:space="0" w:color="auto"/>
      </w:divBdr>
    </w:div>
    <w:div w:id="1837334334">
      <w:bodyDiv w:val="1"/>
      <w:marLeft w:val="0"/>
      <w:marRight w:val="0"/>
      <w:marTop w:val="0"/>
      <w:marBottom w:val="0"/>
      <w:divBdr>
        <w:top w:val="none" w:sz="0" w:space="0" w:color="auto"/>
        <w:left w:val="none" w:sz="0" w:space="0" w:color="auto"/>
        <w:bottom w:val="none" w:sz="0" w:space="0" w:color="auto"/>
        <w:right w:val="none" w:sz="0" w:space="0" w:color="auto"/>
      </w:divBdr>
    </w:div>
    <w:div w:id="1969126073">
      <w:bodyDiv w:val="1"/>
      <w:marLeft w:val="0"/>
      <w:marRight w:val="0"/>
      <w:marTop w:val="0"/>
      <w:marBottom w:val="0"/>
      <w:divBdr>
        <w:top w:val="none" w:sz="0" w:space="0" w:color="auto"/>
        <w:left w:val="none" w:sz="0" w:space="0" w:color="auto"/>
        <w:bottom w:val="none" w:sz="0" w:space="0" w:color="auto"/>
        <w:right w:val="none" w:sz="0" w:space="0" w:color="auto"/>
      </w:divBdr>
    </w:div>
    <w:div w:id="20361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xmarin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xmarin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xmar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c680f03-8f45-4edb-8b48-a8ee63121c82">CPDN-1971735969-3902</_dlc_DocId>
    <_dlc_DocIdUrl xmlns="3c680f03-8f45-4edb-8b48-a8ee63121c82">
      <Url>https://coxpowertrain.sharepoint.com/Marketing/_layouts/15/DocIdRedir.aspx?ID=CPDN-1971735969-3902</Url>
      <Description>CPDN-1971735969-3902</Description>
    </_dlc_DocIdUrl>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E8B68C42959844B3AFD56E4913FB4D" ma:contentTypeVersion="10" ma:contentTypeDescription="Create a new document." ma:contentTypeScope="" ma:versionID="35a4b003c3bf189377fc4ae7bf3c18e1">
  <xsd:schema xmlns:xsd="http://www.w3.org/2001/XMLSchema" xmlns:xs="http://www.w3.org/2001/XMLSchema" xmlns:p="http://schemas.microsoft.com/office/2006/metadata/properties" xmlns:ns1="http://schemas.microsoft.com/sharepoint/v3" xmlns:ns2="3c680f03-8f45-4edb-8b48-a8ee63121c82" xmlns:ns3="8fb550b2-c916-4b08-9777-d758124b5afa" targetNamespace="http://schemas.microsoft.com/office/2006/metadata/properties" ma:root="true" ma:fieldsID="ef92f7ddc82a90e93be4d66181771040" ns1:_="" ns2:_="" ns3:_="">
    <xsd:import namespace="http://schemas.microsoft.com/sharepoint/v3"/>
    <xsd:import namespace="3c680f03-8f45-4edb-8b48-a8ee63121c82"/>
    <xsd:import namespace="8fb550b2-c916-4b08-9777-d758124b5af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680f03-8f45-4edb-8b48-a8ee63121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550b2-c916-4b08-9777-d758124b5a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5F5EE-CAE0-46AA-8B67-65426C2CE402}">
  <ds:schemaRefs>
    <ds:schemaRef ds:uri="http://purl.org/dc/terms/"/>
    <ds:schemaRef ds:uri="http://schemas.microsoft.com/sharepoint/v3"/>
    <ds:schemaRef ds:uri="http://schemas.microsoft.com/office/2006/documentManagement/types"/>
    <ds:schemaRef ds:uri="3c680f03-8f45-4edb-8b48-a8ee63121c82"/>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8fb550b2-c916-4b08-9777-d758124b5afa"/>
    <ds:schemaRef ds:uri="http://www.w3.org/XML/1998/namespace"/>
    <ds:schemaRef ds:uri="http://purl.org/dc/dcmitype/"/>
  </ds:schemaRefs>
</ds:datastoreItem>
</file>

<file path=customXml/itemProps2.xml><?xml version="1.0" encoding="utf-8"?>
<ds:datastoreItem xmlns:ds="http://schemas.openxmlformats.org/officeDocument/2006/customXml" ds:itemID="{ABAEF0C8-B782-4E9F-A796-AFE3488142CD}">
  <ds:schemaRefs>
    <ds:schemaRef ds:uri="http://schemas.microsoft.com/sharepoint/events"/>
  </ds:schemaRefs>
</ds:datastoreItem>
</file>

<file path=customXml/itemProps3.xml><?xml version="1.0" encoding="utf-8"?>
<ds:datastoreItem xmlns:ds="http://schemas.openxmlformats.org/officeDocument/2006/customXml" ds:itemID="{D297FAE0-0AF7-4242-9EC6-81B68FE8902F}">
  <ds:schemaRefs>
    <ds:schemaRef ds:uri="http://schemas.microsoft.com/sharepoint/v3/contenttype/forms"/>
  </ds:schemaRefs>
</ds:datastoreItem>
</file>

<file path=customXml/itemProps4.xml><?xml version="1.0" encoding="utf-8"?>
<ds:datastoreItem xmlns:ds="http://schemas.openxmlformats.org/officeDocument/2006/customXml" ds:itemID="{0A9F9B7E-FD5F-4AA3-A64B-BFDCF6451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680f03-8f45-4edb-8b48-a8ee63121c82"/>
    <ds:schemaRef ds:uri="8fb550b2-c916-4b08-9777-d758124b5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EA8953-F0FA-4385-8A9C-5FF4A25C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Reena Bayley</dc:creator>
  <cp:lastModifiedBy>Karen Bartlett</cp:lastModifiedBy>
  <cp:revision>5</cp:revision>
  <cp:lastPrinted>2018-11-12T11:52:00Z</cp:lastPrinted>
  <dcterms:created xsi:type="dcterms:W3CDTF">2018-11-12T11:52:00Z</dcterms:created>
  <dcterms:modified xsi:type="dcterms:W3CDTF">2018-11-12T14:01:00Z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0x01010026E8B68C42959844B3AFD56E4913FB4D</vt:lpwstr>
  </property>
  <property fmtid="{D5CDD505-2E9C-101B-9397-08002B2CF9AE}" pid="3" name="_dlc_DocIdItemGuid">
    <vt:lpwstr>177c5f58-8a3f-4942-b7cd-cc00d395df9b</vt:lpwstr>
  </property>
</Properties>
</file>