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36699" w14:textId="576BF7DE" w:rsidR="00A93425" w:rsidRPr="00A93425" w:rsidRDefault="0070533E" w:rsidP="0078230C">
      <w:pPr>
        <w:pStyle w:val="Rubrik-1-Tempcon"/>
      </w:pPr>
      <w:r>
        <w:t xml:space="preserve">Tempcon </w:t>
      </w:r>
      <w:proofErr w:type="spellStart"/>
      <w:r w:rsidR="000A70BB">
        <w:t>etablerar</w:t>
      </w:r>
      <w:proofErr w:type="spellEnd"/>
      <w:r w:rsidR="000A70BB">
        <w:t xml:space="preserve"> </w:t>
      </w:r>
      <w:proofErr w:type="spellStart"/>
      <w:r w:rsidR="000A70BB">
        <w:t>starkt</w:t>
      </w:r>
      <w:proofErr w:type="spellEnd"/>
      <w:r w:rsidR="000A70BB">
        <w:t xml:space="preserve"> </w:t>
      </w:r>
      <w:proofErr w:type="spellStart"/>
      <w:r w:rsidR="000A70BB">
        <w:t>fäste</w:t>
      </w:r>
      <w:proofErr w:type="spellEnd"/>
      <w:r w:rsidR="000A70BB">
        <w:t xml:space="preserve"> </w:t>
      </w:r>
      <w:proofErr w:type="spellStart"/>
      <w:r w:rsidR="000A70BB">
        <w:t>i</w:t>
      </w:r>
      <w:proofErr w:type="spellEnd"/>
      <w:r w:rsidR="000A70BB">
        <w:t xml:space="preserve"> </w:t>
      </w:r>
      <w:proofErr w:type="spellStart"/>
      <w:r w:rsidR="000A70BB">
        <w:t>Sveriges</w:t>
      </w:r>
      <w:proofErr w:type="spellEnd"/>
      <w:r w:rsidR="000A70BB">
        <w:t xml:space="preserve"> </w:t>
      </w:r>
      <w:proofErr w:type="spellStart"/>
      <w:r w:rsidR="007F2F01">
        <w:t>tredje</w:t>
      </w:r>
      <w:proofErr w:type="spellEnd"/>
      <w:r w:rsidR="007F2F01">
        <w:t xml:space="preserve"> </w:t>
      </w:r>
      <w:proofErr w:type="spellStart"/>
      <w:r w:rsidR="007F2F01">
        <w:t>storstadsregion</w:t>
      </w:r>
      <w:proofErr w:type="spellEnd"/>
    </w:p>
    <w:p w14:paraId="36A3B368" w14:textId="184C59AD" w:rsidR="004B01EE" w:rsidRPr="005743C5" w:rsidRDefault="0070533E" w:rsidP="005743C5">
      <w:pPr>
        <w:pStyle w:val="Brdtext-Tempcon"/>
        <w:ind w:right="709"/>
        <w:rPr>
          <w:sz w:val="22"/>
          <w:szCs w:val="22"/>
        </w:rPr>
      </w:pPr>
      <w:bookmarkStart w:id="0" w:name="_Hlk41656323"/>
      <w:r w:rsidRPr="005743C5">
        <w:rPr>
          <w:sz w:val="22"/>
          <w:szCs w:val="22"/>
        </w:rPr>
        <w:t>Tempcon</w:t>
      </w:r>
      <w:r w:rsidR="00981F88" w:rsidRPr="005743C5">
        <w:rPr>
          <w:sz w:val="22"/>
          <w:szCs w:val="22"/>
        </w:rPr>
        <w:t xml:space="preserve"> Group</w:t>
      </w:r>
      <w:r w:rsidRPr="005743C5">
        <w:rPr>
          <w:sz w:val="22"/>
          <w:szCs w:val="22"/>
        </w:rPr>
        <w:t xml:space="preserve"> är Sveriges ledande </w:t>
      </w:r>
      <w:r w:rsidR="00EA798A" w:rsidRPr="005743C5">
        <w:rPr>
          <w:sz w:val="22"/>
          <w:szCs w:val="22"/>
        </w:rPr>
        <w:t>koncern inom</w:t>
      </w:r>
      <w:r w:rsidRPr="005743C5">
        <w:rPr>
          <w:sz w:val="22"/>
          <w:szCs w:val="22"/>
        </w:rPr>
        <w:t xml:space="preserve"> temper</w:t>
      </w:r>
      <w:r w:rsidR="0029381F" w:rsidRPr="005743C5">
        <w:rPr>
          <w:sz w:val="22"/>
          <w:szCs w:val="22"/>
        </w:rPr>
        <w:t>atur</w:t>
      </w:r>
      <w:r w:rsidR="007B41A8" w:rsidRPr="005743C5">
        <w:rPr>
          <w:sz w:val="22"/>
          <w:szCs w:val="22"/>
        </w:rPr>
        <w:t>kontrollerad</w:t>
      </w:r>
      <w:r w:rsidR="0029381F" w:rsidRPr="005743C5">
        <w:rPr>
          <w:sz w:val="22"/>
          <w:szCs w:val="22"/>
        </w:rPr>
        <w:t xml:space="preserve"> </w:t>
      </w:r>
      <w:r w:rsidR="00EA798A" w:rsidRPr="005743C5">
        <w:rPr>
          <w:sz w:val="22"/>
          <w:szCs w:val="22"/>
        </w:rPr>
        <w:t xml:space="preserve">logistik. </w:t>
      </w:r>
      <w:r w:rsidR="000A70BB" w:rsidRPr="005743C5">
        <w:rPr>
          <w:sz w:val="22"/>
          <w:szCs w:val="22"/>
        </w:rPr>
        <w:t xml:space="preserve">Nu etablerar man sig även i Sveriges tredje storstadsregion </w:t>
      </w:r>
      <w:r w:rsidR="00B40C65" w:rsidRPr="005743C5">
        <w:rPr>
          <w:sz w:val="22"/>
          <w:szCs w:val="22"/>
        </w:rPr>
        <w:t xml:space="preserve">med närhet till hela Öresundsregionen </w:t>
      </w:r>
      <w:r w:rsidR="000A70BB" w:rsidRPr="005743C5">
        <w:rPr>
          <w:sz w:val="22"/>
          <w:szCs w:val="22"/>
        </w:rPr>
        <w:t xml:space="preserve">genom att förvärva Abbekås Åkeri </w:t>
      </w:r>
      <w:r w:rsidR="000B4E9A" w:rsidRPr="005743C5">
        <w:rPr>
          <w:sz w:val="22"/>
          <w:szCs w:val="22"/>
        </w:rPr>
        <w:t>samt Abbekås Lager och Logistik</w:t>
      </w:r>
      <w:r w:rsidR="00DD2DBA" w:rsidRPr="005743C5">
        <w:rPr>
          <w:sz w:val="22"/>
          <w:szCs w:val="22"/>
        </w:rPr>
        <w:t>.</w:t>
      </w:r>
    </w:p>
    <w:bookmarkEnd w:id="0"/>
    <w:p w14:paraId="41265C9F" w14:textId="05CE3308" w:rsidR="00CF08AC" w:rsidRPr="005743C5" w:rsidRDefault="007F2F01" w:rsidP="005743C5">
      <w:pPr>
        <w:pStyle w:val="Brdtext-Tempcon"/>
        <w:ind w:right="709"/>
        <w:rPr>
          <w:b w:val="0"/>
          <w:bCs w:val="0"/>
          <w:sz w:val="22"/>
          <w:szCs w:val="22"/>
        </w:rPr>
      </w:pPr>
      <w:r w:rsidRPr="005743C5">
        <w:rPr>
          <w:b w:val="0"/>
          <w:bCs w:val="0"/>
          <w:sz w:val="22"/>
          <w:szCs w:val="22"/>
        </w:rPr>
        <w:t>Abbekås åkeri bildades 1968 av Åk</w:t>
      </w:r>
      <w:r w:rsidR="004E155F">
        <w:rPr>
          <w:b w:val="0"/>
          <w:bCs w:val="0"/>
          <w:sz w:val="22"/>
          <w:szCs w:val="22"/>
        </w:rPr>
        <w:t>e</w:t>
      </w:r>
      <w:r w:rsidRPr="005743C5">
        <w:rPr>
          <w:b w:val="0"/>
          <w:bCs w:val="0"/>
          <w:sz w:val="22"/>
          <w:szCs w:val="22"/>
        </w:rPr>
        <w:t xml:space="preserve"> Andersson och drivs sedan 2000 av Åkes son Per-Anders Andersson</w:t>
      </w:r>
      <w:r w:rsidR="007F6DBD" w:rsidRPr="005743C5">
        <w:rPr>
          <w:b w:val="0"/>
          <w:bCs w:val="0"/>
          <w:sz w:val="22"/>
          <w:szCs w:val="22"/>
        </w:rPr>
        <w:t xml:space="preserve">. </w:t>
      </w:r>
      <w:r w:rsidR="00981F88" w:rsidRPr="005743C5">
        <w:rPr>
          <w:b w:val="0"/>
          <w:bCs w:val="0"/>
          <w:sz w:val="22"/>
          <w:szCs w:val="22"/>
        </w:rPr>
        <w:t xml:space="preserve">Verksamheten är </w:t>
      </w:r>
      <w:r w:rsidR="00FB0AF7" w:rsidRPr="005743C5">
        <w:rPr>
          <w:b w:val="0"/>
          <w:bCs w:val="0"/>
          <w:sz w:val="22"/>
          <w:szCs w:val="22"/>
        </w:rPr>
        <w:t xml:space="preserve">inriktad mot transporter och lagring av livsmedel, såväl torrt, kylt som fryst. Sedan 2016 utgår bolagets väl utvecklade linjetrafik från </w:t>
      </w:r>
      <w:proofErr w:type="spellStart"/>
      <w:r w:rsidR="00FB0AF7" w:rsidRPr="005743C5">
        <w:rPr>
          <w:b w:val="0"/>
          <w:bCs w:val="0"/>
          <w:sz w:val="22"/>
          <w:szCs w:val="22"/>
        </w:rPr>
        <w:t>Kronoslätts</w:t>
      </w:r>
      <w:proofErr w:type="spellEnd"/>
      <w:r w:rsidR="00FB0AF7" w:rsidRPr="005743C5">
        <w:rPr>
          <w:b w:val="0"/>
          <w:bCs w:val="0"/>
          <w:sz w:val="22"/>
          <w:szCs w:val="22"/>
        </w:rPr>
        <w:t xml:space="preserve"> företagspark i Staffanstorp. Sju dagar i veckan trafikeras Stockholm, Västerås, Östergötland och Göteborg</w:t>
      </w:r>
      <w:r w:rsidR="00B131BD" w:rsidRPr="005743C5">
        <w:rPr>
          <w:b w:val="0"/>
          <w:bCs w:val="0"/>
          <w:sz w:val="22"/>
          <w:szCs w:val="22"/>
        </w:rPr>
        <w:t xml:space="preserve"> av någ</w:t>
      </w:r>
      <w:r w:rsidR="005743C5" w:rsidRPr="005743C5">
        <w:rPr>
          <w:b w:val="0"/>
          <w:bCs w:val="0"/>
          <w:sz w:val="22"/>
          <w:szCs w:val="22"/>
        </w:rPr>
        <w:t>ra</w:t>
      </w:r>
      <w:r w:rsidR="00B131BD" w:rsidRPr="005743C5">
        <w:rPr>
          <w:b w:val="0"/>
          <w:bCs w:val="0"/>
          <w:sz w:val="22"/>
          <w:szCs w:val="22"/>
        </w:rPr>
        <w:t xml:space="preserve"> av åkeriets </w:t>
      </w:r>
      <w:r w:rsidR="00174F4F">
        <w:rPr>
          <w:b w:val="0"/>
          <w:bCs w:val="0"/>
          <w:sz w:val="22"/>
          <w:szCs w:val="22"/>
        </w:rPr>
        <w:t>50</w:t>
      </w:r>
      <w:r w:rsidR="00B131BD" w:rsidRPr="005743C5">
        <w:rPr>
          <w:b w:val="0"/>
          <w:bCs w:val="0"/>
          <w:sz w:val="22"/>
          <w:szCs w:val="22"/>
        </w:rPr>
        <w:t xml:space="preserve"> fordon</w:t>
      </w:r>
      <w:r w:rsidR="00FB0AF7" w:rsidRPr="005743C5">
        <w:rPr>
          <w:b w:val="0"/>
          <w:bCs w:val="0"/>
          <w:sz w:val="22"/>
          <w:szCs w:val="22"/>
        </w:rPr>
        <w:t>. Därutöver har man regelbundna avgångar mot Örebro, övriga Mälardalen, Halland samt Småland.</w:t>
      </w:r>
    </w:p>
    <w:p w14:paraId="77BC104E" w14:textId="5DD0547A" w:rsidR="006E49CE" w:rsidRPr="005743C5" w:rsidRDefault="007F6DBD" w:rsidP="005743C5">
      <w:pPr>
        <w:pStyle w:val="Brdtext-Tempcon"/>
        <w:ind w:right="709"/>
        <w:rPr>
          <w:b w:val="0"/>
          <w:bCs w:val="0"/>
          <w:sz w:val="22"/>
          <w:szCs w:val="22"/>
        </w:rPr>
      </w:pPr>
      <w:r w:rsidRPr="005743C5">
        <w:rPr>
          <w:b w:val="0"/>
          <w:bCs w:val="0"/>
          <w:sz w:val="22"/>
          <w:szCs w:val="22"/>
        </w:rPr>
        <w:t>B</w:t>
      </w:r>
      <w:r w:rsidR="007F2F01" w:rsidRPr="005743C5">
        <w:rPr>
          <w:b w:val="0"/>
          <w:bCs w:val="0"/>
          <w:sz w:val="22"/>
          <w:szCs w:val="22"/>
        </w:rPr>
        <w:t>olagen omsätter cirka</w:t>
      </w:r>
      <w:r w:rsidR="00631908" w:rsidRPr="005743C5">
        <w:rPr>
          <w:b w:val="0"/>
          <w:bCs w:val="0"/>
          <w:sz w:val="22"/>
          <w:szCs w:val="22"/>
        </w:rPr>
        <w:t xml:space="preserve"> </w:t>
      </w:r>
      <w:r w:rsidR="007F2F01" w:rsidRPr="005743C5">
        <w:rPr>
          <w:b w:val="0"/>
          <w:bCs w:val="0"/>
          <w:sz w:val="22"/>
          <w:szCs w:val="22"/>
        </w:rPr>
        <w:t>1</w:t>
      </w:r>
      <w:r w:rsidR="00330C59" w:rsidRPr="005743C5">
        <w:rPr>
          <w:b w:val="0"/>
          <w:bCs w:val="0"/>
          <w:sz w:val="22"/>
          <w:szCs w:val="22"/>
        </w:rPr>
        <w:t>7</w:t>
      </w:r>
      <w:r w:rsidR="00631908" w:rsidRPr="005743C5">
        <w:rPr>
          <w:b w:val="0"/>
          <w:bCs w:val="0"/>
          <w:sz w:val="22"/>
          <w:szCs w:val="22"/>
        </w:rPr>
        <w:t>0</w:t>
      </w:r>
      <w:r w:rsidR="0014032F" w:rsidRPr="005743C5">
        <w:rPr>
          <w:b w:val="0"/>
          <w:bCs w:val="0"/>
          <w:sz w:val="22"/>
          <w:szCs w:val="22"/>
        </w:rPr>
        <w:t xml:space="preserve"> miljoner kronor</w:t>
      </w:r>
      <w:r w:rsidR="00066A0B" w:rsidRPr="005743C5">
        <w:rPr>
          <w:b w:val="0"/>
          <w:bCs w:val="0"/>
          <w:sz w:val="22"/>
          <w:szCs w:val="22"/>
        </w:rPr>
        <w:t xml:space="preserve"> och </w:t>
      </w:r>
      <w:r w:rsidRPr="005743C5">
        <w:rPr>
          <w:b w:val="0"/>
          <w:bCs w:val="0"/>
          <w:sz w:val="22"/>
          <w:szCs w:val="22"/>
        </w:rPr>
        <w:t>a</w:t>
      </w:r>
      <w:r w:rsidR="0076487E" w:rsidRPr="005743C5">
        <w:rPr>
          <w:b w:val="0"/>
          <w:bCs w:val="0"/>
          <w:sz w:val="22"/>
          <w:szCs w:val="22"/>
        </w:rPr>
        <w:t xml:space="preserve">ntalet anställda </w:t>
      </w:r>
      <w:r w:rsidR="00FA064E" w:rsidRPr="005743C5">
        <w:rPr>
          <w:b w:val="0"/>
          <w:bCs w:val="0"/>
          <w:sz w:val="22"/>
          <w:szCs w:val="22"/>
        </w:rPr>
        <w:t>uppgår till nästan 110</w:t>
      </w:r>
      <w:r w:rsidR="0076487E" w:rsidRPr="005743C5">
        <w:rPr>
          <w:b w:val="0"/>
          <w:bCs w:val="0"/>
          <w:sz w:val="22"/>
          <w:szCs w:val="22"/>
        </w:rPr>
        <w:t xml:space="preserve"> personer.</w:t>
      </w:r>
      <w:r w:rsidR="00066A0B" w:rsidRPr="005743C5">
        <w:rPr>
          <w:b w:val="0"/>
          <w:bCs w:val="0"/>
          <w:sz w:val="22"/>
          <w:szCs w:val="22"/>
        </w:rPr>
        <w:t xml:space="preserve"> </w:t>
      </w:r>
      <w:r w:rsidR="00FA064E" w:rsidRPr="005743C5">
        <w:rPr>
          <w:b w:val="0"/>
          <w:bCs w:val="0"/>
          <w:sz w:val="22"/>
          <w:szCs w:val="22"/>
        </w:rPr>
        <w:t xml:space="preserve">Genom </w:t>
      </w:r>
      <w:r w:rsidR="00A47447" w:rsidRPr="005743C5">
        <w:rPr>
          <w:b w:val="0"/>
          <w:bCs w:val="0"/>
          <w:sz w:val="22"/>
          <w:szCs w:val="22"/>
        </w:rPr>
        <w:t>förvärve</w:t>
      </w:r>
      <w:r w:rsidR="00EE0689">
        <w:rPr>
          <w:b w:val="0"/>
          <w:bCs w:val="0"/>
          <w:sz w:val="22"/>
          <w:szCs w:val="22"/>
        </w:rPr>
        <w:t>n</w:t>
      </w:r>
      <w:r w:rsidR="00FA064E" w:rsidRPr="005743C5">
        <w:rPr>
          <w:b w:val="0"/>
          <w:bCs w:val="0"/>
          <w:sz w:val="22"/>
          <w:szCs w:val="22"/>
        </w:rPr>
        <w:t xml:space="preserve"> </w:t>
      </w:r>
      <w:r w:rsidR="00A47447" w:rsidRPr="005743C5">
        <w:rPr>
          <w:b w:val="0"/>
          <w:bCs w:val="0"/>
          <w:sz w:val="22"/>
          <w:szCs w:val="22"/>
        </w:rPr>
        <w:t xml:space="preserve">stärker </w:t>
      </w:r>
      <w:r w:rsidR="0014032F" w:rsidRPr="005743C5">
        <w:rPr>
          <w:b w:val="0"/>
          <w:bCs w:val="0"/>
          <w:sz w:val="22"/>
          <w:szCs w:val="22"/>
        </w:rPr>
        <w:t>Tempcon</w:t>
      </w:r>
      <w:r w:rsidR="00FA064E" w:rsidRPr="005743C5">
        <w:rPr>
          <w:b w:val="0"/>
          <w:bCs w:val="0"/>
          <w:sz w:val="22"/>
          <w:szCs w:val="22"/>
        </w:rPr>
        <w:t xml:space="preserve"> </w:t>
      </w:r>
      <w:r w:rsidR="00174F4F">
        <w:rPr>
          <w:b w:val="0"/>
          <w:bCs w:val="0"/>
          <w:sz w:val="22"/>
          <w:szCs w:val="22"/>
        </w:rPr>
        <w:t xml:space="preserve">ytterligare </w:t>
      </w:r>
      <w:r w:rsidR="00A47447" w:rsidRPr="005743C5">
        <w:rPr>
          <w:b w:val="0"/>
          <w:bCs w:val="0"/>
          <w:sz w:val="22"/>
          <w:szCs w:val="22"/>
        </w:rPr>
        <w:t>sin</w:t>
      </w:r>
      <w:r w:rsidR="00157869" w:rsidRPr="005743C5">
        <w:rPr>
          <w:b w:val="0"/>
          <w:bCs w:val="0"/>
          <w:sz w:val="22"/>
          <w:szCs w:val="22"/>
        </w:rPr>
        <w:t xml:space="preserve"> </w:t>
      </w:r>
      <w:r w:rsidR="00A47447" w:rsidRPr="005743C5">
        <w:rPr>
          <w:b w:val="0"/>
          <w:bCs w:val="0"/>
          <w:sz w:val="22"/>
          <w:szCs w:val="22"/>
        </w:rPr>
        <w:t xml:space="preserve">position </w:t>
      </w:r>
      <w:r w:rsidR="00D340D0" w:rsidRPr="005743C5">
        <w:rPr>
          <w:b w:val="0"/>
          <w:bCs w:val="0"/>
          <w:sz w:val="22"/>
          <w:szCs w:val="22"/>
        </w:rPr>
        <w:t xml:space="preserve">som den ledande leverantören av tempererade transporter och </w:t>
      </w:r>
      <w:r w:rsidR="00157869" w:rsidRPr="005743C5">
        <w:rPr>
          <w:b w:val="0"/>
          <w:bCs w:val="0"/>
          <w:sz w:val="22"/>
          <w:szCs w:val="22"/>
        </w:rPr>
        <w:t>logistiktjänster</w:t>
      </w:r>
      <w:r w:rsidR="005743C5" w:rsidRPr="005743C5">
        <w:rPr>
          <w:b w:val="0"/>
          <w:bCs w:val="0"/>
          <w:sz w:val="22"/>
          <w:szCs w:val="22"/>
        </w:rPr>
        <w:t>.</w:t>
      </w:r>
    </w:p>
    <w:p w14:paraId="04CA8AA8" w14:textId="0DA56400" w:rsidR="006E49CE" w:rsidRDefault="004E08FF" w:rsidP="005743C5">
      <w:pPr>
        <w:pStyle w:val="Brdtext-Tempcon"/>
        <w:numPr>
          <w:ilvl w:val="0"/>
          <w:numId w:val="2"/>
        </w:numPr>
        <w:ind w:right="709"/>
        <w:rPr>
          <w:b w:val="0"/>
          <w:bCs w:val="0"/>
          <w:sz w:val="22"/>
          <w:szCs w:val="22"/>
        </w:rPr>
      </w:pPr>
      <w:r w:rsidRPr="005743C5">
        <w:rPr>
          <w:b w:val="0"/>
          <w:bCs w:val="0"/>
          <w:sz w:val="22"/>
          <w:szCs w:val="22"/>
        </w:rPr>
        <w:t>Vi har sedan tidigare haft en stark position i två av Sveriges storstadsområden och nu med förvärvet av Abbekås Åkeri etablerar vi oss ordentligt även i den södra, tredje, storstadsregionen kring Malmö</w:t>
      </w:r>
      <w:r w:rsidR="006E49CE" w:rsidRPr="005743C5">
        <w:rPr>
          <w:b w:val="0"/>
          <w:bCs w:val="0"/>
          <w:sz w:val="22"/>
          <w:szCs w:val="22"/>
        </w:rPr>
        <w:t>, säger Christian Hallberg, koncern</w:t>
      </w:r>
      <w:r w:rsidR="0066206F" w:rsidRPr="005743C5">
        <w:rPr>
          <w:b w:val="0"/>
          <w:bCs w:val="0"/>
          <w:sz w:val="22"/>
          <w:szCs w:val="22"/>
        </w:rPr>
        <w:t>chef</w:t>
      </w:r>
      <w:r w:rsidR="006E49CE" w:rsidRPr="005743C5">
        <w:rPr>
          <w:b w:val="0"/>
          <w:bCs w:val="0"/>
          <w:sz w:val="22"/>
          <w:szCs w:val="22"/>
        </w:rPr>
        <w:t xml:space="preserve"> för Tempcon Group. </w:t>
      </w:r>
      <w:r w:rsidR="004053D9" w:rsidRPr="005743C5">
        <w:rPr>
          <w:b w:val="0"/>
          <w:bCs w:val="0"/>
          <w:sz w:val="22"/>
          <w:szCs w:val="22"/>
        </w:rPr>
        <w:t>Samtidigt stärker vi</w:t>
      </w:r>
      <w:r w:rsidR="00484880">
        <w:rPr>
          <w:b w:val="0"/>
          <w:bCs w:val="0"/>
          <w:sz w:val="22"/>
          <w:szCs w:val="22"/>
        </w:rPr>
        <w:t xml:space="preserve"> </w:t>
      </w:r>
      <w:r w:rsidR="004053D9" w:rsidRPr="005743C5">
        <w:rPr>
          <w:b w:val="0"/>
          <w:bCs w:val="0"/>
          <w:sz w:val="22"/>
          <w:szCs w:val="22"/>
        </w:rPr>
        <w:t xml:space="preserve">vårt redan väl etablerade nätverk ytterligare med ökad kapacitet på många orter. </w:t>
      </w:r>
    </w:p>
    <w:p w14:paraId="1CFA1C29" w14:textId="17F3F18B" w:rsidR="00EE0689" w:rsidRPr="005743C5" w:rsidRDefault="00EE0689" w:rsidP="00EE0689">
      <w:pPr>
        <w:pStyle w:val="Brdtext-Tempcon"/>
        <w:ind w:right="709"/>
        <w:rPr>
          <w:b w:val="0"/>
          <w:bCs w:val="0"/>
          <w:sz w:val="22"/>
          <w:szCs w:val="22"/>
        </w:rPr>
      </w:pPr>
      <w:r>
        <w:rPr>
          <w:b w:val="0"/>
          <w:bCs w:val="0"/>
          <w:sz w:val="22"/>
          <w:szCs w:val="22"/>
        </w:rPr>
        <w:t xml:space="preserve">I samband med förvärvet går Per-Anders Andersson i pension samtidigt som Mikael Nilsson träder in i rollen som bolagens vd. Mikael är tillika ordförande i Sveriges Åkeriföretag. </w:t>
      </w:r>
    </w:p>
    <w:p w14:paraId="73941CB1" w14:textId="6605CFD4" w:rsidR="004A6B84" w:rsidRPr="005743C5" w:rsidRDefault="00A10306" w:rsidP="005743C5">
      <w:pPr>
        <w:pStyle w:val="Brdtext-Tempcon"/>
        <w:numPr>
          <w:ilvl w:val="0"/>
          <w:numId w:val="2"/>
        </w:numPr>
        <w:ind w:right="709"/>
        <w:rPr>
          <w:b w:val="0"/>
          <w:bCs w:val="0"/>
          <w:sz w:val="22"/>
          <w:szCs w:val="22"/>
        </w:rPr>
      </w:pPr>
      <w:r w:rsidRPr="005743C5">
        <w:rPr>
          <w:b w:val="0"/>
          <w:bCs w:val="0"/>
          <w:sz w:val="22"/>
          <w:szCs w:val="22"/>
        </w:rPr>
        <w:t>D</w:t>
      </w:r>
      <w:r w:rsidR="004A6B84" w:rsidRPr="005743C5">
        <w:rPr>
          <w:b w:val="0"/>
          <w:bCs w:val="0"/>
          <w:sz w:val="22"/>
          <w:szCs w:val="22"/>
        </w:rPr>
        <w:t xml:space="preserve">et </w:t>
      </w:r>
      <w:r w:rsidRPr="005743C5">
        <w:rPr>
          <w:b w:val="0"/>
          <w:bCs w:val="0"/>
          <w:sz w:val="22"/>
          <w:szCs w:val="22"/>
        </w:rPr>
        <w:t xml:space="preserve">känns </w:t>
      </w:r>
      <w:r w:rsidR="004A6B84" w:rsidRPr="005743C5">
        <w:rPr>
          <w:b w:val="0"/>
          <w:bCs w:val="0"/>
          <w:sz w:val="22"/>
          <w:szCs w:val="22"/>
        </w:rPr>
        <w:t>som ett stort förtroende att få möjlighet</w:t>
      </w:r>
      <w:r w:rsidRPr="005743C5">
        <w:rPr>
          <w:b w:val="0"/>
          <w:bCs w:val="0"/>
          <w:sz w:val="22"/>
          <w:szCs w:val="22"/>
        </w:rPr>
        <w:t>en</w:t>
      </w:r>
      <w:r w:rsidR="004A6B84" w:rsidRPr="005743C5">
        <w:rPr>
          <w:b w:val="0"/>
          <w:bCs w:val="0"/>
          <w:sz w:val="22"/>
          <w:szCs w:val="22"/>
        </w:rPr>
        <w:t xml:space="preserve"> att ta Abbekås Åkeri</w:t>
      </w:r>
      <w:r w:rsidRPr="005743C5">
        <w:rPr>
          <w:b w:val="0"/>
          <w:bCs w:val="0"/>
          <w:sz w:val="22"/>
          <w:szCs w:val="22"/>
        </w:rPr>
        <w:t>,</w:t>
      </w:r>
      <w:r w:rsidR="004A6B84" w:rsidRPr="005743C5">
        <w:rPr>
          <w:b w:val="0"/>
          <w:bCs w:val="0"/>
          <w:sz w:val="22"/>
          <w:szCs w:val="22"/>
        </w:rPr>
        <w:t xml:space="preserve"> som är ett fint familjeföretag</w:t>
      </w:r>
      <w:r w:rsidRPr="005743C5">
        <w:rPr>
          <w:b w:val="0"/>
          <w:bCs w:val="0"/>
          <w:sz w:val="22"/>
          <w:szCs w:val="22"/>
        </w:rPr>
        <w:t>,</w:t>
      </w:r>
      <w:r w:rsidR="004A6B84" w:rsidRPr="005743C5">
        <w:rPr>
          <w:b w:val="0"/>
          <w:bCs w:val="0"/>
          <w:sz w:val="22"/>
          <w:szCs w:val="22"/>
        </w:rPr>
        <w:t xml:space="preserve"> till att vara en del av en större företagsfamilj - med alla de nya möjligheter som det innebär</w:t>
      </w:r>
      <w:r w:rsidRPr="005743C5">
        <w:rPr>
          <w:b w:val="0"/>
          <w:bCs w:val="0"/>
          <w:sz w:val="22"/>
          <w:szCs w:val="22"/>
        </w:rPr>
        <w:t>, säger Mikael Nilsson, tillträdande vd för Abbekås Åkeri</w:t>
      </w:r>
      <w:r w:rsidR="004A6B84" w:rsidRPr="005743C5">
        <w:rPr>
          <w:b w:val="0"/>
          <w:bCs w:val="0"/>
          <w:sz w:val="22"/>
          <w:szCs w:val="22"/>
        </w:rPr>
        <w:t>. Att få leda bolaget i denna förändringsprocess ska både bli utmanande och spännande</w:t>
      </w:r>
      <w:r w:rsidRPr="005743C5">
        <w:rPr>
          <w:b w:val="0"/>
          <w:bCs w:val="0"/>
          <w:sz w:val="22"/>
          <w:szCs w:val="22"/>
        </w:rPr>
        <w:t>.</w:t>
      </w:r>
      <w:r w:rsidR="004A6B84" w:rsidRPr="005743C5">
        <w:rPr>
          <w:b w:val="0"/>
          <w:bCs w:val="0"/>
          <w:sz w:val="22"/>
          <w:szCs w:val="22"/>
        </w:rPr>
        <w:t xml:space="preserve"> </w:t>
      </w:r>
      <w:r w:rsidRPr="005743C5">
        <w:rPr>
          <w:b w:val="0"/>
          <w:bCs w:val="0"/>
          <w:sz w:val="22"/>
          <w:szCs w:val="22"/>
        </w:rPr>
        <w:t>J</w:t>
      </w:r>
      <w:r w:rsidR="004A6B84" w:rsidRPr="005743C5">
        <w:rPr>
          <w:b w:val="0"/>
          <w:bCs w:val="0"/>
          <w:sz w:val="22"/>
          <w:szCs w:val="22"/>
        </w:rPr>
        <w:t>ag ser verkligen fram</w:t>
      </w:r>
      <w:r w:rsidRPr="005743C5">
        <w:rPr>
          <w:b w:val="0"/>
          <w:bCs w:val="0"/>
          <w:sz w:val="22"/>
          <w:szCs w:val="22"/>
        </w:rPr>
        <w:t xml:space="preserve"> </w:t>
      </w:r>
      <w:r w:rsidR="004A6B84" w:rsidRPr="005743C5">
        <w:rPr>
          <w:b w:val="0"/>
          <w:bCs w:val="0"/>
          <w:sz w:val="22"/>
          <w:szCs w:val="22"/>
        </w:rPr>
        <w:t>emot att få starta denna resa tillsammans med resten av personalen</w:t>
      </w:r>
      <w:r w:rsidRPr="005743C5">
        <w:rPr>
          <w:b w:val="0"/>
          <w:bCs w:val="0"/>
          <w:sz w:val="22"/>
          <w:szCs w:val="22"/>
        </w:rPr>
        <w:t>.</w:t>
      </w:r>
    </w:p>
    <w:p w14:paraId="59D6F234" w14:textId="2494B43C" w:rsidR="00297EAE" w:rsidRDefault="007D1CB9" w:rsidP="005743C5">
      <w:pPr>
        <w:pStyle w:val="Brdtext-Tempcon"/>
        <w:numPr>
          <w:ilvl w:val="0"/>
          <w:numId w:val="2"/>
        </w:numPr>
        <w:ind w:right="709"/>
        <w:rPr>
          <w:b w:val="0"/>
          <w:bCs w:val="0"/>
          <w:sz w:val="22"/>
          <w:szCs w:val="22"/>
        </w:rPr>
      </w:pPr>
      <w:r w:rsidRPr="005743C5">
        <w:rPr>
          <w:b w:val="0"/>
          <w:bCs w:val="0"/>
          <w:sz w:val="22"/>
          <w:szCs w:val="22"/>
        </w:rPr>
        <w:lastRenderedPageBreak/>
        <w:t>Med ålderns rätt känns det skönt att kunna lämna över företaget till en ny ägare som värnar om personalens bästa och som vill driva bolaget vidare i samma anda som jag gjort</w:t>
      </w:r>
      <w:r w:rsidR="00A10306" w:rsidRPr="005743C5">
        <w:rPr>
          <w:b w:val="0"/>
          <w:bCs w:val="0"/>
          <w:sz w:val="22"/>
          <w:szCs w:val="22"/>
        </w:rPr>
        <w:t>, säger Per-Anders Andersson, tidigare ägare till Abbekås Åkeri</w:t>
      </w:r>
      <w:r w:rsidRPr="005743C5">
        <w:rPr>
          <w:b w:val="0"/>
          <w:bCs w:val="0"/>
          <w:sz w:val="22"/>
          <w:szCs w:val="22"/>
        </w:rPr>
        <w:t xml:space="preserve">.  Självklart är det en stor omställning </w:t>
      </w:r>
      <w:r w:rsidR="00397D34" w:rsidRPr="005743C5">
        <w:rPr>
          <w:b w:val="0"/>
          <w:bCs w:val="0"/>
          <w:sz w:val="22"/>
          <w:szCs w:val="22"/>
        </w:rPr>
        <w:t xml:space="preserve">för mig </w:t>
      </w:r>
      <w:r w:rsidRPr="005743C5">
        <w:rPr>
          <w:b w:val="0"/>
          <w:bCs w:val="0"/>
          <w:sz w:val="22"/>
          <w:szCs w:val="22"/>
        </w:rPr>
        <w:t>me</w:t>
      </w:r>
      <w:r w:rsidR="00397D34" w:rsidRPr="005743C5">
        <w:rPr>
          <w:b w:val="0"/>
          <w:bCs w:val="0"/>
          <w:sz w:val="22"/>
          <w:szCs w:val="22"/>
        </w:rPr>
        <w:t>n</w:t>
      </w:r>
      <w:r w:rsidRPr="005743C5">
        <w:rPr>
          <w:b w:val="0"/>
          <w:bCs w:val="0"/>
          <w:sz w:val="22"/>
          <w:szCs w:val="22"/>
        </w:rPr>
        <w:t xml:space="preserve"> jag har funderat på detta under några år och insett att det är dags att ta steget som jag nu gjort. Tempcon kommer att bli en bra ägare som kommer fortsätta utveckla företaget.</w:t>
      </w:r>
    </w:p>
    <w:p w14:paraId="77D3327E" w14:textId="77777777" w:rsidR="00484F30" w:rsidRPr="00F2461D" w:rsidRDefault="00484F30" w:rsidP="00484F30">
      <w:pPr>
        <w:pStyle w:val="Brdtext-Tempcon"/>
        <w:ind w:left="720" w:right="709"/>
        <w:rPr>
          <w:b w:val="0"/>
          <w:bCs w:val="0"/>
          <w:sz w:val="22"/>
          <w:szCs w:val="22"/>
        </w:rPr>
      </w:pPr>
    </w:p>
    <w:p w14:paraId="2616AD74" w14:textId="337B142B" w:rsidR="00A93425" w:rsidRPr="005743C5" w:rsidRDefault="00570487" w:rsidP="005743C5">
      <w:pPr>
        <w:pStyle w:val="Rubrik-2-Tempcon"/>
        <w:ind w:right="709"/>
        <w:rPr>
          <w:sz w:val="22"/>
          <w:szCs w:val="22"/>
        </w:rPr>
      </w:pPr>
      <w:proofErr w:type="spellStart"/>
      <w:r w:rsidRPr="005743C5">
        <w:rPr>
          <w:sz w:val="22"/>
          <w:szCs w:val="22"/>
        </w:rPr>
        <w:t>För</w:t>
      </w:r>
      <w:proofErr w:type="spellEnd"/>
      <w:r w:rsidRPr="005743C5">
        <w:rPr>
          <w:sz w:val="22"/>
          <w:szCs w:val="22"/>
        </w:rPr>
        <w:t xml:space="preserve"> </w:t>
      </w:r>
      <w:proofErr w:type="spellStart"/>
      <w:r w:rsidRPr="005743C5">
        <w:rPr>
          <w:sz w:val="22"/>
          <w:szCs w:val="22"/>
        </w:rPr>
        <w:t>ytterligare</w:t>
      </w:r>
      <w:proofErr w:type="spellEnd"/>
      <w:r w:rsidRPr="005743C5">
        <w:rPr>
          <w:sz w:val="22"/>
          <w:szCs w:val="22"/>
        </w:rPr>
        <w:t xml:space="preserve"> information </w:t>
      </w:r>
      <w:proofErr w:type="spellStart"/>
      <w:r w:rsidRPr="005743C5">
        <w:rPr>
          <w:sz w:val="22"/>
          <w:szCs w:val="22"/>
        </w:rPr>
        <w:t>kontakta</w:t>
      </w:r>
      <w:proofErr w:type="spellEnd"/>
      <w:r w:rsidR="004C62C8">
        <w:rPr>
          <w:sz w:val="22"/>
          <w:szCs w:val="22"/>
        </w:rPr>
        <w:t xml:space="preserve"> </w:t>
      </w:r>
      <w:proofErr w:type="spellStart"/>
      <w:r w:rsidR="004C62C8">
        <w:rPr>
          <w:sz w:val="22"/>
          <w:szCs w:val="22"/>
        </w:rPr>
        <w:t>gärna</w:t>
      </w:r>
      <w:proofErr w:type="spellEnd"/>
      <w:r w:rsidRPr="005743C5">
        <w:rPr>
          <w:sz w:val="22"/>
          <w:szCs w:val="22"/>
        </w:rPr>
        <w:t>:</w:t>
      </w:r>
    </w:p>
    <w:p w14:paraId="4429BE23" w14:textId="0617F334" w:rsidR="00A7085B" w:rsidRDefault="00570487" w:rsidP="005743C5">
      <w:pPr>
        <w:pStyle w:val="Brdtext-Tempcon"/>
        <w:ind w:right="709"/>
        <w:rPr>
          <w:sz w:val="22"/>
          <w:szCs w:val="22"/>
        </w:rPr>
      </w:pPr>
      <w:r w:rsidRPr="005743C5">
        <w:rPr>
          <w:sz w:val="22"/>
          <w:szCs w:val="22"/>
        </w:rPr>
        <w:t>Christian Hallberg, koncern</w:t>
      </w:r>
      <w:r w:rsidR="0066206F" w:rsidRPr="005743C5">
        <w:rPr>
          <w:sz w:val="22"/>
          <w:szCs w:val="22"/>
        </w:rPr>
        <w:t>chef</w:t>
      </w:r>
      <w:r w:rsidRPr="005743C5">
        <w:rPr>
          <w:sz w:val="22"/>
          <w:szCs w:val="22"/>
        </w:rPr>
        <w:t>, Tempcon Group AB, tel. 0729-64 76 88</w:t>
      </w:r>
      <w:r w:rsidR="00A7085B" w:rsidRPr="005743C5">
        <w:rPr>
          <w:sz w:val="22"/>
          <w:szCs w:val="22"/>
        </w:rPr>
        <w:br/>
      </w:r>
      <w:r w:rsidR="006F63FA" w:rsidRPr="005743C5">
        <w:rPr>
          <w:sz w:val="22"/>
          <w:szCs w:val="22"/>
        </w:rPr>
        <w:t>Mikael Nilsson</w:t>
      </w:r>
      <w:r w:rsidRPr="005743C5">
        <w:rPr>
          <w:sz w:val="22"/>
          <w:szCs w:val="22"/>
        </w:rPr>
        <w:t>, vd</w:t>
      </w:r>
      <w:r w:rsidR="001D2A57" w:rsidRPr="005743C5">
        <w:rPr>
          <w:sz w:val="22"/>
          <w:szCs w:val="22"/>
        </w:rPr>
        <w:t>,</w:t>
      </w:r>
      <w:r w:rsidRPr="005743C5">
        <w:rPr>
          <w:sz w:val="22"/>
          <w:szCs w:val="22"/>
        </w:rPr>
        <w:t xml:space="preserve"> </w:t>
      </w:r>
      <w:r w:rsidR="006F63FA" w:rsidRPr="005743C5">
        <w:rPr>
          <w:sz w:val="22"/>
          <w:szCs w:val="22"/>
        </w:rPr>
        <w:t>Abbekås åkeri</w:t>
      </w:r>
      <w:r w:rsidRPr="005743C5">
        <w:rPr>
          <w:sz w:val="22"/>
          <w:szCs w:val="22"/>
        </w:rPr>
        <w:t xml:space="preserve"> AB, tel. </w:t>
      </w:r>
      <w:r w:rsidR="000A0B02" w:rsidRPr="005743C5">
        <w:rPr>
          <w:sz w:val="22"/>
          <w:szCs w:val="22"/>
        </w:rPr>
        <w:t>0</w:t>
      </w:r>
      <w:r w:rsidR="00AD3BEF" w:rsidRPr="005743C5">
        <w:rPr>
          <w:sz w:val="22"/>
          <w:szCs w:val="22"/>
        </w:rPr>
        <w:t>7</w:t>
      </w:r>
      <w:r w:rsidR="00F2461D">
        <w:rPr>
          <w:sz w:val="22"/>
          <w:szCs w:val="22"/>
        </w:rPr>
        <w:t>08</w:t>
      </w:r>
      <w:r w:rsidR="00AD3BEF" w:rsidRPr="005743C5">
        <w:rPr>
          <w:sz w:val="22"/>
          <w:szCs w:val="22"/>
        </w:rPr>
        <w:t>-</w:t>
      </w:r>
      <w:r w:rsidR="00F2461D">
        <w:rPr>
          <w:sz w:val="22"/>
          <w:szCs w:val="22"/>
        </w:rPr>
        <w:t>83 85 20</w:t>
      </w:r>
      <w:r w:rsidR="00A7085B" w:rsidRPr="005743C5">
        <w:rPr>
          <w:sz w:val="22"/>
          <w:szCs w:val="22"/>
        </w:rPr>
        <w:t xml:space="preserve"> </w:t>
      </w:r>
    </w:p>
    <w:p w14:paraId="4ED1E00F" w14:textId="648D8C78" w:rsidR="005743C5" w:rsidRDefault="005743C5" w:rsidP="005743C5">
      <w:pPr>
        <w:pStyle w:val="Brdtext-Tempcon"/>
        <w:ind w:right="709"/>
        <w:rPr>
          <w:sz w:val="22"/>
          <w:szCs w:val="22"/>
        </w:rPr>
      </w:pPr>
    </w:p>
    <w:p w14:paraId="2552BC73" w14:textId="72144DFC" w:rsidR="005743C5" w:rsidRDefault="005743C5" w:rsidP="005743C5">
      <w:pPr>
        <w:pStyle w:val="Brdtext-Tempcon"/>
        <w:ind w:right="709"/>
        <w:rPr>
          <w:sz w:val="22"/>
          <w:szCs w:val="22"/>
        </w:rPr>
      </w:pPr>
    </w:p>
    <w:p w14:paraId="10009DF5" w14:textId="02B87894" w:rsidR="005743C5" w:rsidRDefault="005743C5" w:rsidP="005743C5">
      <w:pPr>
        <w:pStyle w:val="Brdtext-Tempcon"/>
        <w:ind w:right="709"/>
        <w:rPr>
          <w:sz w:val="22"/>
          <w:szCs w:val="22"/>
        </w:rPr>
      </w:pPr>
    </w:p>
    <w:p w14:paraId="79F67E8F" w14:textId="00622805" w:rsidR="005743C5" w:rsidRDefault="005743C5" w:rsidP="005743C5">
      <w:pPr>
        <w:pStyle w:val="Brdtext-Tempcon"/>
        <w:ind w:right="709"/>
        <w:rPr>
          <w:sz w:val="22"/>
          <w:szCs w:val="22"/>
        </w:rPr>
      </w:pPr>
    </w:p>
    <w:p w14:paraId="50A5F9CB" w14:textId="0A6CC082" w:rsidR="005743C5" w:rsidRDefault="005743C5" w:rsidP="005743C5">
      <w:pPr>
        <w:pStyle w:val="Brdtext-Tempcon"/>
        <w:ind w:right="709"/>
        <w:rPr>
          <w:sz w:val="22"/>
          <w:szCs w:val="22"/>
        </w:rPr>
      </w:pPr>
    </w:p>
    <w:p w14:paraId="1BCEE2A9" w14:textId="77777777" w:rsidR="00D06619" w:rsidRDefault="00D06619" w:rsidP="005743C5">
      <w:pPr>
        <w:pStyle w:val="Brdtext-Tempcon"/>
        <w:ind w:right="709"/>
        <w:rPr>
          <w:sz w:val="22"/>
          <w:szCs w:val="22"/>
        </w:rPr>
      </w:pPr>
    </w:p>
    <w:p w14:paraId="07103B8F" w14:textId="14C99A52" w:rsidR="005743C5" w:rsidRDefault="005743C5" w:rsidP="005743C5">
      <w:pPr>
        <w:pStyle w:val="Brdtext-Tempcon"/>
        <w:ind w:right="709"/>
        <w:rPr>
          <w:sz w:val="22"/>
          <w:szCs w:val="22"/>
        </w:rPr>
      </w:pPr>
    </w:p>
    <w:p w14:paraId="1531E634" w14:textId="36590506" w:rsidR="005743C5" w:rsidRDefault="005743C5" w:rsidP="005743C5">
      <w:pPr>
        <w:pStyle w:val="Brdtext-Tempcon"/>
        <w:ind w:right="709"/>
        <w:rPr>
          <w:sz w:val="22"/>
          <w:szCs w:val="22"/>
        </w:rPr>
      </w:pPr>
    </w:p>
    <w:p w14:paraId="4DD73590" w14:textId="77777777" w:rsidR="005743C5" w:rsidRPr="005743C5" w:rsidRDefault="005743C5" w:rsidP="005743C5">
      <w:pPr>
        <w:pStyle w:val="Brdtext-Tempcon"/>
        <w:ind w:right="709"/>
        <w:rPr>
          <w:sz w:val="22"/>
          <w:szCs w:val="22"/>
        </w:rPr>
      </w:pPr>
    </w:p>
    <w:p w14:paraId="10701963" w14:textId="4BFA1007" w:rsidR="00A7085B" w:rsidRPr="00570487" w:rsidRDefault="00A7085B" w:rsidP="00A7085B">
      <w:pPr>
        <w:ind w:right="-425"/>
        <w:rPr>
          <w:rFonts w:ascii="Times New Roman" w:eastAsia="Times" w:hAnsi="Times New Roman" w:cs="Times New Roman"/>
          <w:i/>
          <w:sz w:val="2"/>
          <w:szCs w:val="2"/>
          <w:lang w:eastAsia="sv-SE"/>
        </w:rPr>
      </w:pPr>
      <w:r>
        <w:rPr>
          <w:rFonts w:ascii="Times New Roman" w:eastAsia="Times" w:hAnsi="Times New Roman" w:cs="Times New Roman"/>
          <w:i/>
          <w:sz w:val="2"/>
          <w:szCs w:val="2"/>
          <w:lang w:eastAsia="sv-S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2F093C5" w14:textId="43EDA1EC" w:rsidR="00570487" w:rsidRPr="00CD1217" w:rsidRDefault="00A7085B" w:rsidP="00A7085B">
      <w:pPr>
        <w:pBdr>
          <w:bottom w:val="single" w:sz="6" w:space="4" w:color="auto"/>
        </w:pBdr>
        <w:ind w:right="-425"/>
        <w:rPr>
          <w:rFonts w:ascii="Calibri" w:eastAsia="Times" w:hAnsi="Calibri" w:cs="Calibri"/>
          <w:i/>
          <w:iCs/>
          <w:sz w:val="18"/>
          <w:szCs w:val="18"/>
          <w:lang w:eastAsia="sv-SE"/>
        </w:rPr>
      </w:pPr>
      <w:r>
        <w:rPr>
          <w:rFonts w:ascii="Calibri" w:eastAsia="Times" w:hAnsi="Calibri" w:cs="Calibri"/>
          <w:i/>
          <w:iCs/>
          <w:sz w:val="18"/>
          <w:szCs w:val="18"/>
          <w:lang w:eastAsia="sv-SE"/>
        </w:rPr>
        <w:t xml:space="preserve">Tempcon Group AB är en koncern specialiserad på temperaturkontrollerad logistik. Koncernen utgörs av en grupp </w:t>
      </w:r>
      <w:r w:rsidR="00461E02">
        <w:rPr>
          <w:rFonts w:ascii="Calibri" w:eastAsia="Times" w:hAnsi="Calibri" w:cs="Calibri"/>
          <w:i/>
          <w:iCs/>
          <w:sz w:val="18"/>
          <w:szCs w:val="18"/>
          <w:lang w:eastAsia="sv-SE"/>
        </w:rPr>
        <w:t>entreprenörsdrivna bolag. Genom att samlas under ett gemensamt ägande utökas dotterbolagens geografiska täckning och tjänsteutbud, samtidigt som den lokala närvaron, det egna varumärket och befintliga relationer till kunder och medarbetare bibehålls och utvecklas. Koncernen bildades 2016 och består idag av de helägda dotter</w:t>
      </w:r>
      <w:r w:rsidR="00AE0251">
        <w:rPr>
          <w:rFonts w:ascii="Calibri" w:eastAsia="Times" w:hAnsi="Calibri" w:cs="Calibri"/>
          <w:i/>
          <w:iCs/>
          <w:sz w:val="18"/>
          <w:szCs w:val="18"/>
          <w:lang w:eastAsia="sv-SE"/>
        </w:rPr>
        <w:t>-</w:t>
      </w:r>
      <w:r w:rsidR="00461E02">
        <w:rPr>
          <w:rFonts w:ascii="Calibri" w:eastAsia="Times" w:hAnsi="Calibri" w:cs="Calibri"/>
          <w:i/>
          <w:iCs/>
          <w:sz w:val="18"/>
          <w:szCs w:val="18"/>
          <w:lang w:eastAsia="sv-SE"/>
        </w:rPr>
        <w:t xml:space="preserve">bolagen Tommy Nordbergh åkeri, </w:t>
      </w:r>
      <w:r w:rsidR="00214E75">
        <w:rPr>
          <w:rFonts w:ascii="Calibri" w:eastAsia="Times" w:hAnsi="Calibri" w:cs="Calibri"/>
          <w:i/>
          <w:iCs/>
          <w:sz w:val="18"/>
          <w:szCs w:val="18"/>
          <w:lang w:eastAsia="sv-SE"/>
        </w:rPr>
        <w:t>Tempcon Linköping</w:t>
      </w:r>
      <w:r w:rsidR="00461E02">
        <w:rPr>
          <w:rFonts w:ascii="Calibri" w:eastAsia="Times" w:hAnsi="Calibri" w:cs="Calibri"/>
          <w:i/>
          <w:iCs/>
          <w:sz w:val="18"/>
          <w:szCs w:val="18"/>
          <w:lang w:eastAsia="sv-SE"/>
        </w:rPr>
        <w:t>, Klimat-transport &amp; logistik, Claessons transport, PL Frakt</w:t>
      </w:r>
      <w:r w:rsidR="00214E75">
        <w:rPr>
          <w:rFonts w:ascii="Calibri" w:eastAsia="Times" w:hAnsi="Calibri" w:cs="Calibri"/>
          <w:i/>
          <w:iCs/>
          <w:sz w:val="18"/>
          <w:szCs w:val="18"/>
          <w:lang w:eastAsia="sv-SE"/>
        </w:rPr>
        <w:t>-</w:t>
      </w:r>
      <w:r w:rsidR="00461E02">
        <w:rPr>
          <w:rFonts w:ascii="Calibri" w:eastAsia="Times" w:hAnsi="Calibri" w:cs="Calibri"/>
          <w:i/>
          <w:iCs/>
          <w:sz w:val="18"/>
          <w:szCs w:val="18"/>
          <w:lang w:eastAsia="sv-SE"/>
        </w:rPr>
        <w:t>service, Syd</w:t>
      </w:r>
      <w:r w:rsidR="00214E75">
        <w:rPr>
          <w:rFonts w:ascii="Calibri" w:eastAsia="Times" w:hAnsi="Calibri" w:cs="Calibri"/>
          <w:i/>
          <w:iCs/>
          <w:sz w:val="18"/>
          <w:szCs w:val="18"/>
          <w:lang w:eastAsia="sv-SE"/>
        </w:rPr>
        <w:t xml:space="preserve"> F</w:t>
      </w:r>
      <w:r w:rsidR="00461E02">
        <w:rPr>
          <w:rFonts w:ascii="Calibri" w:eastAsia="Times" w:hAnsi="Calibri" w:cs="Calibri"/>
          <w:i/>
          <w:iCs/>
          <w:sz w:val="18"/>
          <w:szCs w:val="18"/>
          <w:lang w:eastAsia="sv-SE"/>
        </w:rPr>
        <w:t xml:space="preserve">rys, Mörarps </w:t>
      </w:r>
      <w:r w:rsidR="00214E75">
        <w:rPr>
          <w:rFonts w:ascii="Calibri" w:eastAsia="Times" w:hAnsi="Calibri" w:cs="Calibri"/>
          <w:i/>
          <w:iCs/>
          <w:sz w:val="18"/>
          <w:szCs w:val="18"/>
          <w:lang w:eastAsia="sv-SE"/>
        </w:rPr>
        <w:t>F</w:t>
      </w:r>
      <w:r w:rsidR="00461E02">
        <w:rPr>
          <w:rFonts w:ascii="Calibri" w:eastAsia="Times" w:hAnsi="Calibri" w:cs="Calibri"/>
          <w:i/>
          <w:iCs/>
          <w:sz w:val="18"/>
          <w:szCs w:val="18"/>
          <w:lang w:eastAsia="sv-SE"/>
        </w:rPr>
        <w:t>rystransporter, Logex, Tempcon Stockholm</w:t>
      </w:r>
      <w:r w:rsidR="00890DC9">
        <w:rPr>
          <w:rFonts w:ascii="Calibri" w:eastAsia="Times" w:hAnsi="Calibri" w:cs="Calibri"/>
          <w:i/>
          <w:iCs/>
          <w:sz w:val="18"/>
          <w:szCs w:val="18"/>
          <w:lang w:eastAsia="sv-SE"/>
        </w:rPr>
        <w:t>,</w:t>
      </w:r>
      <w:r w:rsidR="00461E02">
        <w:rPr>
          <w:rFonts w:ascii="Calibri" w:eastAsia="Times" w:hAnsi="Calibri" w:cs="Calibri"/>
          <w:i/>
          <w:iCs/>
          <w:sz w:val="18"/>
          <w:szCs w:val="18"/>
          <w:lang w:eastAsia="sv-SE"/>
        </w:rPr>
        <w:t xml:space="preserve"> B Andersson &amp; Co åkeri</w:t>
      </w:r>
      <w:r w:rsidR="00E07852">
        <w:rPr>
          <w:rFonts w:ascii="Calibri" w:eastAsia="Times" w:hAnsi="Calibri" w:cs="Calibri"/>
          <w:i/>
          <w:iCs/>
          <w:sz w:val="18"/>
          <w:szCs w:val="18"/>
          <w:lang w:eastAsia="sv-SE"/>
        </w:rPr>
        <w:t>,</w:t>
      </w:r>
      <w:r w:rsidR="00890DC9">
        <w:rPr>
          <w:rFonts w:ascii="Calibri" w:eastAsia="Times" w:hAnsi="Calibri" w:cs="Calibri"/>
          <w:i/>
          <w:iCs/>
          <w:sz w:val="18"/>
          <w:szCs w:val="18"/>
          <w:lang w:eastAsia="sv-SE"/>
        </w:rPr>
        <w:t xml:space="preserve"> Fiskhamnens åkeri</w:t>
      </w:r>
      <w:r w:rsidR="00214E75">
        <w:rPr>
          <w:rFonts w:ascii="Calibri" w:eastAsia="Times" w:hAnsi="Calibri" w:cs="Calibri"/>
          <w:i/>
          <w:iCs/>
          <w:sz w:val="18"/>
          <w:szCs w:val="18"/>
          <w:lang w:eastAsia="sv-SE"/>
        </w:rPr>
        <w:t xml:space="preserve">, </w:t>
      </w:r>
      <w:r w:rsidR="00E07852">
        <w:rPr>
          <w:rFonts w:ascii="Calibri" w:eastAsia="Times" w:hAnsi="Calibri" w:cs="Calibri"/>
          <w:i/>
          <w:iCs/>
          <w:sz w:val="18"/>
          <w:szCs w:val="18"/>
          <w:lang w:eastAsia="sv-SE"/>
        </w:rPr>
        <w:t>Berneco Transport</w:t>
      </w:r>
      <w:r w:rsidR="00214E75">
        <w:rPr>
          <w:rFonts w:ascii="Calibri" w:eastAsia="Times" w:hAnsi="Calibri" w:cs="Calibri"/>
          <w:i/>
          <w:iCs/>
          <w:sz w:val="18"/>
          <w:szCs w:val="18"/>
          <w:lang w:eastAsia="sv-SE"/>
        </w:rPr>
        <w:t xml:space="preserve"> samt Abbekås åkeri</w:t>
      </w:r>
      <w:r w:rsidR="00461E02">
        <w:rPr>
          <w:rFonts w:ascii="Calibri" w:eastAsia="Times" w:hAnsi="Calibri" w:cs="Calibri"/>
          <w:i/>
          <w:iCs/>
          <w:sz w:val="18"/>
          <w:szCs w:val="18"/>
          <w:lang w:eastAsia="sv-SE"/>
        </w:rPr>
        <w:t xml:space="preserve">. Gemensamt för dotterbolagen är att samtliga har starka varumärken och ledande positioner i sina respektive geografiska marknader och segment. Koncernen omsätter </w:t>
      </w:r>
      <w:r w:rsidR="000D5DC9">
        <w:rPr>
          <w:rFonts w:ascii="Calibri" w:eastAsia="Times" w:hAnsi="Calibri" w:cs="Calibri"/>
          <w:i/>
          <w:iCs/>
          <w:sz w:val="18"/>
          <w:szCs w:val="18"/>
          <w:lang w:eastAsia="sv-SE"/>
        </w:rPr>
        <w:t>drygt</w:t>
      </w:r>
      <w:r w:rsidR="00461E02">
        <w:rPr>
          <w:rFonts w:ascii="Calibri" w:eastAsia="Times" w:hAnsi="Calibri" w:cs="Calibri"/>
          <w:i/>
          <w:iCs/>
          <w:sz w:val="18"/>
          <w:szCs w:val="18"/>
          <w:lang w:eastAsia="sv-SE"/>
        </w:rPr>
        <w:t xml:space="preserve"> 1,</w:t>
      </w:r>
      <w:r w:rsidR="000D5DC9">
        <w:rPr>
          <w:rFonts w:ascii="Calibri" w:eastAsia="Times" w:hAnsi="Calibri" w:cs="Calibri"/>
          <w:i/>
          <w:iCs/>
          <w:sz w:val="18"/>
          <w:szCs w:val="18"/>
          <w:lang w:eastAsia="sv-SE"/>
        </w:rPr>
        <w:t>8</w:t>
      </w:r>
      <w:r w:rsidR="00461E02">
        <w:rPr>
          <w:rFonts w:ascii="Calibri" w:eastAsia="Times" w:hAnsi="Calibri" w:cs="Calibri"/>
          <w:i/>
          <w:iCs/>
          <w:sz w:val="18"/>
          <w:szCs w:val="18"/>
          <w:lang w:eastAsia="sv-SE"/>
        </w:rPr>
        <w:t xml:space="preserve"> miljarder kronor, har</w:t>
      </w:r>
      <w:r w:rsidR="000D5DC9">
        <w:rPr>
          <w:rFonts w:ascii="Calibri" w:eastAsia="Times" w:hAnsi="Calibri" w:cs="Calibri"/>
          <w:i/>
          <w:iCs/>
          <w:sz w:val="18"/>
          <w:szCs w:val="18"/>
          <w:lang w:eastAsia="sv-SE"/>
        </w:rPr>
        <w:t xml:space="preserve"> över </w:t>
      </w:r>
      <w:r w:rsidR="007D1CB9">
        <w:rPr>
          <w:rFonts w:ascii="Calibri" w:eastAsia="Times" w:hAnsi="Calibri" w:cs="Calibri"/>
          <w:i/>
          <w:iCs/>
          <w:sz w:val="18"/>
          <w:szCs w:val="18"/>
          <w:lang w:eastAsia="sv-SE"/>
        </w:rPr>
        <w:t>9</w:t>
      </w:r>
      <w:r w:rsidR="00AE0251">
        <w:rPr>
          <w:rFonts w:ascii="Calibri" w:eastAsia="Times" w:hAnsi="Calibri" w:cs="Calibri"/>
          <w:i/>
          <w:iCs/>
          <w:sz w:val="18"/>
          <w:szCs w:val="18"/>
          <w:lang w:eastAsia="sv-SE"/>
        </w:rPr>
        <w:t>0</w:t>
      </w:r>
      <w:r w:rsidR="00461E02">
        <w:rPr>
          <w:rFonts w:ascii="Calibri" w:eastAsia="Times" w:hAnsi="Calibri" w:cs="Calibri"/>
          <w:i/>
          <w:iCs/>
          <w:sz w:val="18"/>
          <w:szCs w:val="18"/>
          <w:lang w:eastAsia="sv-SE"/>
        </w:rPr>
        <w:t xml:space="preserve">0 medarbetare och förfogar över en flotta på </w:t>
      </w:r>
      <w:r w:rsidR="000D5DC9">
        <w:rPr>
          <w:rFonts w:ascii="Calibri" w:eastAsia="Times" w:hAnsi="Calibri" w:cs="Calibri"/>
          <w:i/>
          <w:iCs/>
          <w:sz w:val="18"/>
          <w:szCs w:val="18"/>
          <w:lang w:eastAsia="sv-SE"/>
        </w:rPr>
        <w:t>mer än</w:t>
      </w:r>
      <w:r w:rsidR="007D1CB9">
        <w:rPr>
          <w:rFonts w:ascii="Calibri" w:eastAsia="Times" w:hAnsi="Calibri" w:cs="Calibri"/>
          <w:i/>
          <w:iCs/>
          <w:sz w:val="18"/>
          <w:szCs w:val="18"/>
          <w:lang w:eastAsia="sv-SE"/>
        </w:rPr>
        <w:t xml:space="preserve"> 40</w:t>
      </w:r>
      <w:r w:rsidR="00461E02">
        <w:rPr>
          <w:rFonts w:ascii="Calibri" w:eastAsia="Times" w:hAnsi="Calibri" w:cs="Calibri"/>
          <w:i/>
          <w:iCs/>
          <w:sz w:val="18"/>
          <w:szCs w:val="18"/>
          <w:lang w:eastAsia="sv-SE"/>
        </w:rPr>
        <w:t xml:space="preserve">0 fordon. </w:t>
      </w:r>
      <w:r w:rsidR="00983880">
        <w:rPr>
          <w:rFonts w:ascii="Calibri" w:eastAsia="Times" w:hAnsi="Calibri" w:cs="Calibri"/>
          <w:i/>
          <w:iCs/>
          <w:sz w:val="18"/>
          <w:szCs w:val="18"/>
          <w:lang w:eastAsia="sv-SE"/>
        </w:rPr>
        <w:t xml:space="preserve">Koncernen är rikstäckande med trafik </w:t>
      </w:r>
      <w:r w:rsidR="00086257">
        <w:rPr>
          <w:rFonts w:ascii="Calibri" w:eastAsia="Times" w:hAnsi="Calibri" w:cs="Calibri"/>
          <w:i/>
          <w:iCs/>
          <w:sz w:val="18"/>
          <w:szCs w:val="18"/>
          <w:lang w:eastAsia="sv-SE"/>
        </w:rPr>
        <w:t xml:space="preserve">även </w:t>
      </w:r>
      <w:r w:rsidR="00983880">
        <w:rPr>
          <w:rFonts w:ascii="Calibri" w:eastAsia="Times" w:hAnsi="Calibri" w:cs="Calibri"/>
          <w:i/>
          <w:iCs/>
          <w:sz w:val="18"/>
          <w:szCs w:val="18"/>
          <w:lang w:eastAsia="sv-SE"/>
        </w:rPr>
        <w:t>till grannländerna</w:t>
      </w:r>
      <w:r w:rsidR="002A2A5B">
        <w:rPr>
          <w:rFonts w:ascii="Calibri" w:eastAsia="Times" w:hAnsi="Calibri" w:cs="Calibri"/>
          <w:i/>
          <w:iCs/>
          <w:sz w:val="18"/>
          <w:szCs w:val="18"/>
          <w:lang w:eastAsia="sv-SE"/>
        </w:rPr>
        <w:t xml:space="preserve"> och övriga Europa</w:t>
      </w:r>
      <w:r w:rsidR="00983880">
        <w:rPr>
          <w:rFonts w:ascii="Calibri" w:eastAsia="Times" w:hAnsi="Calibri" w:cs="Calibri"/>
          <w:i/>
          <w:iCs/>
          <w:sz w:val="18"/>
          <w:szCs w:val="18"/>
          <w:lang w:eastAsia="sv-SE"/>
        </w:rPr>
        <w:t xml:space="preserve">. </w:t>
      </w:r>
      <w:r w:rsidR="00461E02">
        <w:rPr>
          <w:rFonts w:ascii="Calibri" w:eastAsia="Times" w:hAnsi="Calibri" w:cs="Calibri"/>
          <w:i/>
          <w:iCs/>
          <w:sz w:val="18"/>
          <w:szCs w:val="18"/>
          <w:lang w:eastAsia="sv-SE"/>
        </w:rPr>
        <w:t xml:space="preserve">Tempcon ägs av dotterbolagens grundare </w:t>
      </w:r>
      <w:r w:rsidR="001D2A57">
        <w:rPr>
          <w:rFonts w:ascii="Calibri" w:eastAsia="Times" w:hAnsi="Calibri" w:cs="Calibri"/>
          <w:i/>
          <w:iCs/>
          <w:sz w:val="18"/>
          <w:szCs w:val="18"/>
          <w:lang w:eastAsia="sv-SE"/>
        </w:rPr>
        <w:t xml:space="preserve">och </w:t>
      </w:r>
      <w:r w:rsidR="00890DC9">
        <w:rPr>
          <w:rFonts w:ascii="Calibri" w:eastAsia="Times" w:hAnsi="Calibri" w:cs="Calibri"/>
          <w:i/>
          <w:iCs/>
          <w:sz w:val="18"/>
          <w:szCs w:val="18"/>
          <w:lang w:eastAsia="sv-SE"/>
        </w:rPr>
        <w:t>företagsledare</w:t>
      </w:r>
      <w:r w:rsidR="00983880">
        <w:rPr>
          <w:rFonts w:ascii="Calibri" w:eastAsia="Times" w:hAnsi="Calibri" w:cs="Calibri"/>
          <w:i/>
          <w:iCs/>
          <w:sz w:val="18"/>
          <w:szCs w:val="18"/>
          <w:lang w:eastAsia="sv-SE"/>
        </w:rPr>
        <w:t xml:space="preserve"> tillsammans med investeringsfonden Accent Equity som är majoritetsägare.</w:t>
      </w:r>
    </w:p>
    <w:sectPr w:rsidR="00570487" w:rsidRPr="00CD1217" w:rsidSect="005743C5">
      <w:headerReference w:type="default" r:id="rId10"/>
      <w:footerReference w:type="default" r:id="rId11"/>
      <w:pgSz w:w="11900" w:h="16840"/>
      <w:pgMar w:top="3786" w:right="2687" w:bottom="993" w:left="113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65B5A" w14:textId="77777777" w:rsidR="002D3536" w:rsidRDefault="002D3536" w:rsidP="00732127">
      <w:r>
        <w:separator/>
      </w:r>
    </w:p>
  </w:endnote>
  <w:endnote w:type="continuationSeparator" w:id="0">
    <w:p w14:paraId="18139760" w14:textId="77777777" w:rsidR="002D3536" w:rsidRDefault="002D3536" w:rsidP="00732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Pro-Regular">
    <w:altName w:val="Calibri"/>
    <w:panose1 w:val="02040503050201020203"/>
    <w:charset w:val="4D"/>
    <w:family w:val="auto"/>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905130043"/>
      <w:docPartObj>
        <w:docPartGallery w:val="Page Numbers (Bottom of Page)"/>
        <w:docPartUnique/>
      </w:docPartObj>
    </w:sdtPr>
    <w:sdtEndPr/>
    <w:sdtContent>
      <w:p w14:paraId="5B415664" w14:textId="0C7AD4D1" w:rsidR="005743C5" w:rsidRPr="005743C5" w:rsidRDefault="005743C5" w:rsidP="005743C5">
        <w:pPr>
          <w:pStyle w:val="Sidfot"/>
          <w:ind w:right="-1418"/>
          <w:jc w:val="right"/>
          <w:rPr>
            <w:sz w:val="18"/>
            <w:szCs w:val="18"/>
          </w:rPr>
        </w:pPr>
        <w:r w:rsidRPr="005743C5">
          <w:rPr>
            <w:sz w:val="18"/>
            <w:szCs w:val="18"/>
          </w:rPr>
          <w:fldChar w:fldCharType="begin"/>
        </w:r>
        <w:r w:rsidRPr="005743C5">
          <w:rPr>
            <w:sz w:val="18"/>
            <w:szCs w:val="18"/>
          </w:rPr>
          <w:instrText>PAGE   \* MERGEFORMAT</w:instrText>
        </w:r>
        <w:r w:rsidRPr="005743C5">
          <w:rPr>
            <w:sz w:val="18"/>
            <w:szCs w:val="18"/>
          </w:rPr>
          <w:fldChar w:fldCharType="separate"/>
        </w:r>
        <w:r w:rsidRPr="005743C5">
          <w:rPr>
            <w:sz w:val="18"/>
            <w:szCs w:val="18"/>
          </w:rPr>
          <w:t>2</w:t>
        </w:r>
        <w:r w:rsidRPr="005743C5">
          <w:rPr>
            <w:sz w:val="18"/>
            <w:szCs w:val="18"/>
          </w:rPr>
          <w:fldChar w:fldCharType="end"/>
        </w:r>
        <w:r>
          <w:rPr>
            <w:sz w:val="18"/>
            <w:szCs w:val="18"/>
          </w:rPr>
          <w:t xml:space="preserve"> (2)</w:t>
        </w:r>
      </w:p>
    </w:sdtContent>
  </w:sdt>
  <w:p w14:paraId="17A5BF1B" w14:textId="77777777" w:rsidR="005743C5" w:rsidRPr="005743C5" w:rsidRDefault="005743C5">
    <w:pPr>
      <w:pStyle w:val="Sidfo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61A7D7" w14:textId="77777777" w:rsidR="002D3536" w:rsidRDefault="002D3536" w:rsidP="00732127">
      <w:r>
        <w:separator/>
      </w:r>
    </w:p>
  </w:footnote>
  <w:footnote w:type="continuationSeparator" w:id="0">
    <w:p w14:paraId="33735925" w14:textId="77777777" w:rsidR="002D3536" w:rsidRDefault="002D3536" w:rsidP="007321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AAABF" w14:textId="77777777" w:rsidR="00A52558" w:rsidRDefault="00A52558" w:rsidP="00A81821">
    <w:pPr>
      <w:pStyle w:val="Sidhuvud"/>
      <w:tabs>
        <w:tab w:val="clear" w:pos="4536"/>
      </w:tabs>
    </w:pPr>
  </w:p>
  <w:p w14:paraId="3F85056D" w14:textId="77777777" w:rsidR="00A52558" w:rsidRDefault="00A52558" w:rsidP="00A81821">
    <w:pPr>
      <w:pStyle w:val="Sidhuvud"/>
      <w:tabs>
        <w:tab w:val="clear" w:pos="4536"/>
      </w:tabs>
    </w:pPr>
  </w:p>
  <w:p w14:paraId="6D2E0E98" w14:textId="77777777" w:rsidR="00A52558" w:rsidRDefault="00A52558" w:rsidP="00A81821">
    <w:pPr>
      <w:pStyle w:val="Sidhuvud"/>
      <w:tabs>
        <w:tab w:val="clear" w:pos="4536"/>
      </w:tabs>
    </w:pPr>
  </w:p>
  <w:p w14:paraId="1AF2E1EB" w14:textId="77777777" w:rsidR="00A81821" w:rsidRDefault="00AC6648" w:rsidP="00A81821">
    <w:pPr>
      <w:pStyle w:val="Sidhuvud"/>
      <w:tabs>
        <w:tab w:val="clear" w:pos="4536"/>
      </w:tabs>
    </w:pPr>
    <w:r>
      <w:rPr>
        <w:noProof/>
      </w:rPr>
      <mc:AlternateContent>
        <mc:Choice Requires="wps">
          <w:drawing>
            <wp:anchor distT="45720" distB="45720" distL="114300" distR="114300" simplePos="0" relativeHeight="251659264" behindDoc="0" locked="0" layoutInCell="1" allowOverlap="1" wp14:anchorId="5E1524EA" wp14:editId="6C361207">
              <wp:simplePos x="0" y="0"/>
              <wp:positionH relativeFrom="column">
                <wp:posOffset>5022368</wp:posOffset>
              </wp:positionH>
              <wp:positionV relativeFrom="paragraph">
                <wp:posOffset>8586</wp:posOffset>
              </wp:positionV>
              <wp:extent cx="1470355" cy="1404620"/>
              <wp:effectExtent l="0" t="0" r="0" b="0"/>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355" cy="1404620"/>
                      </a:xfrm>
                      <a:prstGeom prst="rect">
                        <a:avLst/>
                      </a:prstGeom>
                      <a:solidFill>
                        <a:srgbClr val="FFFFFF"/>
                      </a:solidFill>
                      <a:ln w="9525">
                        <a:noFill/>
                        <a:miter lim="800000"/>
                        <a:headEnd/>
                        <a:tailEnd/>
                      </a:ln>
                    </wps:spPr>
                    <wps:txbx>
                      <w:txbxContent>
                        <w:p w14:paraId="2785B191" w14:textId="77777777" w:rsidR="00AC6648" w:rsidRDefault="00AC6648" w:rsidP="00AC6648">
                          <w:pPr>
                            <w:jc w:val="right"/>
                            <w:rPr>
                              <w:color w:val="005F9F"/>
                            </w:rPr>
                          </w:pPr>
                          <w:r w:rsidRPr="00AC6648">
                            <w:rPr>
                              <w:color w:val="005F9F"/>
                            </w:rPr>
                            <w:t>PRESSMEDDELANDE</w:t>
                          </w:r>
                        </w:p>
                        <w:p w14:paraId="4EF9BEF9" w14:textId="2EC05994" w:rsidR="00AC6648" w:rsidRPr="00AC6648" w:rsidRDefault="00AC6648" w:rsidP="00AC6648">
                          <w:pPr>
                            <w:jc w:val="right"/>
                            <w:rPr>
                              <w:color w:val="005F9F"/>
                            </w:rPr>
                          </w:pPr>
                          <w:r>
                            <w:rPr>
                              <w:color w:val="005F9F"/>
                            </w:rPr>
                            <w:t>202</w:t>
                          </w:r>
                          <w:r w:rsidR="001B4131">
                            <w:rPr>
                              <w:color w:val="005F9F"/>
                            </w:rPr>
                            <w:t>1</w:t>
                          </w:r>
                          <w:r>
                            <w:rPr>
                              <w:color w:val="005F9F"/>
                            </w:rPr>
                            <w:t>-0</w:t>
                          </w:r>
                          <w:r w:rsidR="001B4131">
                            <w:rPr>
                              <w:color w:val="005F9F"/>
                            </w:rPr>
                            <w:t>1</w:t>
                          </w:r>
                          <w:r>
                            <w:rPr>
                              <w:color w:val="005F9F"/>
                            </w:rPr>
                            <w:t>-</w:t>
                          </w:r>
                          <w:r w:rsidR="003E5EF7">
                            <w:rPr>
                              <w:color w:val="005F9F"/>
                            </w:rPr>
                            <w:t>0</w:t>
                          </w:r>
                          <w:r w:rsidR="001B4131">
                            <w:rPr>
                              <w:color w:val="005F9F"/>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1524EA" id="_x0000_t202" coordsize="21600,21600" o:spt="202" path="m,l,21600r21600,l21600,xe">
              <v:stroke joinstyle="miter"/>
              <v:path gradientshapeok="t" o:connecttype="rect"/>
            </v:shapetype>
            <v:shape id="Textruta 2" o:spid="_x0000_s1026" type="#_x0000_t202" style="position:absolute;margin-left:395.45pt;margin-top:.7pt;width:115.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tfMIwIAAB4EAAAOAAAAZHJzL2Uyb0RvYy54bWysU11v2yAUfZ+0/4B4X+x4TtNacaouXaZJ&#10;3YfU7gdgjGM04DIgsbNfvwtO06h7m+YHBL73Hs4997C6HbUiB+G8BFPT+SynRBgOrTS7mv542r67&#10;psQHZlqmwIiaHoWnt+u3b1aDrUQBPahWOIIgxleDrWkfgq2yzPNeaOZnYIXBYAdOs4BHt8taxwZE&#10;1yor8vwqG8C11gEX3uPf+ylI1wm/6wQP37rOi0BUTZFbSKtLaxPXbL1i1c4x20t+osH+gYVm0uCl&#10;Z6h7FhjZO/kXlJbcgYcuzDjoDLpOcpF6wG7m+atuHntmReoFxfH2LJP/f7D86+G7I7KtaTFfUmKY&#10;xiE9iTG4PXZQRH0G6ytMe7SYGMYPMOKcU6/ePgD/6YmBTc/MTtw5B0MvWIv85rEyuyidcHwEaYYv&#10;0OI1bB8gAY2d01E8lIMgOs7peJ4NUiE8Xlku8/eLBSUcY/MyL6+KNL2MVc/l1vnwSYAmcVNTh8NP&#10;8Ozw4EOkw6rnlHibByXbrVQqHdyu2ShHDgyNsk1f6uBVmjJkqOnNolgkZAOxPnlIy4BGVlLX9DqP&#10;32StKMdH06aUwKSa9shEmZM+UZJJnDA2IyZG0Rpoj6iUg8mw+MBw04P7TcmAZq2p/7VnTlCiPhtU&#10;+2ZeltHd6VAuligNcZeR5jLCDEeomgZKpu0mpBeRdLB3OJWtTHq9MDlxRRMmGU8PJrr88pyyXp71&#10;+g8AAAD//wMAUEsDBBQABgAIAAAAIQCM5fOq3gAAAAoBAAAPAAAAZHJzL2Rvd25yZXYueG1sTI/B&#10;TsMwEETvSPyDtUjcqI1FCw1xqoqKCwckChIc3XgTR9jryHbT8Pe4Jziu3mjmbb2ZvWMTxjQEUnC7&#10;EMCQ2mAG6hV8vD/fPABLWZPRLhAq+MEEm+byotaVCSd6w2mfe1ZKKFVagc15rDhPrUWv0yKMSIV1&#10;IXqdyxl7bqI+lXLvuBRixb0eqCxYPeKTxfZ7f/QKPr0dzC6+fnXGTbuXbrsc5zgqdX01bx+BZZzz&#10;XxjO+kUdmuJ0CEcyiTkF92uxLtEC7oCduZByCeygQEq5At7U/P8LzS8AAAD//wMAUEsBAi0AFAAG&#10;AAgAAAAhALaDOJL+AAAA4QEAABMAAAAAAAAAAAAAAAAAAAAAAFtDb250ZW50X1R5cGVzXS54bWxQ&#10;SwECLQAUAAYACAAAACEAOP0h/9YAAACUAQAACwAAAAAAAAAAAAAAAAAvAQAAX3JlbHMvLnJlbHNQ&#10;SwECLQAUAAYACAAAACEA0eLXzCMCAAAeBAAADgAAAAAAAAAAAAAAAAAuAgAAZHJzL2Uyb0RvYy54&#10;bWxQSwECLQAUAAYACAAAACEAjOXzqt4AAAAKAQAADwAAAAAAAAAAAAAAAAB9BAAAZHJzL2Rvd25y&#10;ZXYueG1sUEsFBgAAAAAEAAQA8wAAAIgFAAAAAA==&#10;" stroked="f">
              <v:textbox style="mso-fit-shape-to-text:t">
                <w:txbxContent>
                  <w:p w14:paraId="2785B191" w14:textId="77777777" w:rsidR="00AC6648" w:rsidRDefault="00AC6648" w:rsidP="00AC6648">
                    <w:pPr>
                      <w:jc w:val="right"/>
                      <w:rPr>
                        <w:color w:val="005F9F"/>
                      </w:rPr>
                    </w:pPr>
                    <w:r w:rsidRPr="00AC6648">
                      <w:rPr>
                        <w:color w:val="005F9F"/>
                      </w:rPr>
                      <w:t>PRESSMEDDELANDE</w:t>
                    </w:r>
                  </w:p>
                  <w:p w14:paraId="4EF9BEF9" w14:textId="2EC05994" w:rsidR="00AC6648" w:rsidRPr="00AC6648" w:rsidRDefault="00AC6648" w:rsidP="00AC6648">
                    <w:pPr>
                      <w:jc w:val="right"/>
                      <w:rPr>
                        <w:color w:val="005F9F"/>
                      </w:rPr>
                    </w:pPr>
                    <w:r>
                      <w:rPr>
                        <w:color w:val="005F9F"/>
                      </w:rPr>
                      <w:t>202</w:t>
                    </w:r>
                    <w:r w:rsidR="001B4131">
                      <w:rPr>
                        <w:color w:val="005F9F"/>
                      </w:rPr>
                      <w:t>1</w:t>
                    </w:r>
                    <w:r>
                      <w:rPr>
                        <w:color w:val="005F9F"/>
                      </w:rPr>
                      <w:t>-0</w:t>
                    </w:r>
                    <w:r w:rsidR="001B4131">
                      <w:rPr>
                        <w:color w:val="005F9F"/>
                      </w:rPr>
                      <w:t>1</w:t>
                    </w:r>
                    <w:r>
                      <w:rPr>
                        <w:color w:val="005F9F"/>
                      </w:rPr>
                      <w:t>-</w:t>
                    </w:r>
                    <w:r w:rsidR="003E5EF7">
                      <w:rPr>
                        <w:color w:val="005F9F"/>
                      </w:rPr>
                      <w:t>0</w:t>
                    </w:r>
                    <w:r w:rsidR="001B4131">
                      <w:rPr>
                        <w:color w:val="005F9F"/>
                      </w:rPr>
                      <w:t>4</w:t>
                    </w:r>
                  </w:p>
                </w:txbxContent>
              </v:textbox>
            </v:shape>
          </w:pict>
        </mc:Fallback>
      </mc:AlternateContent>
    </w:r>
    <w:r w:rsidR="00A81821">
      <w:rPr>
        <w:noProof/>
      </w:rPr>
      <w:drawing>
        <wp:inline distT="0" distB="0" distL="0" distR="0" wp14:anchorId="715E7B65" wp14:editId="50B0BE69">
          <wp:extent cx="1803748" cy="409103"/>
          <wp:effectExtent l="0" t="0" r="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pcon_logo_laying_cmyk.eps"/>
                  <pic:cNvPicPr/>
                </pic:nvPicPr>
                <pic:blipFill>
                  <a:blip r:embed="rId1">
                    <a:extLst>
                      <a:ext uri="{28A0092B-C50C-407E-A947-70E740481C1C}">
                        <a14:useLocalDpi xmlns:a14="http://schemas.microsoft.com/office/drawing/2010/main" val="0"/>
                      </a:ext>
                    </a:extLst>
                  </a:blip>
                  <a:stretch>
                    <a:fillRect/>
                  </a:stretch>
                </pic:blipFill>
                <pic:spPr>
                  <a:xfrm>
                    <a:off x="0" y="0"/>
                    <a:ext cx="1901954" cy="4313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F5A51"/>
    <w:multiLevelType w:val="hybridMultilevel"/>
    <w:tmpl w:val="3BD82334"/>
    <w:lvl w:ilvl="0" w:tplc="C4DE233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9485571"/>
    <w:multiLevelType w:val="hybridMultilevel"/>
    <w:tmpl w:val="1DE89F08"/>
    <w:lvl w:ilvl="0" w:tplc="C4DE233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304"/>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1EE"/>
    <w:rsid w:val="000113B8"/>
    <w:rsid w:val="00034FEA"/>
    <w:rsid w:val="000468D3"/>
    <w:rsid w:val="00066A0B"/>
    <w:rsid w:val="00072FD2"/>
    <w:rsid w:val="00086257"/>
    <w:rsid w:val="000A0B02"/>
    <w:rsid w:val="000A50CA"/>
    <w:rsid w:val="000A70BB"/>
    <w:rsid w:val="000B4E9A"/>
    <w:rsid w:val="000D5DC9"/>
    <w:rsid w:val="000E5350"/>
    <w:rsid w:val="000F192D"/>
    <w:rsid w:val="0011646A"/>
    <w:rsid w:val="001256B2"/>
    <w:rsid w:val="0014032F"/>
    <w:rsid w:val="00157869"/>
    <w:rsid w:val="0017449C"/>
    <w:rsid w:val="00174F4F"/>
    <w:rsid w:val="001B4131"/>
    <w:rsid w:val="001B6E17"/>
    <w:rsid w:val="001D2A57"/>
    <w:rsid w:val="001D4C5D"/>
    <w:rsid w:val="00214E75"/>
    <w:rsid w:val="00221654"/>
    <w:rsid w:val="002528FF"/>
    <w:rsid w:val="002548AA"/>
    <w:rsid w:val="0029381F"/>
    <w:rsid w:val="00295048"/>
    <w:rsid w:val="00297EAE"/>
    <w:rsid w:val="002A2A5B"/>
    <w:rsid w:val="002D3536"/>
    <w:rsid w:val="00330C59"/>
    <w:rsid w:val="00336DCB"/>
    <w:rsid w:val="00353586"/>
    <w:rsid w:val="00394429"/>
    <w:rsid w:val="00397D34"/>
    <w:rsid w:val="003C5497"/>
    <w:rsid w:val="003E4022"/>
    <w:rsid w:val="003E5EF7"/>
    <w:rsid w:val="004053D9"/>
    <w:rsid w:val="00461E02"/>
    <w:rsid w:val="00484880"/>
    <w:rsid w:val="00484F30"/>
    <w:rsid w:val="004850AC"/>
    <w:rsid w:val="004A6B84"/>
    <w:rsid w:val="004B01EE"/>
    <w:rsid w:val="004C62C8"/>
    <w:rsid w:val="004E08FF"/>
    <w:rsid w:val="004E155F"/>
    <w:rsid w:val="004F20D9"/>
    <w:rsid w:val="00570487"/>
    <w:rsid w:val="005743C5"/>
    <w:rsid w:val="005A39C3"/>
    <w:rsid w:val="005D1056"/>
    <w:rsid w:val="005D7D4A"/>
    <w:rsid w:val="00625DE5"/>
    <w:rsid w:val="00631908"/>
    <w:rsid w:val="006367A7"/>
    <w:rsid w:val="0066118A"/>
    <w:rsid w:val="0066206F"/>
    <w:rsid w:val="0067271B"/>
    <w:rsid w:val="006A3E02"/>
    <w:rsid w:val="006E25F0"/>
    <w:rsid w:val="006E49CE"/>
    <w:rsid w:val="006E7B55"/>
    <w:rsid w:val="006F63FA"/>
    <w:rsid w:val="0070533E"/>
    <w:rsid w:val="0072379F"/>
    <w:rsid w:val="00732127"/>
    <w:rsid w:val="0076487E"/>
    <w:rsid w:val="0077379E"/>
    <w:rsid w:val="0078230C"/>
    <w:rsid w:val="007B41A8"/>
    <w:rsid w:val="007D1CB9"/>
    <w:rsid w:val="007E3A48"/>
    <w:rsid w:val="007F2F01"/>
    <w:rsid w:val="007F6DBD"/>
    <w:rsid w:val="008519D8"/>
    <w:rsid w:val="00865971"/>
    <w:rsid w:val="00883300"/>
    <w:rsid w:val="00890DC9"/>
    <w:rsid w:val="008D46CB"/>
    <w:rsid w:val="009431CA"/>
    <w:rsid w:val="0096324C"/>
    <w:rsid w:val="00981F88"/>
    <w:rsid w:val="00983880"/>
    <w:rsid w:val="0099252A"/>
    <w:rsid w:val="009C6333"/>
    <w:rsid w:val="00A10306"/>
    <w:rsid w:val="00A27745"/>
    <w:rsid w:val="00A462E9"/>
    <w:rsid w:val="00A47447"/>
    <w:rsid w:val="00A52558"/>
    <w:rsid w:val="00A7085B"/>
    <w:rsid w:val="00A71443"/>
    <w:rsid w:val="00A81821"/>
    <w:rsid w:val="00A93425"/>
    <w:rsid w:val="00AC6648"/>
    <w:rsid w:val="00AD3BEF"/>
    <w:rsid w:val="00AE0251"/>
    <w:rsid w:val="00B06681"/>
    <w:rsid w:val="00B131BD"/>
    <w:rsid w:val="00B40C65"/>
    <w:rsid w:val="00B6618E"/>
    <w:rsid w:val="00BA682A"/>
    <w:rsid w:val="00BB4FC9"/>
    <w:rsid w:val="00BD770C"/>
    <w:rsid w:val="00BE15E3"/>
    <w:rsid w:val="00C3100C"/>
    <w:rsid w:val="00C32871"/>
    <w:rsid w:val="00C37334"/>
    <w:rsid w:val="00C65716"/>
    <w:rsid w:val="00C65E48"/>
    <w:rsid w:val="00C6691E"/>
    <w:rsid w:val="00CD1217"/>
    <w:rsid w:val="00CD33E7"/>
    <w:rsid w:val="00CE37F5"/>
    <w:rsid w:val="00CF0217"/>
    <w:rsid w:val="00CF08AC"/>
    <w:rsid w:val="00D06619"/>
    <w:rsid w:val="00D22F76"/>
    <w:rsid w:val="00D340D0"/>
    <w:rsid w:val="00D970F1"/>
    <w:rsid w:val="00DD2DBA"/>
    <w:rsid w:val="00DF6A6B"/>
    <w:rsid w:val="00E07852"/>
    <w:rsid w:val="00E614ED"/>
    <w:rsid w:val="00EA798A"/>
    <w:rsid w:val="00EE0689"/>
    <w:rsid w:val="00EF0FCD"/>
    <w:rsid w:val="00F2461D"/>
    <w:rsid w:val="00FA064E"/>
    <w:rsid w:val="00FB0AF7"/>
    <w:rsid w:val="00FC1D9B"/>
    <w:rsid w:val="00FC2768"/>
    <w:rsid w:val="00FE10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6EDB25C"/>
  <w15:chartTrackingRefBased/>
  <w15:docId w15:val="{66CF514C-0F24-814C-9989-FB59B3C39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ubrik-2-Tempcon">
    <w:name w:val="Rubrik-2-Tempcon"/>
    <w:basedOn w:val="Normal"/>
    <w:next w:val="Brdtext-Tempcon"/>
    <w:autoRedefine/>
    <w:uiPriority w:val="99"/>
    <w:qFormat/>
    <w:rsid w:val="0078230C"/>
    <w:pPr>
      <w:autoSpaceDE w:val="0"/>
      <w:autoSpaceDN w:val="0"/>
      <w:adjustRightInd w:val="0"/>
      <w:spacing w:before="240" w:after="120"/>
      <w:textAlignment w:val="center"/>
    </w:pPr>
    <w:rPr>
      <w:rFonts w:ascii="Calibri" w:hAnsi="Calibri" w:cs="Calibri"/>
      <w:b/>
      <w:bCs/>
      <w:color w:val="005F9B"/>
      <w:sz w:val="20"/>
      <w:szCs w:val="20"/>
      <w:lang w:val="en-US"/>
    </w:rPr>
  </w:style>
  <w:style w:type="paragraph" w:customStyle="1" w:styleId="Rubrik-1-Tempcon">
    <w:name w:val="Rubrik-1-Tempcon"/>
    <w:basedOn w:val="Rubrik-2-Tempcon"/>
    <w:next w:val="Brdtext-Tempcon"/>
    <w:autoRedefine/>
    <w:qFormat/>
    <w:rsid w:val="00A93425"/>
    <w:pPr>
      <w:spacing w:before="100" w:beforeAutospacing="1" w:after="312"/>
      <w:ind w:right="708"/>
    </w:pPr>
    <w:rPr>
      <w:bCs w:val="0"/>
      <w:sz w:val="26"/>
      <w:szCs w:val="26"/>
    </w:rPr>
  </w:style>
  <w:style w:type="paragraph" w:customStyle="1" w:styleId="Brdtext-Tempcon">
    <w:name w:val="Brödtext-Tempcon"/>
    <w:basedOn w:val="Normal"/>
    <w:autoRedefine/>
    <w:qFormat/>
    <w:rsid w:val="001256B2"/>
    <w:pPr>
      <w:spacing w:after="200" w:line="288" w:lineRule="auto"/>
      <w:ind w:right="-425"/>
    </w:pPr>
    <w:rPr>
      <w:rFonts w:eastAsia="Times New Roman"/>
      <w:b/>
      <w:bCs/>
      <w:color w:val="000000" w:themeColor="text1"/>
      <w:sz w:val="20"/>
    </w:rPr>
  </w:style>
  <w:style w:type="paragraph" w:styleId="Sidhuvud">
    <w:name w:val="header"/>
    <w:basedOn w:val="Normal"/>
    <w:link w:val="SidhuvudChar"/>
    <w:uiPriority w:val="99"/>
    <w:unhideWhenUsed/>
    <w:rsid w:val="00732127"/>
    <w:pPr>
      <w:tabs>
        <w:tab w:val="center" w:pos="4536"/>
        <w:tab w:val="right" w:pos="9072"/>
      </w:tabs>
    </w:pPr>
  </w:style>
  <w:style w:type="character" w:customStyle="1" w:styleId="SidhuvudChar">
    <w:name w:val="Sidhuvud Char"/>
    <w:basedOn w:val="Standardstycketeckensnitt"/>
    <w:link w:val="Sidhuvud"/>
    <w:uiPriority w:val="99"/>
    <w:rsid w:val="00732127"/>
  </w:style>
  <w:style w:type="paragraph" w:styleId="Sidfot">
    <w:name w:val="footer"/>
    <w:basedOn w:val="Normal"/>
    <w:link w:val="SidfotChar"/>
    <w:uiPriority w:val="99"/>
    <w:unhideWhenUsed/>
    <w:rsid w:val="00732127"/>
    <w:pPr>
      <w:tabs>
        <w:tab w:val="center" w:pos="4536"/>
        <w:tab w:val="right" w:pos="9072"/>
      </w:tabs>
    </w:pPr>
  </w:style>
  <w:style w:type="character" w:customStyle="1" w:styleId="SidfotChar">
    <w:name w:val="Sidfot Char"/>
    <w:basedOn w:val="Standardstycketeckensnitt"/>
    <w:link w:val="Sidfot"/>
    <w:uiPriority w:val="99"/>
    <w:rsid w:val="00732127"/>
  </w:style>
  <w:style w:type="paragraph" w:customStyle="1" w:styleId="Namn-sidfot-Tempcon">
    <w:name w:val="Namn-sidfot-Tempcon"/>
    <w:basedOn w:val="Rubrik-1-Tempcon"/>
    <w:autoRedefine/>
    <w:uiPriority w:val="99"/>
    <w:qFormat/>
    <w:rsid w:val="004F20D9"/>
    <w:pPr>
      <w:spacing w:before="0" w:after="120"/>
      <w:ind w:left="7088"/>
      <w:contextualSpacing/>
    </w:pPr>
    <w:rPr>
      <w:rFonts w:asciiTheme="minorHAnsi" w:hAnsiTheme="minorHAnsi" w:cs="MinionPro-Regular"/>
      <w:sz w:val="14"/>
    </w:rPr>
  </w:style>
  <w:style w:type="paragraph" w:customStyle="1" w:styleId="Info-sidfot-Tempcon">
    <w:name w:val="Info-sidfot-Tempcon"/>
    <w:basedOn w:val="Namn-sidfot-Tempcon"/>
    <w:autoRedefine/>
    <w:qFormat/>
    <w:rsid w:val="00732127"/>
    <w:pPr>
      <w:ind w:left="6521"/>
    </w:pPr>
    <w:rPr>
      <w:rFonts w:ascii="Calibri" w:hAnsi="Calibri" w:cs="Calibri"/>
      <w:b w:val="0"/>
      <w:color w:val="000000" w:themeColor="text1"/>
      <w:szCs w:val="14"/>
    </w:rPr>
  </w:style>
  <w:style w:type="paragraph" w:styleId="Ballongtext">
    <w:name w:val="Balloon Text"/>
    <w:basedOn w:val="Normal"/>
    <w:link w:val="BallongtextChar"/>
    <w:uiPriority w:val="99"/>
    <w:semiHidden/>
    <w:unhideWhenUsed/>
    <w:rsid w:val="00A81821"/>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A81821"/>
    <w:rPr>
      <w:rFonts w:ascii="Times New Roman" w:hAnsi="Times New Roman" w:cs="Times New Roman"/>
      <w:sz w:val="18"/>
      <w:szCs w:val="18"/>
    </w:rPr>
  </w:style>
  <w:style w:type="paragraph" w:customStyle="1" w:styleId="Allmntstyckeformat">
    <w:name w:val="[Allmänt styckeformat]"/>
    <w:basedOn w:val="Normal"/>
    <w:uiPriority w:val="99"/>
    <w:rsid w:val="005A39C3"/>
    <w:pPr>
      <w:autoSpaceDE w:val="0"/>
      <w:autoSpaceDN w:val="0"/>
      <w:adjustRightInd w:val="0"/>
      <w:spacing w:line="288" w:lineRule="auto"/>
      <w:textAlignment w:val="center"/>
    </w:pPr>
    <w:rPr>
      <w:rFonts w:ascii="MinionPro-Regular" w:hAnsi="MinionPro-Regular" w:cs="MinionPro-Regular"/>
      <w:color w:val="000000"/>
    </w:rPr>
  </w:style>
  <w:style w:type="character" w:styleId="Hyperlnk">
    <w:name w:val="Hyperlink"/>
    <w:basedOn w:val="Standardstycketeckensnitt"/>
    <w:uiPriority w:val="99"/>
    <w:unhideWhenUsed/>
    <w:rsid w:val="005A39C3"/>
    <w:rPr>
      <w:color w:val="0563C1" w:themeColor="hyperlink"/>
      <w:u w:val="single"/>
    </w:rPr>
  </w:style>
  <w:style w:type="character" w:styleId="Olstomnmnande">
    <w:name w:val="Unresolved Mention"/>
    <w:basedOn w:val="Standardstycketeckensnitt"/>
    <w:uiPriority w:val="99"/>
    <w:semiHidden/>
    <w:unhideWhenUsed/>
    <w:rsid w:val="005A39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149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3D4C8517F563F47848B53A465207418" ma:contentTypeVersion="8" ma:contentTypeDescription="Skapa ett nytt dokument." ma:contentTypeScope="" ma:versionID="0df9ee6a251c056f85a67364bc09db1e">
  <xsd:schema xmlns:xsd="http://www.w3.org/2001/XMLSchema" xmlns:xs="http://www.w3.org/2001/XMLSchema" xmlns:p="http://schemas.microsoft.com/office/2006/metadata/properties" xmlns:ns2="7310b7aa-86d3-4786-9fee-56ed75e234a0" xmlns:ns3="7ad94a30-362e-4590-9daf-d18848e8b403" targetNamespace="http://schemas.microsoft.com/office/2006/metadata/properties" ma:root="true" ma:fieldsID="d2ea5c9568ac9c5796772d501fd4c2ee" ns2:_="" ns3:_="">
    <xsd:import namespace="7310b7aa-86d3-4786-9fee-56ed75e234a0"/>
    <xsd:import namespace="7ad94a30-362e-4590-9daf-d18848e8b40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10b7aa-86d3-4786-9fee-56ed75e234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d94a30-362e-4590-9daf-d18848e8b40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505F0B-06A4-4083-AFB4-AC6C8CEE9134}">
  <ds:schemaRefs>
    <ds:schemaRef ds:uri="7ad94a30-362e-4590-9daf-d18848e8b403"/>
    <ds:schemaRef ds:uri="7310b7aa-86d3-4786-9fee-56ed75e234a0"/>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dcmitype/"/>
  </ds:schemaRefs>
</ds:datastoreItem>
</file>

<file path=customXml/itemProps2.xml><?xml version="1.0" encoding="utf-8"?>
<ds:datastoreItem xmlns:ds="http://schemas.openxmlformats.org/officeDocument/2006/customXml" ds:itemID="{31690C4A-4E3C-42FE-9B02-B16AFCB040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10b7aa-86d3-4786-9fee-56ed75e234a0"/>
    <ds:schemaRef ds:uri="7ad94a30-362e-4590-9daf-d18848e8b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46F7DC-8E26-4783-B936-DDA254DE7A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743</Words>
  <Characters>3944</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Antonie Skansenhäll</dc:creator>
  <cp:keywords/>
  <dc:description/>
  <cp:lastModifiedBy>Mikael Carlsson</cp:lastModifiedBy>
  <cp:revision>7</cp:revision>
  <cp:lastPrinted>2020-06-01T12:04:00Z</cp:lastPrinted>
  <dcterms:created xsi:type="dcterms:W3CDTF">2021-01-03T11:59:00Z</dcterms:created>
  <dcterms:modified xsi:type="dcterms:W3CDTF">2021-01-04T12:58:00Z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0x01010023D4C8517F563F47848B53A465207418</vt:lpwstr>
  </property>
</Properties>
</file>