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87412" w14:textId="0A4B5FD6" w:rsidR="00F55129" w:rsidRPr="00CC31C6" w:rsidRDefault="00BD38AD" w:rsidP="00A34FE6">
      <w:pPr>
        <w:rPr>
          <w:b/>
        </w:rPr>
      </w:pPr>
      <w:r>
        <w:rPr>
          <w:b/>
        </w:rPr>
        <w:t>Dufterlebnis</w:t>
      </w:r>
      <w:r w:rsidR="0084688C" w:rsidRPr="00CC31C6">
        <w:rPr>
          <w:b/>
        </w:rPr>
        <w:t>:</w:t>
      </w:r>
    </w:p>
    <w:p w14:paraId="3B39C043" w14:textId="291B9E29" w:rsidR="00E50B70" w:rsidRPr="00CC31C6" w:rsidRDefault="008B46F0" w:rsidP="00A34FE6">
      <w:pPr>
        <w:rPr>
          <w:b/>
        </w:rPr>
      </w:pPr>
      <w:r>
        <w:rPr>
          <w:b/>
        </w:rPr>
        <w:t>Gut für die Sinne</w:t>
      </w:r>
    </w:p>
    <w:p w14:paraId="3191AF7F" w14:textId="77777777" w:rsidR="00F55129" w:rsidRPr="00CC31C6" w:rsidRDefault="00F55129" w:rsidP="007E1CB2">
      <w:pPr>
        <w:spacing w:line="360" w:lineRule="auto"/>
        <w:rPr>
          <w:b/>
        </w:rPr>
      </w:pPr>
    </w:p>
    <w:p w14:paraId="22BB4C52" w14:textId="58376B2E" w:rsidR="000D1E46" w:rsidRDefault="00E82C06" w:rsidP="007E1CB2">
      <w:pPr>
        <w:spacing w:line="360" w:lineRule="auto"/>
        <w:rPr>
          <w:b/>
          <w:color w:val="000000" w:themeColor="text1"/>
        </w:rPr>
      </w:pPr>
      <w:r w:rsidRPr="00AC4249">
        <w:rPr>
          <w:b/>
          <w:color w:val="000000" w:themeColor="text1"/>
        </w:rPr>
        <w:t>Köln</w:t>
      </w:r>
      <w:r w:rsidR="003C531B" w:rsidRPr="00AC4249">
        <w:rPr>
          <w:b/>
          <w:color w:val="000000" w:themeColor="text1"/>
        </w:rPr>
        <w:t>,</w:t>
      </w:r>
      <w:r w:rsidR="00AF4117" w:rsidRPr="00AC4249">
        <w:rPr>
          <w:b/>
          <w:color w:val="000000" w:themeColor="text1"/>
        </w:rPr>
        <w:t xml:space="preserve"> </w:t>
      </w:r>
      <w:r w:rsidR="00AF4117" w:rsidRPr="00AC4249">
        <w:rPr>
          <w:b/>
          <w:color w:val="000000" w:themeColor="text1"/>
        </w:rPr>
        <w:fldChar w:fldCharType="begin"/>
      </w:r>
      <w:r w:rsidR="00AF4117" w:rsidRPr="00AC4249">
        <w:rPr>
          <w:b/>
          <w:color w:val="000000" w:themeColor="text1"/>
        </w:rPr>
        <w:instrText xml:space="preserve"> TIME \@ "dd.MM.yy" </w:instrText>
      </w:r>
      <w:r w:rsidR="00AF4117" w:rsidRPr="00AC4249">
        <w:rPr>
          <w:b/>
          <w:color w:val="000000" w:themeColor="text1"/>
        </w:rPr>
        <w:fldChar w:fldCharType="separate"/>
      </w:r>
      <w:r w:rsidR="00597784">
        <w:rPr>
          <w:b/>
          <w:noProof/>
          <w:color w:val="000000" w:themeColor="text1"/>
        </w:rPr>
        <w:t>09.06.17</w:t>
      </w:r>
      <w:r w:rsidR="00AF4117" w:rsidRPr="00AC4249">
        <w:rPr>
          <w:b/>
          <w:color w:val="000000" w:themeColor="text1"/>
        </w:rPr>
        <w:fldChar w:fldCharType="end"/>
      </w:r>
      <w:r w:rsidR="003C531B" w:rsidRPr="00AC4249">
        <w:rPr>
          <w:b/>
          <w:color w:val="000000" w:themeColor="text1"/>
        </w:rPr>
        <w:t xml:space="preserve">. </w:t>
      </w:r>
      <w:r w:rsidR="00147A98">
        <w:rPr>
          <w:b/>
          <w:color w:val="000000" w:themeColor="text1"/>
        </w:rPr>
        <w:t xml:space="preserve">Für </w:t>
      </w:r>
      <w:r w:rsidR="00E25204">
        <w:rPr>
          <w:b/>
          <w:color w:val="000000" w:themeColor="text1"/>
        </w:rPr>
        <w:t xml:space="preserve">die </w:t>
      </w:r>
      <w:proofErr w:type="spellStart"/>
      <w:r w:rsidR="00E25204">
        <w:rPr>
          <w:b/>
          <w:color w:val="000000" w:themeColor="text1"/>
        </w:rPr>
        <w:t>Symrise</w:t>
      </w:r>
      <w:proofErr w:type="spellEnd"/>
      <w:r w:rsidR="00E25204">
        <w:rPr>
          <w:b/>
          <w:color w:val="000000" w:themeColor="text1"/>
        </w:rPr>
        <w:t xml:space="preserve"> AG, </w:t>
      </w:r>
      <w:r w:rsidR="00E25204" w:rsidRPr="00E25204">
        <w:rPr>
          <w:b/>
          <w:color w:val="000000" w:themeColor="text1"/>
        </w:rPr>
        <w:t>ein</w:t>
      </w:r>
      <w:r w:rsidR="00E25204">
        <w:rPr>
          <w:b/>
          <w:color w:val="000000" w:themeColor="text1"/>
        </w:rPr>
        <w:t>en weltweit führenden</w:t>
      </w:r>
      <w:r w:rsidR="00E25204" w:rsidRPr="00E25204">
        <w:rPr>
          <w:b/>
          <w:color w:val="000000" w:themeColor="text1"/>
        </w:rPr>
        <w:t xml:space="preserve"> Lieferant</w:t>
      </w:r>
      <w:r w:rsidR="00E25204">
        <w:rPr>
          <w:b/>
          <w:color w:val="000000" w:themeColor="text1"/>
        </w:rPr>
        <w:t>en</w:t>
      </w:r>
      <w:r w:rsidR="00E25204" w:rsidRPr="00E25204">
        <w:rPr>
          <w:b/>
          <w:color w:val="000000" w:themeColor="text1"/>
        </w:rPr>
        <w:t xml:space="preserve"> von Duft- und Geschmack</w:t>
      </w:r>
      <w:r w:rsidR="002A06B6">
        <w:rPr>
          <w:b/>
          <w:color w:val="000000" w:themeColor="text1"/>
        </w:rPr>
        <w:t>s</w:t>
      </w:r>
      <w:r w:rsidR="00E25204" w:rsidRPr="00E25204">
        <w:rPr>
          <w:b/>
          <w:color w:val="000000" w:themeColor="text1"/>
        </w:rPr>
        <w:t>stoffen</w:t>
      </w:r>
      <w:r w:rsidR="009E70CA">
        <w:rPr>
          <w:b/>
          <w:color w:val="000000" w:themeColor="text1"/>
        </w:rPr>
        <w:t xml:space="preserve"> </w:t>
      </w:r>
      <w:r w:rsidR="00E25204">
        <w:rPr>
          <w:b/>
          <w:color w:val="000000" w:themeColor="text1"/>
        </w:rPr>
        <w:t xml:space="preserve">in Holzminden, entwickelte und produzierte der Kölner Mediendienstleister Media Cologne ein internationales Imagevideo, das sich um gute und schlechte Geruchserlebnisse dreht. </w:t>
      </w:r>
    </w:p>
    <w:p w14:paraId="4166E800" w14:textId="77777777" w:rsidR="00DF720B" w:rsidRDefault="00DF720B" w:rsidP="007E1CB2">
      <w:pPr>
        <w:spacing w:line="360" w:lineRule="auto"/>
        <w:rPr>
          <w:color w:val="000000" w:themeColor="text1"/>
        </w:rPr>
      </w:pPr>
    </w:p>
    <w:p w14:paraId="6D3085D7" w14:textId="01867281" w:rsidR="000D1E46" w:rsidRDefault="00DF720B" w:rsidP="00375496">
      <w:pPr>
        <w:spacing w:line="360" w:lineRule="auto"/>
        <w:rPr>
          <w:rFonts w:ascii="Calibri" w:hAnsi="Calibri"/>
          <w:color w:val="000000" w:themeColor="text1"/>
        </w:rPr>
      </w:pPr>
      <w:r>
        <w:rPr>
          <w:color w:val="000000" w:themeColor="text1"/>
        </w:rPr>
        <w:t>MD</w:t>
      </w:r>
      <w:r w:rsidR="002A06B6">
        <w:rPr>
          <w:color w:val="000000" w:themeColor="text1"/>
        </w:rPr>
        <w:t>AX</w:t>
      </w:r>
      <w:r>
        <w:rPr>
          <w:color w:val="000000" w:themeColor="text1"/>
        </w:rPr>
        <w:t xml:space="preserve">-notiert, </w:t>
      </w:r>
      <w:r w:rsidR="00E25204" w:rsidRPr="00DF720B">
        <w:rPr>
          <w:color w:val="000000" w:themeColor="text1"/>
        </w:rPr>
        <w:t>30.000 Produkte</w:t>
      </w:r>
      <w:r w:rsidRPr="00DF720B">
        <w:rPr>
          <w:color w:val="000000" w:themeColor="text1"/>
        </w:rPr>
        <w:t>, mehr als 8</w:t>
      </w:r>
      <w:r>
        <w:rPr>
          <w:color w:val="000000" w:themeColor="text1"/>
        </w:rPr>
        <w:t>.</w:t>
      </w:r>
      <w:r w:rsidRPr="00DF720B">
        <w:rPr>
          <w:color w:val="000000" w:themeColor="text1"/>
        </w:rPr>
        <w:t xml:space="preserve">000 Mitarbeiter und </w:t>
      </w:r>
      <w:r>
        <w:rPr>
          <w:color w:val="000000" w:themeColor="text1"/>
        </w:rPr>
        <w:t xml:space="preserve">40 Standorte weltweit – das ist die </w:t>
      </w:r>
      <w:proofErr w:type="spellStart"/>
      <w:r>
        <w:rPr>
          <w:color w:val="000000" w:themeColor="text1"/>
        </w:rPr>
        <w:t>Symrise</w:t>
      </w:r>
      <w:proofErr w:type="spellEnd"/>
      <w:r>
        <w:rPr>
          <w:color w:val="000000" w:themeColor="text1"/>
        </w:rPr>
        <w:t xml:space="preserve"> AG aus Holzminden. Das Unternehmen gilt als einer der weltweit führenden </w:t>
      </w:r>
      <w:r w:rsidRPr="00DF720B">
        <w:rPr>
          <w:color w:val="000000" w:themeColor="text1"/>
        </w:rPr>
        <w:t>Anbieter von Duft- und Geschmack</w:t>
      </w:r>
      <w:r w:rsidR="002A06B6">
        <w:rPr>
          <w:color w:val="000000" w:themeColor="text1"/>
        </w:rPr>
        <w:t>s</w:t>
      </w:r>
      <w:r w:rsidRPr="00DF720B">
        <w:rPr>
          <w:color w:val="000000" w:themeColor="text1"/>
        </w:rPr>
        <w:t>stoffen, kosmetischen Grund- und Wirkstoffen, funktionalen Inhaltsstoffen sowie Produktlösungen für bessere Sensorik und Ernährung</w:t>
      </w:r>
      <w:r>
        <w:rPr>
          <w:color w:val="000000" w:themeColor="text1"/>
        </w:rPr>
        <w:t>. Mehr als 6</w:t>
      </w:r>
      <w:r w:rsidR="002A06B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% </w:t>
      </w:r>
      <w:r w:rsidR="002A06B6">
        <w:rPr>
          <w:color w:val="000000" w:themeColor="text1"/>
        </w:rPr>
        <w:t xml:space="preserve">ihres </w:t>
      </w:r>
      <w:r>
        <w:rPr>
          <w:color w:val="000000" w:themeColor="text1"/>
        </w:rPr>
        <w:t>Umsatzes stecken die Holzmindener in eigene Forschungs- und Entwicklungsprojekte. Mit großem Erfolg</w:t>
      </w:r>
      <w:r w:rsidR="002A06B6">
        <w:rPr>
          <w:color w:val="000000" w:themeColor="text1"/>
        </w:rPr>
        <w:t>,</w:t>
      </w:r>
      <w:r>
        <w:rPr>
          <w:color w:val="000000" w:themeColor="text1"/>
        </w:rPr>
        <w:t xml:space="preserve"> wie der Milliarden</w:t>
      </w:r>
      <w:r w:rsidR="002A06B6">
        <w:rPr>
          <w:color w:val="000000" w:themeColor="text1"/>
        </w:rPr>
        <w:t>u</w:t>
      </w:r>
      <w:r>
        <w:rPr>
          <w:color w:val="000000" w:themeColor="text1"/>
        </w:rPr>
        <w:t xml:space="preserve">msatz 2016 (2,903 Milliarden EUR) und hauseigene Technologien zeigen. </w:t>
      </w:r>
      <w:r w:rsidR="005610FE">
        <w:rPr>
          <w:color w:val="000000" w:themeColor="text1"/>
        </w:rPr>
        <w:t>Neben wohlriechenden Dufterlebnissen erforscht das MD</w:t>
      </w:r>
      <w:r w:rsidR="002A06B6">
        <w:rPr>
          <w:color w:val="000000" w:themeColor="text1"/>
        </w:rPr>
        <w:t>AX</w:t>
      </w:r>
      <w:r w:rsidR="005610FE">
        <w:rPr>
          <w:color w:val="000000" w:themeColor="text1"/>
        </w:rPr>
        <w:t>-Mitglied auch die Bestandteile und Wirkung</w:t>
      </w:r>
      <w:r w:rsidR="002A06B6">
        <w:rPr>
          <w:color w:val="000000" w:themeColor="text1"/>
        </w:rPr>
        <w:t>en</w:t>
      </w:r>
      <w:r w:rsidR="005610FE">
        <w:rPr>
          <w:color w:val="000000" w:themeColor="text1"/>
        </w:rPr>
        <w:t xml:space="preserve"> von übleren Gerüchen. Die wissenschaftliche</w:t>
      </w:r>
      <w:r w:rsidR="002A06B6">
        <w:rPr>
          <w:color w:val="000000" w:themeColor="text1"/>
        </w:rPr>
        <w:t>n</w:t>
      </w:r>
      <w:r w:rsidR="005610FE">
        <w:rPr>
          <w:color w:val="000000" w:themeColor="text1"/>
        </w:rPr>
        <w:t xml:space="preserve"> Erkenntnis</w:t>
      </w:r>
      <w:r w:rsidR="002A06B6">
        <w:rPr>
          <w:color w:val="000000" w:themeColor="text1"/>
        </w:rPr>
        <w:t>se</w:t>
      </w:r>
      <w:r w:rsidR="005610FE">
        <w:rPr>
          <w:color w:val="000000" w:themeColor="text1"/>
        </w:rPr>
        <w:t xml:space="preserve"> soll</w:t>
      </w:r>
      <w:r w:rsidR="002A06B6">
        <w:rPr>
          <w:color w:val="000000" w:themeColor="text1"/>
        </w:rPr>
        <w:t>en</w:t>
      </w:r>
      <w:r w:rsidR="005610FE">
        <w:rPr>
          <w:color w:val="000000" w:themeColor="text1"/>
        </w:rPr>
        <w:t xml:space="preserve"> helfen, </w:t>
      </w:r>
      <w:r w:rsidR="004455FE" w:rsidRPr="004455FE">
        <w:rPr>
          <w:color w:val="000000" w:themeColor="text1"/>
        </w:rPr>
        <w:t>schlechte Gerüche zu beseitigen, um eine positiv stimmende Erfahrung von Frische und Sauberkeit auszulösen.</w:t>
      </w:r>
      <w:r w:rsidR="004455FE">
        <w:rPr>
          <w:color w:val="000000" w:themeColor="text1"/>
        </w:rPr>
        <w:t xml:space="preserve"> Einen Blick hinter die Kulissen der Duft</w:t>
      </w:r>
      <w:r w:rsidR="002A06B6">
        <w:rPr>
          <w:color w:val="000000" w:themeColor="text1"/>
        </w:rPr>
        <w:t>w</w:t>
      </w:r>
      <w:r w:rsidR="004455FE">
        <w:rPr>
          <w:color w:val="000000" w:themeColor="text1"/>
        </w:rPr>
        <w:t>issenschaftler zeigt ein Image</w:t>
      </w:r>
      <w:r w:rsidR="002A06B6">
        <w:rPr>
          <w:color w:val="000000" w:themeColor="text1"/>
        </w:rPr>
        <w:t>v</w:t>
      </w:r>
      <w:r w:rsidR="004455FE">
        <w:rPr>
          <w:color w:val="000000" w:themeColor="text1"/>
        </w:rPr>
        <w:t xml:space="preserve">ideo des Kölner Mediendienstleisters Media </w:t>
      </w:r>
      <w:proofErr w:type="spellStart"/>
      <w:r w:rsidR="004455FE">
        <w:rPr>
          <w:color w:val="000000" w:themeColor="text1"/>
        </w:rPr>
        <w:t>Colgone</w:t>
      </w:r>
      <w:proofErr w:type="spellEnd"/>
      <w:r w:rsidR="004455FE">
        <w:rPr>
          <w:color w:val="000000" w:themeColor="text1"/>
        </w:rPr>
        <w:t>. „Eine spannende Auf</w:t>
      </w:r>
      <w:r w:rsidR="00375496">
        <w:rPr>
          <w:color w:val="000000" w:themeColor="text1"/>
        </w:rPr>
        <w:t>gabe und große Herausf</w:t>
      </w:r>
      <w:r w:rsidR="004455FE">
        <w:rPr>
          <w:color w:val="000000" w:themeColor="text1"/>
        </w:rPr>
        <w:t>o</w:t>
      </w:r>
      <w:r w:rsidR="00375496">
        <w:rPr>
          <w:color w:val="000000" w:themeColor="text1"/>
        </w:rPr>
        <w:t>r</w:t>
      </w:r>
      <w:r w:rsidR="004455FE">
        <w:rPr>
          <w:color w:val="000000" w:themeColor="text1"/>
        </w:rPr>
        <w:t xml:space="preserve">derung“, beschreibt </w:t>
      </w:r>
      <w:r w:rsidR="00375496">
        <w:rPr>
          <w:color w:val="000000" w:themeColor="text1"/>
        </w:rPr>
        <w:t xml:space="preserve">Pascal Reiser von der strategischen Geschäftsentwicklung bei Media Cologne den Auftrag. „Mussten wir doch zeigen, dass die Erforschung schlechter Gerüche letztlich einem positiven Dufterlebnis dient.“ </w:t>
      </w:r>
      <w:proofErr w:type="spellStart"/>
      <w:r w:rsidR="00375496" w:rsidRPr="00375496">
        <w:rPr>
          <w:color w:val="000000" w:themeColor="text1"/>
        </w:rPr>
        <w:t>Neofresh</w:t>
      </w:r>
      <w:proofErr w:type="spellEnd"/>
      <w:r w:rsidR="00375496" w:rsidRPr="00375496">
        <w:rPr>
          <w:rFonts w:ascii="Calibri" w:hAnsi="Calibri"/>
          <w:color w:val="000000" w:themeColor="text1"/>
          <w:vertAlign w:val="superscript"/>
        </w:rPr>
        <w:t>®</w:t>
      </w:r>
      <w:r w:rsidR="00375496" w:rsidRPr="00375496">
        <w:rPr>
          <w:rFonts w:ascii="Calibri" w:hAnsi="Calibri"/>
          <w:color w:val="000000" w:themeColor="text1"/>
        </w:rPr>
        <w:t xml:space="preserve"> heißt die </w:t>
      </w:r>
      <w:proofErr w:type="spellStart"/>
      <w:r w:rsidR="00375496" w:rsidRPr="00375496">
        <w:rPr>
          <w:rFonts w:ascii="Calibri" w:hAnsi="Calibri"/>
          <w:color w:val="000000" w:themeColor="text1"/>
        </w:rPr>
        <w:t>Symrise</w:t>
      </w:r>
      <w:proofErr w:type="spellEnd"/>
      <w:r w:rsidR="00375496" w:rsidRPr="00375496">
        <w:rPr>
          <w:rFonts w:ascii="Calibri" w:hAnsi="Calibri"/>
          <w:color w:val="000000" w:themeColor="text1"/>
        </w:rPr>
        <w:t xml:space="preserve">-Technologie, die im hauseigenen Labor entstanden ist. </w:t>
      </w:r>
      <w:r w:rsidR="00375496">
        <w:rPr>
          <w:rFonts w:ascii="Calibri" w:hAnsi="Calibri"/>
          <w:color w:val="000000" w:themeColor="text1"/>
        </w:rPr>
        <w:t>„</w:t>
      </w:r>
      <w:proofErr w:type="spellStart"/>
      <w:r w:rsidR="00375496" w:rsidRPr="00375496">
        <w:rPr>
          <w:color w:val="000000" w:themeColor="text1"/>
        </w:rPr>
        <w:t>Neofresh</w:t>
      </w:r>
      <w:proofErr w:type="spellEnd"/>
      <w:r w:rsidR="00375496" w:rsidRPr="00375496">
        <w:rPr>
          <w:rFonts w:ascii="Calibri" w:hAnsi="Calibri"/>
          <w:color w:val="000000" w:themeColor="text1"/>
          <w:vertAlign w:val="superscript"/>
        </w:rPr>
        <w:t>®</w:t>
      </w:r>
      <w:r w:rsidR="00375496" w:rsidRPr="00375496">
        <w:rPr>
          <w:rFonts w:ascii="Calibri" w:hAnsi="Calibri"/>
          <w:color w:val="000000" w:themeColor="text1"/>
        </w:rPr>
        <w:t xml:space="preserve"> </w:t>
      </w:r>
      <w:r w:rsidR="00375496">
        <w:rPr>
          <w:rFonts w:ascii="Calibri" w:hAnsi="Calibri"/>
          <w:color w:val="000000" w:themeColor="text1"/>
        </w:rPr>
        <w:t xml:space="preserve">ist proprietär und </w:t>
      </w:r>
      <w:r w:rsidR="00375496" w:rsidRPr="00375496">
        <w:rPr>
          <w:rFonts w:ascii="Calibri" w:hAnsi="Calibri"/>
          <w:color w:val="000000" w:themeColor="text1"/>
        </w:rPr>
        <w:t>beseitigt zahlreiche schlechte Gerüche durch einen vierstufigen Ansatz, der auf modernsten Technologien beruht</w:t>
      </w:r>
      <w:r w:rsidR="00375496">
        <w:rPr>
          <w:rFonts w:ascii="Calibri" w:hAnsi="Calibri"/>
          <w:color w:val="000000" w:themeColor="text1"/>
        </w:rPr>
        <w:t xml:space="preserve">“, heißt es dazu von </w:t>
      </w:r>
      <w:proofErr w:type="spellStart"/>
      <w:r w:rsidR="00375496">
        <w:rPr>
          <w:rFonts w:ascii="Calibri" w:hAnsi="Calibri"/>
          <w:color w:val="000000" w:themeColor="text1"/>
        </w:rPr>
        <w:t>Symrise</w:t>
      </w:r>
      <w:proofErr w:type="spellEnd"/>
      <w:r w:rsidR="00375496" w:rsidRPr="00375496">
        <w:rPr>
          <w:rFonts w:ascii="Calibri" w:hAnsi="Calibri"/>
          <w:color w:val="000000" w:themeColor="text1"/>
        </w:rPr>
        <w:t xml:space="preserve">. </w:t>
      </w:r>
      <w:r w:rsidR="00375496">
        <w:rPr>
          <w:rFonts w:ascii="Calibri" w:hAnsi="Calibri"/>
          <w:color w:val="000000" w:themeColor="text1"/>
        </w:rPr>
        <w:t>„</w:t>
      </w:r>
      <w:r w:rsidR="00375496" w:rsidRPr="00375496">
        <w:rPr>
          <w:rFonts w:ascii="Calibri" w:hAnsi="Calibri"/>
          <w:color w:val="000000" w:themeColor="text1"/>
        </w:rPr>
        <w:t>Er wurde durch Analysen und durch den wichtigsten Sac</w:t>
      </w:r>
      <w:r w:rsidR="00375496">
        <w:rPr>
          <w:rFonts w:ascii="Calibri" w:hAnsi="Calibri"/>
          <w:color w:val="000000" w:themeColor="text1"/>
        </w:rPr>
        <w:t xml:space="preserve">hverständigen für Wirksamkeit, </w:t>
      </w:r>
      <w:r w:rsidR="00375496" w:rsidRPr="00375496">
        <w:rPr>
          <w:rFonts w:ascii="Calibri" w:hAnsi="Calibri"/>
          <w:color w:val="000000" w:themeColor="text1"/>
        </w:rPr>
        <w:t xml:space="preserve">den menschlichen </w:t>
      </w:r>
      <w:proofErr w:type="spellStart"/>
      <w:r w:rsidR="00375496" w:rsidRPr="00375496">
        <w:rPr>
          <w:rFonts w:ascii="Calibri" w:hAnsi="Calibri"/>
          <w:color w:val="000000" w:themeColor="text1"/>
        </w:rPr>
        <w:t>Sensoriktest</w:t>
      </w:r>
      <w:proofErr w:type="spellEnd"/>
      <w:r w:rsidR="00375496">
        <w:rPr>
          <w:rFonts w:ascii="Calibri" w:hAnsi="Calibri"/>
          <w:color w:val="000000" w:themeColor="text1"/>
        </w:rPr>
        <w:t>, nachgewiesen</w:t>
      </w:r>
      <w:r w:rsidR="00375496" w:rsidRPr="00375496">
        <w:rPr>
          <w:rFonts w:ascii="Calibri" w:hAnsi="Calibri"/>
          <w:color w:val="000000" w:themeColor="text1"/>
        </w:rPr>
        <w:t>: Vorbeugung</w:t>
      </w:r>
      <w:r w:rsidR="00375496">
        <w:rPr>
          <w:rFonts w:ascii="Calibri" w:hAnsi="Calibri"/>
          <w:color w:val="000000" w:themeColor="text1"/>
        </w:rPr>
        <w:t xml:space="preserve">, </w:t>
      </w:r>
      <w:r w:rsidR="00375496" w:rsidRPr="00375496">
        <w:rPr>
          <w:rFonts w:ascii="Calibri" w:hAnsi="Calibri"/>
          <w:color w:val="000000" w:themeColor="text1"/>
        </w:rPr>
        <w:t>Beseitigung</w:t>
      </w:r>
      <w:r w:rsidR="00375496">
        <w:rPr>
          <w:rFonts w:ascii="Calibri" w:hAnsi="Calibri"/>
          <w:color w:val="000000" w:themeColor="text1"/>
        </w:rPr>
        <w:t xml:space="preserve">, Unterdrückung, </w:t>
      </w:r>
      <w:r w:rsidR="00375496" w:rsidRPr="00375496">
        <w:rPr>
          <w:rFonts w:ascii="Calibri" w:hAnsi="Calibri"/>
          <w:color w:val="000000" w:themeColor="text1"/>
        </w:rPr>
        <w:t>Integration in die Wahrnehmung</w:t>
      </w:r>
      <w:r w:rsidR="002A06B6">
        <w:rPr>
          <w:rFonts w:ascii="Calibri" w:hAnsi="Calibri"/>
          <w:color w:val="000000" w:themeColor="text1"/>
        </w:rPr>
        <w:t>.</w:t>
      </w:r>
      <w:r w:rsidR="00375496">
        <w:rPr>
          <w:rFonts w:ascii="Calibri" w:hAnsi="Calibri"/>
          <w:color w:val="000000" w:themeColor="text1"/>
        </w:rPr>
        <w:t xml:space="preserve">“ </w:t>
      </w:r>
    </w:p>
    <w:p w14:paraId="79A53881" w14:textId="77777777" w:rsidR="00375496" w:rsidRDefault="00375496" w:rsidP="00375496">
      <w:pPr>
        <w:spacing w:line="360" w:lineRule="auto"/>
        <w:rPr>
          <w:rFonts w:ascii="Calibri" w:hAnsi="Calibri"/>
          <w:color w:val="000000" w:themeColor="text1"/>
        </w:rPr>
      </w:pPr>
    </w:p>
    <w:p w14:paraId="69633606" w14:textId="3894ECAD" w:rsidR="00D508B8" w:rsidRPr="00D508B8" w:rsidRDefault="00D508B8" w:rsidP="00D508B8">
      <w:pPr>
        <w:spacing w:line="360" w:lineRule="auto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„Kreativ“, so Reiser, „haben wir auf das zentrale Element eines jeden wissenschaftlichen Labors in diesem Umfeld gesetzt: auf das Reagenzglas.“ </w:t>
      </w:r>
      <w:r w:rsidR="00375496" w:rsidRPr="00597784">
        <w:rPr>
          <w:rFonts w:ascii="Calibri" w:hAnsi="Calibri"/>
          <w:i/>
          <w:color w:val="000000" w:themeColor="text1"/>
        </w:rPr>
        <w:t>Kompetenz aus dem Reagenzglas</w:t>
      </w:r>
      <w:r w:rsidR="00375496">
        <w:rPr>
          <w:rFonts w:ascii="Calibri" w:hAnsi="Calibri"/>
          <w:color w:val="000000" w:themeColor="text1"/>
        </w:rPr>
        <w:t xml:space="preserve"> betitel</w:t>
      </w:r>
      <w:r w:rsidR="00D77560">
        <w:rPr>
          <w:rFonts w:ascii="Calibri" w:hAnsi="Calibri"/>
          <w:color w:val="000000" w:themeColor="text1"/>
        </w:rPr>
        <w:t>te</w:t>
      </w:r>
      <w:r w:rsidR="00375496">
        <w:rPr>
          <w:rFonts w:ascii="Calibri" w:hAnsi="Calibri"/>
          <w:color w:val="000000" w:themeColor="text1"/>
        </w:rPr>
        <w:t>n die Kreativen</w:t>
      </w:r>
      <w:bookmarkStart w:id="0" w:name="_GoBack"/>
      <w:bookmarkEnd w:id="0"/>
      <w:r w:rsidR="00D77560">
        <w:rPr>
          <w:rFonts w:ascii="Calibri" w:hAnsi="Calibri"/>
          <w:color w:val="000000" w:themeColor="text1"/>
        </w:rPr>
        <w:t xml:space="preserve"> </w:t>
      </w:r>
      <w:r w:rsidR="00375496">
        <w:rPr>
          <w:rFonts w:ascii="Calibri" w:hAnsi="Calibri"/>
          <w:color w:val="000000" w:themeColor="text1"/>
        </w:rPr>
        <w:t>ihren dreiminütigen</w:t>
      </w:r>
      <w:r>
        <w:rPr>
          <w:rFonts w:ascii="Calibri" w:hAnsi="Calibri"/>
          <w:color w:val="000000" w:themeColor="text1"/>
        </w:rPr>
        <w:t xml:space="preserve"> Film, in dem sie zeigen, dass Gerüche allgegenwärtig sind, gute wie schlechte. Gerüche sind mit Emotionen verbunden, sprechen die Sinne an, bestimmen unseren Alltag. Diese Welt der Düfte fangen die </w:t>
      </w:r>
      <w:proofErr w:type="spellStart"/>
      <w:r>
        <w:rPr>
          <w:rFonts w:ascii="Calibri" w:hAnsi="Calibri"/>
          <w:color w:val="000000" w:themeColor="text1"/>
        </w:rPr>
        <w:t>Symrise</w:t>
      </w:r>
      <w:proofErr w:type="spellEnd"/>
      <w:r>
        <w:rPr>
          <w:rFonts w:ascii="Calibri" w:hAnsi="Calibri"/>
          <w:color w:val="000000" w:themeColor="text1"/>
        </w:rPr>
        <w:t>-Forscher im Reagenzglas ein, untersuchen, analysieren und kategorisieren sie. Und: S</w:t>
      </w:r>
      <w:r w:rsidR="002A06B6">
        <w:rPr>
          <w:rFonts w:ascii="Calibri" w:hAnsi="Calibri"/>
          <w:color w:val="000000" w:themeColor="text1"/>
        </w:rPr>
        <w:t>ie s</w:t>
      </w:r>
      <w:r>
        <w:rPr>
          <w:rFonts w:ascii="Calibri" w:hAnsi="Calibri"/>
          <w:color w:val="000000" w:themeColor="text1"/>
        </w:rPr>
        <w:t>orgen schließlich dafür, dass wir sie als solche nicht mehr wahrnehmen. Denn: „</w:t>
      </w:r>
      <w:r w:rsidRPr="00D508B8">
        <w:rPr>
          <w:rFonts w:ascii="Calibri" w:hAnsi="Calibri"/>
          <w:color w:val="000000" w:themeColor="text1"/>
        </w:rPr>
        <w:t xml:space="preserve">Die Kunst </w:t>
      </w:r>
      <w:r>
        <w:rPr>
          <w:rFonts w:ascii="Calibri" w:hAnsi="Calibri"/>
          <w:color w:val="000000" w:themeColor="text1"/>
        </w:rPr>
        <w:t xml:space="preserve">einer wirksamen Bekämpfung von </w:t>
      </w:r>
      <w:r w:rsidR="002A06B6">
        <w:rPr>
          <w:rFonts w:ascii="Calibri" w:hAnsi="Calibri"/>
          <w:color w:val="000000" w:themeColor="text1"/>
        </w:rPr>
        <w:t>s</w:t>
      </w:r>
      <w:r>
        <w:rPr>
          <w:rFonts w:ascii="Calibri" w:hAnsi="Calibri"/>
          <w:color w:val="000000" w:themeColor="text1"/>
        </w:rPr>
        <w:t>chlecht</w:t>
      </w:r>
      <w:r w:rsidR="002A06B6">
        <w:rPr>
          <w:rFonts w:ascii="Calibri" w:hAnsi="Calibri"/>
          <w:color w:val="000000" w:themeColor="text1"/>
        </w:rPr>
        <w:t>en G</w:t>
      </w:r>
      <w:r>
        <w:rPr>
          <w:rFonts w:ascii="Calibri" w:hAnsi="Calibri"/>
          <w:color w:val="000000" w:themeColor="text1"/>
        </w:rPr>
        <w:t>erü</w:t>
      </w:r>
      <w:r w:rsidRPr="00D508B8">
        <w:rPr>
          <w:rFonts w:ascii="Calibri" w:hAnsi="Calibri"/>
          <w:color w:val="000000" w:themeColor="text1"/>
        </w:rPr>
        <w:t>chen</w:t>
      </w:r>
      <w:r>
        <w:rPr>
          <w:rFonts w:ascii="Calibri" w:hAnsi="Calibri"/>
          <w:color w:val="000000" w:themeColor="text1"/>
        </w:rPr>
        <w:t>“, so heißt es im Film, „besteht darin, sie fü</w:t>
      </w:r>
      <w:r w:rsidRPr="00D508B8">
        <w:rPr>
          <w:rFonts w:ascii="Calibri" w:hAnsi="Calibri"/>
          <w:color w:val="000000" w:themeColor="text1"/>
        </w:rPr>
        <w:t>r unseren Geruchssinn zu neutralisieren.</w:t>
      </w:r>
      <w:r>
        <w:rPr>
          <w:rFonts w:ascii="Calibri" w:hAnsi="Calibri"/>
          <w:color w:val="000000" w:themeColor="text1"/>
        </w:rPr>
        <w:t xml:space="preserve">“ </w:t>
      </w:r>
      <w:r w:rsidR="00844033">
        <w:rPr>
          <w:rFonts w:ascii="Calibri" w:hAnsi="Calibri"/>
          <w:color w:val="000000" w:themeColor="text1"/>
        </w:rPr>
        <w:t>Der Media</w:t>
      </w:r>
      <w:r w:rsidR="002A06B6">
        <w:rPr>
          <w:rFonts w:ascii="Calibri" w:hAnsi="Calibri"/>
          <w:color w:val="000000" w:themeColor="text1"/>
        </w:rPr>
        <w:t>-</w:t>
      </w:r>
      <w:r w:rsidR="00844033">
        <w:rPr>
          <w:rFonts w:ascii="Calibri" w:hAnsi="Calibri"/>
          <w:color w:val="000000" w:themeColor="text1"/>
        </w:rPr>
        <w:t>Colo</w:t>
      </w:r>
      <w:r w:rsidR="00163286">
        <w:rPr>
          <w:rFonts w:ascii="Calibri" w:hAnsi="Calibri"/>
          <w:color w:val="000000" w:themeColor="text1"/>
        </w:rPr>
        <w:t>gne-</w:t>
      </w:r>
      <w:r w:rsidR="00163286">
        <w:rPr>
          <w:rFonts w:ascii="Calibri" w:hAnsi="Calibri"/>
          <w:color w:val="000000" w:themeColor="text1"/>
        </w:rPr>
        <w:lastRenderedPageBreak/>
        <w:t xml:space="preserve">Film erzählt </w:t>
      </w:r>
      <w:r w:rsidR="00844033">
        <w:rPr>
          <w:rFonts w:ascii="Calibri" w:hAnsi="Calibri"/>
          <w:color w:val="000000" w:themeColor="text1"/>
        </w:rPr>
        <w:t>eine</w:t>
      </w:r>
      <w:r w:rsidR="00163286">
        <w:rPr>
          <w:rFonts w:ascii="Calibri" w:hAnsi="Calibri"/>
          <w:color w:val="000000" w:themeColor="text1"/>
        </w:rPr>
        <w:t xml:space="preserve"> Geschichte</w:t>
      </w:r>
      <w:r w:rsidR="00844033">
        <w:rPr>
          <w:rFonts w:ascii="Calibri" w:hAnsi="Calibri"/>
          <w:color w:val="000000" w:themeColor="text1"/>
        </w:rPr>
        <w:t>, die auf starke Bilder und Dramaturgie setzt. Im Mittelpunkt: das Reagenzglas, das für die schlechten ebenso wie für die guten Düfte genutzt wird. Gezeigt werden die Wissenschaftler, die sich mit der Thematik auseinandersetzen; sie kommen zu Wort, erklären, liefern Hintergründe. Gezeigt wird aber auch die Stimmung, die ein Geruch bei uns erzeugt, das Bild, was wir dazu im Kopf haben. In der Nachbearbeitung w</w:t>
      </w:r>
      <w:r w:rsidR="005F78E7">
        <w:rPr>
          <w:rFonts w:ascii="Calibri" w:hAnsi="Calibri"/>
          <w:color w:val="000000" w:themeColor="text1"/>
        </w:rPr>
        <w:t>u</w:t>
      </w:r>
      <w:r w:rsidR="00844033">
        <w:rPr>
          <w:rFonts w:ascii="Calibri" w:hAnsi="Calibri"/>
          <w:color w:val="000000" w:themeColor="text1"/>
        </w:rPr>
        <w:t xml:space="preserve">rden diese Szenen in </w:t>
      </w:r>
      <w:r w:rsidR="00F85B4E">
        <w:rPr>
          <w:rFonts w:ascii="Calibri" w:hAnsi="Calibri"/>
          <w:color w:val="000000" w:themeColor="text1"/>
        </w:rPr>
        <w:t xml:space="preserve">das die „Hauptrolle“ spielende Reagenzglas </w:t>
      </w:r>
      <w:r w:rsidR="008527A9">
        <w:rPr>
          <w:rFonts w:ascii="Calibri" w:hAnsi="Calibri"/>
          <w:color w:val="000000" w:themeColor="text1"/>
        </w:rPr>
        <w:t>integriert. „So entst</w:t>
      </w:r>
      <w:r w:rsidR="005F78E7">
        <w:rPr>
          <w:rFonts w:ascii="Calibri" w:hAnsi="Calibri"/>
          <w:color w:val="000000" w:themeColor="text1"/>
        </w:rPr>
        <w:t>and</w:t>
      </w:r>
      <w:r w:rsidR="008527A9">
        <w:rPr>
          <w:rFonts w:ascii="Calibri" w:hAnsi="Calibri"/>
          <w:color w:val="000000" w:themeColor="text1"/>
        </w:rPr>
        <w:t xml:space="preserve"> ein Film, der nicht nur den wissenschaftlichen Anspruch </w:t>
      </w:r>
      <w:r w:rsidR="00E8670B">
        <w:rPr>
          <w:rFonts w:ascii="Calibri" w:hAnsi="Calibri"/>
          <w:color w:val="000000" w:themeColor="text1"/>
        </w:rPr>
        <w:t xml:space="preserve">entsprechend abbildet, sondern auch die Emotionalität, die mit Düften und </w:t>
      </w:r>
      <w:r w:rsidR="00A126D4">
        <w:rPr>
          <w:rFonts w:ascii="Calibri" w:hAnsi="Calibri"/>
          <w:color w:val="000000" w:themeColor="text1"/>
        </w:rPr>
        <w:t xml:space="preserve">eben auch Gerüchen verbunden </w:t>
      </w:r>
      <w:r w:rsidR="005F78E7">
        <w:rPr>
          <w:rFonts w:ascii="Calibri" w:hAnsi="Calibri"/>
          <w:color w:val="000000" w:themeColor="text1"/>
        </w:rPr>
        <w:t>ist</w:t>
      </w:r>
      <w:r w:rsidR="00A126D4">
        <w:rPr>
          <w:rFonts w:ascii="Calibri" w:hAnsi="Calibri"/>
          <w:color w:val="000000" w:themeColor="text1"/>
        </w:rPr>
        <w:t>, aufnimmt“</w:t>
      </w:r>
      <w:r w:rsidR="005F78E7">
        <w:rPr>
          <w:rFonts w:ascii="Calibri" w:hAnsi="Calibri"/>
          <w:color w:val="000000" w:themeColor="text1"/>
        </w:rPr>
        <w:t>,</w:t>
      </w:r>
      <w:r w:rsidR="00A126D4">
        <w:rPr>
          <w:rFonts w:ascii="Calibri" w:hAnsi="Calibri"/>
          <w:color w:val="000000" w:themeColor="text1"/>
        </w:rPr>
        <w:t xml:space="preserve"> erklärt Reiser. Das Video wird international eingesetzt</w:t>
      </w:r>
      <w:r w:rsidR="005F78E7">
        <w:rPr>
          <w:rFonts w:ascii="Calibri" w:hAnsi="Calibri"/>
          <w:color w:val="000000" w:themeColor="text1"/>
        </w:rPr>
        <w:t xml:space="preserve"> und bedient sich</w:t>
      </w:r>
      <w:r w:rsidR="00A126D4">
        <w:rPr>
          <w:rFonts w:ascii="Calibri" w:hAnsi="Calibri"/>
          <w:color w:val="000000" w:themeColor="text1"/>
        </w:rPr>
        <w:t xml:space="preserve"> daher </w:t>
      </w:r>
      <w:r w:rsidR="005F78E7">
        <w:rPr>
          <w:rFonts w:ascii="Calibri" w:hAnsi="Calibri"/>
          <w:color w:val="000000" w:themeColor="text1"/>
        </w:rPr>
        <w:t>gezielt einer</w:t>
      </w:r>
      <w:r w:rsidR="00A126D4">
        <w:rPr>
          <w:rFonts w:ascii="Calibri" w:hAnsi="Calibri"/>
          <w:color w:val="000000" w:themeColor="text1"/>
        </w:rPr>
        <w:t xml:space="preserve"> Bildsprache, die global funktioniert und verstanden wird. </w:t>
      </w:r>
    </w:p>
    <w:p w14:paraId="4D86061F" w14:textId="77777777" w:rsidR="00E25204" w:rsidRDefault="00E25204" w:rsidP="007E1CB2">
      <w:pPr>
        <w:spacing w:line="360" w:lineRule="auto"/>
        <w:rPr>
          <w:b/>
          <w:color w:val="000000" w:themeColor="text1"/>
          <w:sz w:val="16"/>
          <w:szCs w:val="16"/>
        </w:rPr>
      </w:pPr>
    </w:p>
    <w:p w14:paraId="798B8363" w14:textId="5B8B5F6A" w:rsidR="00C2369F" w:rsidRPr="001B56F5" w:rsidRDefault="00583AED" w:rsidP="007E1CB2">
      <w:pPr>
        <w:spacing w:line="360" w:lineRule="auto"/>
        <w:rPr>
          <w:b/>
          <w:color w:val="000000" w:themeColor="text1"/>
          <w:sz w:val="16"/>
          <w:szCs w:val="16"/>
        </w:rPr>
      </w:pPr>
      <w:r w:rsidRPr="001B56F5">
        <w:rPr>
          <w:b/>
          <w:color w:val="000000" w:themeColor="text1"/>
          <w:sz w:val="16"/>
          <w:szCs w:val="16"/>
        </w:rPr>
        <w:t>Über Media Cologne</w:t>
      </w:r>
    </w:p>
    <w:p w14:paraId="783C5796" w14:textId="0CD84365" w:rsidR="00C2369F" w:rsidRPr="001B56F5" w:rsidRDefault="00B31223" w:rsidP="007E1CB2">
      <w:pPr>
        <w:spacing w:line="360" w:lineRule="auto"/>
        <w:rPr>
          <w:color w:val="000000" w:themeColor="text1"/>
          <w:sz w:val="16"/>
          <w:szCs w:val="16"/>
        </w:rPr>
      </w:pPr>
      <w:r w:rsidRPr="001B56F5">
        <w:rPr>
          <w:color w:val="000000" w:themeColor="text1"/>
          <w:sz w:val="16"/>
          <w:szCs w:val="16"/>
        </w:rPr>
        <w:t xml:space="preserve">Media Cologne ist einer der größten deutschen </w:t>
      </w:r>
      <w:r w:rsidR="0023196E" w:rsidRPr="001B56F5">
        <w:rPr>
          <w:color w:val="000000" w:themeColor="text1"/>
          <w:sz w:val="16"/>
          <w:szCs w:val="16"/>
        </w:rPr>
        <w:t>inhabergeführten</w:t>
      </w:r>
      <w:r w:rsidRPr="001B56F5">
        <w:rPr>
          <w:color w:val="000000" w:themeColor="text1"/>
          <w:sz w:val="16"/>
          <w:szCs w:val="16"/>
        </w:rPr>
        <w:t xml:space="preserve"> Mediendienstleister, der als Spezialist für Handelsmarketing gilt. </w:t>
      </w:r>
      <w:r w:rsidR="0023196E" w:rsidRPr="001B56F5">
        <w:rPr>
          <w:color w:val="000000" w:themeColor="text1"/>
          <w:sz w:val="16"/>
          <w:szCs w:val="16"/>
        </w:rPr>
        <w:t xml:space="preserve">Das Unternehmen existiert seit mehr als 30 Jahren, verfügt </w:t>
      </w:r>
      <w:r w:rsidR="00FC556F" w:rsidRPr="001B56F5">
        <w:rPr>
          <w:color w:val="000000" w:themeColor="text1"/>
          <w:sz w:val="16"/>
          <w:szCs w:val="16"/>
        </w:rPr>
        <w:t xml:space="preserve">über </w:t>
      </w:r>
      <w:r w:rsidR="0023196E" w:rsidRPr="001B56F5">
        <w:rPr>
          <w:color w:val="000000" w:themeColor="text1"/>
          <w:sz w:val="16"/>
          <w:szCs w:val="16"/>
        </w:rPr>
        <w:t xml:space="preserve">eine </w:t>
      </w:r>
      <w:proofErr w:type="spellStart"/>
      <w:r w:rsidR="0023196E" w:rsidRPr="001B56F5">
        <w:rPr>
          <w:color w:val="000000" w:themeColor="text1"/>
          <w:sz w:val="16"/>
          <w:szCs w:val="16"/>
        </w:rPr>
        <w:t>Inhouse</w:t>
      </w:r>
      <w:proofErr w:type="spellEnd"/>
      <w:r w:rsidR="0023196E" w:rsidRPr="001B56F5">
        <w:rPr>
          <w:color w:val="000000" w:themeColor="text1"/>
          <w:sz w:val="16"/>
          <w:szCs w:val="16"/>
        </w:rPr>
        <w:t>-Druckerei und ein eigenes Foto</w:t>
      </w:r>
      <w:r w:rsidR="009541AF" w:rsidRPr="001B56F5">
        <w:rPr>
          <w:color w:val="000000" w:themeColor="text1"/>
          <w:sz w:val="16"/>
          <w:szCs w:val="16"/>
        </w:rPr>
        <w:t>- bzw. Film</w:t>
      </w:r>
      <w:r w:rsidR="0023196E" w:rsidRPr="001B56F5">
        <w:rPr>
          <w:color w:val="000000" w:themeColor="text1"/>
          <w:sz w:val="16"/>
          <w:szCs w:val="16"/>
        </w:rPr>
        <w:t>studio, das auch fü</w:t>
      </w:r>
      <w:r w:rsidR="009541AF" w:rsidRPr="001B56F5">
        <w:rPr>
          <w:color w:val="000000" w:themeColor="text1"/>
          <w:sz w:val="16"/>
          <w:szCs w:val="16"/>
        </w:rPr>
        <w:t xml:space="preserve">r große </w:t>
      </w:r>
      <w:r w:rsidR="0023196E" w:rsidRPr="001B56F5">
        <w:rPr>
          <w:color w:val="000000" w:themeColor="text1"/>
          <w:sz w:val="16"/>
          <w:szCs w:val="16"/>
        </w:rPr>
        <w:t>Produktionen genutzt werden kann. Mit 160 Mitarbeitern an fünf Standorten erwirtschaftete das Unternehmen 2016 einen mehrstelligen Millionen</w:t>
      </w:r>
      <w:r w:rsidR="00C94BDA">
        <w:rPr>
          <w:color w:val="000000" w:themeColor="text1"/>
          <w:sz w:val="16"/>
          <w:szCs w:val="16"/>
        </w:rPr>
        <w:t>u</w:t>
      </w:r>
      <w:r w:rsidR="0023196E" w:rsidRPr="001B56F5">
        <w:rPr>
          <w:color w:val="000000" w:themeColor="text1"/>
          <w:sz w:val="16"/>
          <w:szCs w:val="16"/>
        </w:rPr>
        <w:t>msatz mit einem gewachsenen und langjährigen Kundenstamm</w:t>
      </w:r>
      <w:r w:rsidR="00260992">
        <w:rPr>
          <w:color w:val="000000" w:themeColor="text1"/>
          <w:sz w:val="16"/>
          <w:szCs w:val="16"/>
        </w:rPr>
        <w:t xml:space="preserve"> aus der Versicherungsbranche, dem Handel und der Industrie</w:t>
      </w:r>
      <w:r w:rsidR="0023196E" w:rsidRPr="001B56F5">
        <w:rPr>
          <w:color w:val="000000" w:themeColor="text1"/>
          <w:sz w:val="16"/>
          <w:szCs w:val="16"/>
        </w:rPr>
        <w:t>. Dazu gehören z.</w:t>
      </w:r>
      <w:r w:rsidR="00E95AD0">
        <w:rPr>
          <w:color w:val="000000" w:themeColor="text1"/>
          <w:sz w:val="16"/>
          <w:szCs w:val="16"/>
        </w:rPr>
        <w:t> </w:t>
      </w:r>
      <w:r w:rsidR="0023196E" w:rsidRPr="001B56F5">
        <w:rPr>
          <w:color w:val="000000" w:themeColor="text1"/>
          <w:sz w:val="16"/>
          <w:szCs w:val="16"/>
        </w:rPr>
        <w:t xml:space="preserve">B. </w:t>
      </w:r>
      <w:proofErr w:type="spellStart"/>
      <w:r w:rsidR="00260992">
        <w:rPr>
          <w:color w:val="000000" w:themeColor="text1"/>
          <w:sz w:val="16"/>
          <w:szCs w:val="16"/>
        </w:rPr>
        <w:t>Generali</w:t>
      </w:r>
      <w:proofErr w:type="spellEnd"/>
      <w:r w:rsidR="00260992">
        <w:rPr>
          <w:color w:val="000000" w:themeColor="text1"/>
          <w:sz w:val="16"/>
          <w:szCs w:val="16"/>
        </w:rPr>
        <w:t xml:space="preserve">, </w:t>
      </w:r>
      <w:r w:rsidR="0023196E" w:rsidRPr="001B56F5">
        <w:rPr>
          <w:color w:val="000000" w:themeColor="text1"/>
          <w:sz w:val="16"/>
          <w:szCs w:val="16"/>
        </w:rPr>
        <w:t xml:space="preserve">Penny, </w:t>
      </w:r>
      <w:r w:rsidR="007D448F">
        <w:rPr>
          <w:color w:val="000000" w:themeColor="text1"/>
          <w:sz w:val="16"/>
          <w:szCs w:val="16"/>
        </w:rPr>
        <w:t xml:space="preserve">Rheinenergie, der 1. FC Köln, </w:t>
      </w:r>
      <w:r w:rsidR="0023196E" w:rsidRPr="001B56F5">
        <w:rPr>
          <w:color w:val="000000" w:themeColor="text1"/>
          <w:sz w:val="16"/>
          <w:szCs w:val="16"/>
        </w:rPr>
        <w:t xml:space="preserve">REWE </w:t>
      </w:r>
      <w:r w:rsidR="00C94BDA">
        <w:rPr>
          <w:color w:val="000000" w:themeColor="text1"/>
          <w:sz w:val="16"/>
          <w:szCs w:val="16"/>
        </w:rPr>
        <w:t>und</w:t>
      </w:r>
      <w:r w:rsidR="00C94BDA" w:rsidRPr="001B56F5">
        <w:rPr>
          <w:color w:val="000000" w:themeColor="text1"/>
          <w:sz w:val="16"/>
          <w:szCs w:val="16"/>
        </w:rPr>
        <w:t xml:space="preserve"> </w:t>
      </w:r>
      <w:r w:rsidR="0023196E" w:rsidRPr="001B56F5">
        <w:rPr>
          <w:color w:val="000000" w:themeColor="text1"/>
          <w:sz w:val="16"/>
          <w:szCs w:val="16"/>
        </w:rPr>
        <w:t>Toyota.</w:t>
      </w:r>
    </w:p>
    <w:p w14:paraId="3DF9019D" w14:textId="77777777" w:rsidR="003739EF" w:rsidRPr="001B56F5" w:rsidRDefault="003739EF" w:rsidP="007E1CB2">
      <w:pPr>
        <w:tabs>
          <w:tab w:val="left" w:pos="3544"/>
        </w:tabs>
        <w:spacing w:line="360" w:lineRule="auto"/>
        <w:rPr>
          <w:color w:val="000000" w:themeColor="text1"/>
          <w:sz w:val="16"/>
          <w:szCs w:val="16"/>
        </w:rPr>
      </w:pPr>
    </w:p>
    <w:p w14:paraId="14BFC213" w14:textId="77777777" w:rsidR="0023196E" w:rsidRPr="0023196E" w:rsidRDefault="0023196E" w:rsidP="007E1CB2">
      <w:pPr>
        <w:tabs>
          <w:tab w:val="left" w:pos="3544"/>
        </w:tabs>
        <w:spacing w:line="360" w:lineRule="auto"/>
        <w:rPr>
          <w:b/>
          <w:sz w:val="16"/>
          <w:szCs w:val="16"/>
        </w:rPr>
      </w:pPr>
    </w:p>
    <w:sectPr w:rsidR="0023196E" w:rsidRPr="0023196E" w:rsidSect="00D81D2C">
      <w:headerReference w:type="default" r:id="rId7"/>
      <w:footerReference w:type="default" r:id="rId8"/>
      <w:pgSz w:w="11906" w:h="16838"/>
      <w:pgMar w:top="1659" w:right="1417" w:bottom="1431" w:left="1417" w:header="708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20751" w14:textId="77777777" w:rsidR="00232624" w:rsidRDefault="00232624" w:rsidP="00345056">
      <w:r>
        <w:separator/>
      </w:r>
    </w:p>
  </w:endnote>
  <w:endnote w:type="continuationSeparator" w:id="0">
    <w:p w14:paraId="5DB3B4DD" w14:textId="77777777" w:rsidR="00232624" w:rsidRDefault="00232624" w:rsidP="0034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D1B19" w14:textId="2F68CB76" w:rsidR="001B2A17" w:rsidRDefault="001B2A17" w:rsidP="00FA775D">
    <w:pPr>
      <w:pStyle w:val="Fuzeile"/>
      <w:rPr>
        <w:rFonts w:ascii="Calibri" w:hAnsi="Calibri"/>
        <w:sz w:val="16"/>
        <w:szCs w:val="16"/>
      </w:rPr>
    </w:pPr>
    <w:r w:rsidRPr="00FA5DA2">
      <w:rPr>
        <w:rFonts w:ascii="Calibri" w:hAnsi="Calibri"/>
        <w:b/>
        <w:sz w:val="16"/>
        <w:szCs w:val="16"/>
      </w:rPr>
      <w:t>Presseko</w:t>
    </w:r>
    <w:r>
      <w:rPr>
        <w:rFonts w:ascii="Calibri" w:hAnsi="Calibri"/>
        <w:b/>
        <w:sz w:val="16"/>
        <w:szCs w:val="16"/>
      </w:rPr>
      <w:t>n</w:t>
    </w:r>
    <w:r w:rsidRPr="00FA5DA2">
      <w:rPr>
        <w:rFonts w:ascii="Calibri" w:hAnsi="Calibri"/>
        <w:b/>
        <w:sz w:val="16"/>
        <w:szCs w:val="16"/>
      </w:rPr>
      <w:t>takt:</w:t>
    </w:r>
    <w:r>
      <w:rPr>
        <w:rFonts w:ascii="Calibri" w:hAnsi="Calibri"/>
        <w:sz w:val="16"/>
        <w:szCs w:val="16"/>
      </w:rPr>
      <w:t xml:space="preserve"> </w:t>
    </w:r>
    <w:r w:rsidRPr="003C1699">
      <w:rPr>
        <w:rFonts w:ascii="Calibri" w:hAnsi="Calibri"/>
        <w:sz w:val="16"/>
        <w:szCs w:val="16"/>
      </w:rPr>
      <w:t xml:space="preserve">Impressions Gesellschaft für Kommunikation mbH – </w:t>
    </w:r>
    <w:r>
      <w:rPr>
        <w:rFonts w:ascii="Calibri" w:hAnsi="Calibri"/>
        <w:sz w:val="16"/>
        <w:szCs w:val="16"/>
      </w:rPr>
      <w:t xml:space="preserve">Auf der Böck 3c – 40221 Düsseldorf – Fon: +49 211 307153 – Fax: +49 211 9304997 </w:t>
    </w:r>
    <w:r w:rsidR="007E5D2F">
      <w:rPr>
        <w:rFonts w:ascii="Calibri" w:hAnsi="Calibri"/>
        <w:sz w:val="16"/>
        <w:szCs w:val="16"/>
      </w:rPr>
      <w:t>–</w:t>
    </w:r>
    <w:r>
      <w:rPr>
        <w:rFonts w:ascii="Calibri" w:hAnsi="Calibri"/>
        <w:sz w:val="16"/>
        <w:szCs w:val="16"/>
      </w:rPr>
      <w:t xml:space="preserve"> M: +49 </w:t>
    </w:r>
    <w:r w:rsidRPr="003C1699">
      <w:rPr>
        <w:rFonts w:ascii="Calibri" w:hAnsi="Calibri"/>
        <w:sz w:val="16"/>
        <w:szCs w:val="16"/>
      </w:rPr>
      <w:t xml:space="preserve">170 3242119 – </w:t>
    </w:r>
    <w:r>
      <w:rPr>
        <w:rFonts w:ascii="Calibri" w:hAnsi="Calibri"/>
        <w:sz w:val="16"/>
        <w:szCs w:val="16"/>
      </w:rPr>
      <w:t>E</w:t>
    </w:r>
    <w:r w:rsidRPr="003C1699">
      <w:rPr>
        <w:rFonts w:ascii="Calibri" w:hAnsi="Calibri"/>
        <w:sz w:val="16"/>
        <w:szCs w:val="16"/>
      </w:rPr>
      <w:t>-Mail</w:t>
    </w:r>
    <w:r w:rsidRPr="00D60FE3">
      <w:rPr>
        <w:rFonts w:ascii="Calibri" w:hAnsi="Calibri"/>
        <w:sz w:val="16"/>
        <w:szCs w:val="16"/>
      </w:rPr>
      <w:t xml:space="preserve">: </w:t>
    </w:r>
    <w:hyperlink r:id="rId1" w:history="1">
      <w:r w:rsidRPr="005B2B5B">
        <w:rPr>
          <w:rStyle w:val="Link"/>
          <w:rFonts w:ascii="Calibri" w:hAnsi="Calibri"/>
          <w:sz w:val="16"/>
          <w:szCs w:val="16"/>
        </w:rPr>
        <w:t>mediacologne@impressions-kommunikation.de</w:t>
      </w:r>
    </w:hyperlink>
    <w:r>
      <w:rPr>
        <w:rFonts w:ascii="Calibri" w:hAnsi="Calibri"/>
        <w:sz w:val="16"/>
        <w:szCs w:val="16"/>
      </w:rPr>
      <w:t xml:space="preserve"> – www.impressions-kommunikation.de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9BAF5" w14:textId="77777777" w:rsidR="00232624" w:rsidRDefault="00232624" w:rsidP="00345056">
      <w:r>
        <w:separator/>
      </w:r>
    </w:p>
  </w:footnote>
  <w:footnote w:type="continuationSeparator" w:id="0">
    <w:p w14:paraId="590A4D0B" w14:textId="77777777" w:rsidR="00232624" w:rsidRDefault="00232624" w:rsidP="003450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35859" w14:textId="77777777" w:rsidR="001B2A17" w:rsidRDefault="001B2A1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1E264B0" wp14:editId="653D6191">
          <wp:simplePos x="0" y="0"/>
          <wp:positionH relativeFrom="column">
            <wp:posOffset>4293870</wp:posOffset>
          </wp:positionH>
          <wp:positionV relativeFrom="paragraph">
            <wp:posOffset>-217170</wp:posOffset>
          </wp:positionV>
          <wp:extent cx="1412875" cy="701040"/>
          <wp:effectExtent l="0" t="0" r="9525" b="10160"/>
          <wp:wrapSquare wrapText="bothSides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schirmfoto 2017-02-01 um 10.52.5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87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0E"/>
    <w:rsid w:val="0001344D"/>
    <w:rsid w:val="00013EBA"/>
    <w:rsid w:val="00017E0E"/>
    <w:rsid w:val="00033FA1"/>
    <w:rsid w:val="0004335F"/>
    <w:rsid w:val="0006300B"/>
    <w:rsid w:val="00065910"/>
    <w:rsid w:val="00070482"/>
    <w:rsid w:val="00072E31"/>
    <w:rsid w:val="000738B4"/>
    <w:rsid w:val="0009565E"/>
    <w:rsid w:val="000A6B0E"/>
    <w:rsid w:val="000B37B8"/>
    <w:rsid w:val="000B7B76"/>
    <w:rsid w:val="000C7C8D"/>
    <w:rsid w:val="000D1E46"/>
    <w:rsid w:val="000E1899"/>
    <w:rsid w:val="000E3E0F"/>
    <w:rsid w:val="000E6F46"/>
    <w:rsid w:val="000E7693"/>
    <w:rsid w:val="000F4617"/>
    <w:rsid w:val="000F77D2"/>
    <w:rsid w:val="0010787A"/>
    <w:rsid w:val="001276B7"/>
    <w:rsid w:val="00137068"/>
    <w:rsid w:val="00137A8E"/>
    <w:rsid w:val="001467EC"/>
    <w:rsid w:val="00147A98"/>
    <w:rsid w:val="00156F89"/>
    <w:rsid w:val="00157D4B"/>
    <w:rsid w:val="00163286"/>
    <w:rsid w:val="001727A6"/>
    <w:rsid w:val="00183E57"/>
    <w:rsid w:val="001935F0"/>
    <w:rsid w:val="00196AB3"/>
    <w:rsid w:val="001A054C"/>
    <w:rsid w:val="001A6719"/>
    <w:rsid w:val="001B2A17"/>
    <w:rsid w:val="001B56F5"/>
    <w:rsid w:val="001C234B"/>
    <w:rsid w:val="001C31FE"/>
    <w:rsid w:val="001E0721"/>
    <w:rsid w:val="001F21C3"/>
    <w:rsid w:val="00200874"/>
    <w:rsid w:val="002018F7"/>
    <w:rsid w:val="00201BE4"/>
    <w:rsid w:val="00203F06"/>
    <w:rsid w:val="002115F8"/>
    <w:rsid w:val="00227D07"/>
    <w:rsid w:val="0023196E"/>
    <w:rsid w:val="00231EAE"/>
    <w:rsid w:val="00232624"/>
    <w:rsid w:val="00234DC7"/>
    <w:rsid w:val="0024796A"/>
    <w:rsid w:val="00250A5E"/>
    <w:rsid w:val="00255AF3"/>
    <w:rsid w:val="00260992"/>
    <w:rsid w:val="00262C60"/>
    <w:rsid w:val="00283BEA"/>
    <w:rsid w:val="00285C1F"/>
    <w:rsid w:val="00290FBB"/>
    <w:rsid w:val="0029447F"/>
    <w:rsid w:val="002A06B6"/>
    <w:rsid w:val="002A1288"/>
    <w:rsid w:val="002A4E3B"/>
    <w:rsid w:val="002A57C8"/>
    <w:rsid w:val="002B13ED"/>
    <w:rsid w:val="002B38D7"/>
    <w:rsid w:val="002B4C92"/>
    <w:rsid w:val="002C6007"/>
    <w:rsid w:val="002E0893"/>
    <w:rsid w:val="002E1D93"/>
    <w:rsid w:val="002E335D"/>
    <w:rsid w:val="002F05DD"/>
    <w:rsid w:val="0030386B"/>
    <w:rsid w:val="0030424A"/>
    <w:rsid w:val="00321204"/>
    <w:rsid w:val="00332606"/>
    <w:rsid w:val="00332DD5"/>
    <w:rsid w:val="00333110"/>
    <w:rsid w:val="00333864"/>
    <w:rsid w:val="00335ED9"/>
    <w:rsid w:val="00345056"/>
    <w:rsid w:val="0035547D"/>
    <w:rsid w:val="00370A77"/>
    <w:rsid w:val="003739EF"/>
    <w:rsid w:val="00375496"/>
    <w:rsid w:val="00376A68"/>
    <w:rsid w:val="00383B35"/>
    <w:rsid w:val="003965C8"/>
    <w:rsid w:val="003A3174"/>
    <w:rsid w:val="003C531B"/>
    <w:rsid w:val="003D3F1E"/>
    <w:rsid w:val="003E0178"/>
    <w:rsid w:val="003E1C44"/>
    <w:rsid w:val="003E4DC8"/>
    <w:rsid w:val="003E6E37"/>
    <w:rsid w:val="003E7BBD"/>
    <w:rsid w:val="003E7E59"/>
    <w:rsid w:val="003F76B3"/>
    <w:rsid w:val="00411CB6"/>
    <w:rsid w:val="00415993"/>
    <w:rsid w:val="00415B7A"/>
    <w:rsid w:val="004205BB"/>
    <w:rsid w:val="00424629"/>
    <w:rsid w:val="004274FD"/>
    <w:rsid w:val="004349FE"/>
    <w:rsid w:val="004455FE"/>
    <w:rsid w:val="00474EE0"/>
    <w:rsid w:val="00476987"/>
    <w:rsid w:val="00477CDF"/>
    <w:rsid w:val="0048075B"/>
    <w:rsid w:val="0048304D"/>
    <w:rsid w:val="00483506"/>
    <w:rsid w:val="00491A79"/>
    <w:rsid w:val="0049242F"/>
    <w:rsid w:val="004A039D"/>
    <w:rsid w:val="004A15E7"/>
    <w:rsid w:val="004A2DF8"/>
    <w:rsid w:val="004B44D9"/>
    <w:rsid w:val="004D622B"/>
    <w:rsid w:val="004E641F"/>
    <w:rsid w:val="004F0006"/>
    <w:rsid w:val="004F7EFF"/>
    <w:rsid w:val="00505743"/>
    <w:rsid w:val="00505F2F"/>
    <w:rsid w:val="00506621"/>
    <w:rsid w:val="00520C23"/>
    <w:rsid w:val="00535AA3"/>
    <w:rsid w:val="00541AD1"/>
    <w:rsid w:val="005548A1"/>
    <w:rsid w:val="005610FE"/>
    <w:rsid w:val="00562A41"/>
    <w:rsid w:val="005639B5"/>
    <w:rsid w:val="005704C9"/>
    <w:rsid w:val="005812DB"/>
    <w:rsid w:val="00583AED"/>
    <w:rsid w:val="00591DFE"/>
    <w:rsid w:val="00597784"/>
    <w:rsid w:val="005B3E3F"/>
    <w:rsid w:val="005C5F7C"/>
    <w:rsid w:val="005C7EFB"/>
    <w:rsid w:val="005D5D40"/>
    <w:rsid w:val="005F4FD9"/>
    <w:rsid w:val="005F78E7"/>
    <w:rsid w:val="0060050D"/>
    <w:rsid w:val="00601EC9"/>
    <w:rsid w:val="00606887"/>
    <w:rsid w:val="00612D5D"/>
    <w:rsid w:val="0061393A"/>
    <w:rsid w:val="00624ECE"/>
    <w:rsid w:val="00626180"/>
    <w:rsid w:val="006276D5"/>
    <w:rsid w:val="006348D9"/>
    <w:rsid w:val="00637353"/>
    <w:rsid w:val="006410B3"/>
    <w:rsid w:val="00655086"/>
    <w:rsid w:val="00664117"/>
    <w:rsid w:val="006672FC"/>
    <w:rsid w:val="006875A3"/>
    <w:rsid w:val="00693EFB"/>
    <w:rsid w:val="006C3814"/>
    <w:rsid w:val="006C6067"/>
    <w:rsid w:val="006C70D0"/>
    <w:rsid w:val="006C7B69"/>
    <w:rsid w:val="006D5601"/>
    <w:rsid w:val="006D6375"/>
    <w:rsid w:val="006D657B"/>
    <w:rsid w:val="006E170F"/>
    <w:rsid w:val="006E41CD"/>
    <w:rsid w:val="006E4F2E"/>
    <w:rsid w:val="006F21DD"/>
    <w:rsid w:val="006F61DF"/>
    <w:rsid w:val="007003C5"/>
    <w:rsid w:val="007150E7"/>
    <w:rsid w:val="00754A58"/>
    <w:rsid w:val="007653C1"/>
    <w:rsid w:val="007831A3"/>
    <w:rsid w:val="00786034"/>
    <w:rsid w:val="007876F4"/>
    <w:rsid w:val="00792197"/>
    <w:rsid w:val="007A2D0B"/>
    <w:rsid w:val="007A439B"/>
    <w:rsid w:val="007A6BC7"/>
    <w:rsid w:val="007B1459"/>
    <w:rsid w:val="007B7872"/>
    <w:rsid w:val="007C00DB"/>
    <w:rsid w:val="007D448F"/>
    <w:rsid w:val="007E1B20"/>
    <w:rsid w:val="007E1CB2"/>
    <w:rsid w:val="007E5D2F"/>
    <w:rsid w:val="007E6E12"/>
    <w:rsid w:val="007F1F69"/>
    <w:rsid w:val="008162D6"/>
    <w:rsid w:val="00822AA1"/>
    <w:rsid w:val="00823163"/>
    <w:rsid w:val="008401A9"/>
    <w:rsid w:val="00842558"/>
    <w:rsid w:val="00844033"/>
    <w:rsid w:val="0084493C"/>
    <w:rsid w:val="0084688C"/>
    <w:rsid w:val="00847E5B"/>
    <w:rsid w:val="0085136B"/>
    <w:rsid w:val="008527A9"/>
    <w:rsid w:val="00854A32"/>
    <w:rsid w:val="00856307"/>
    <w:rsid w:val="00881440"/>
    <w:rsid w:val="00883B46"/>
    <w:rsid w:val="0089286A"/>
    <w:rsid w:val="00895130"/>
    <w:rsid w:val="008A0DD1"/>
    <w:rsid w:val="008A2A03"/>
    <w:rsid w:val="008A378E"/>
    <w:rsid w:val="008A7498"/>
    <w:rsid w:val="008B0605"/>
    <w:rsid w:val="008B3F5C"/>
    <w:rsid w:val="008B46F0"/>
    <w:rsid w:val="008C150F"/>
    <w:rsid w:val="008C6851"/>
    <w:rsid w:val="008C6988"/>
    <w:rsid w:val="008D7158"/>
    <w:rsid w:val="008D77BC"/>
    <w:rsid w:val="008E1ED1"/>
    <w:rsid w:val="008E3AC3"/>
    <w:rsid w:val="008E648B"/>
    <w:rsid w:val="008F50C6"/>
    <w:rsid w:val="008F51A4"/>
    <w:rsid w:val="00917B04"/>
    <w:rsid w:val="00931181"/>
    <w:rsid w:val="009325F4"/>
    <w:rsid w:val="00932D4D"/>
    <w:rsid w:val="00937B8C"/>
    <w:rsid w:val="009412F5"/>
    <w:rsid w:val="009442C2"/>
    <w:rsid w:val="00946194"/>
    <w:rsid w:val="009541AF"/>
    <w:rsid w:val="00962838"/>
    <w:rsid w:val="009806CC"/>
    <w:rsid w:val="0098079B"/>
    <w:rsid w:val="00983049"/>
    <w:rsid w:val="009965D9"/>
    <w:rsid w:val="0099752D"/>
    <w:rsid w:val="009B150E"/>
    <w:rsid w:val="009B60E6"/>
    <w:rsid w:val="009C0098"/>
    <w:rsid w:val="009C2EF9"/>
    <w:rsid w:val="009D150B"/>
    <w:rsid w:val="009E5E03"/>
    <w:rsid w:val="009E70CA"/>
    <w:rsid w:val="009F4A75"/>
    <w:rsid w:val="00A07595"/>
    <w:rsid w:val="00A126D4"/>
    <w:rsid w:val="00A1330B"/>
    <w:rsid w:val="00A201D9"/>
    <w:rsid w:val="00A275D9"/>
    <w:rsid w:val="00A33C8F"/>
    <w:rsid w:val="00A34FE6"/>
    <w:rsid w:val="00A4182A"/>
    <w:rsid w:val="00A56718"/>
    <w:rsid w:val="00A574C2"/>
    <w:rsid w:val="00A61403"/>
    <w:rsid w:val="00A669A7"/>
    <w:rsid w:val="00A677CA"/>
    <w:rsid w:val="00A96B3A"/>
    <w:rsid w:val="00AA0CFD"/>
    <w:rsid w:val="00AA4B5C"/>
    <w:rsid w:val="00AC3F7C"/>
    <w:rsid w:val="00AC4249"/>
    <w:rsid w:val="00AD3127"/>
    <w:rsid w:val="00AF003F"/>
    <w:rsid w:val="00AF4117"/>
    <w:rsid w:val="00B241D4"/>
    <w:rsid w:val="00B26196"/>
    <w:rsid w:val="00B27513"/>
    <w:rsid w:val="00B31223"/>
    <w:rsid w:val="00B33FD6"/>
    <w:rsid w:val="00B53CC4"/>
    <w:rsid w:val="00B72740"/>
    <w:rsid w:val="00B841A9"/>
    <w:rsid w:val="00B845AF"/>
    <w:rsid w:val="00B93697"/>
    <w:rsid w:val="00B974A4"/>
    <w:rsid w:val="00BA5ECC"/>
    <w:rsid w:val="00BB6072"/>
    <w:rsid w:val="00BC42BE"/>
    <w:rsid w:val="00BD295D"/>
    <w:rsid w:val="00BD38AD"/>
    <w:rsid w:val="00BD5BCE"/>
    <w:rsid w:val="00BD7DFF"/>
    <w:rsid w:val="00BF0A95"/>
    <w:rsid w:val="00BF649D"/>
    <w:rsid w:val="00C00BBE"/>
    <w:rsid w:val="00C06DA1"/>
    <w:rsid w:val="00C10142"/>
    <w:rsid w:val="00C10F48"/>
    <w:rsid w:val="00C2369F"/>
    <w:rsid w:val="00C2645C"/>
    <w:rsid w:val="00C26B34"/>
    <w:rsid w:val="00C30781"/>
    <w:rsid w:val="00C367F2"/>
    <w:rsid w:val="00C45102"/>
    <w:rsid w:val="00C47768"/>
    <w:rsid w:val="00C53554"/>
    <w:rsid w:val="00C5727E"/>
    <w:rsid w:val="00C747A5"/>
    <w:rsid w:val="00C8343B"/>
    <w:rsid w:val="00C90EB6"/>
    <w:rsid w:val="00C912C3"/>
    <w:rsid w:val="00C919EA"/>
    <w:rsid w:val="00C91E75"/>
    <w:rsid w:val="00C94BDA"/>
    <w:rsid w:val="00C976B1"/>
    <w:rsid w:val="00CA1AA5"/>
    <w:rsid w:val="00CB41FF"/>
    <w:rsid w:val="00CC31C6"/>
    <w:rsid w:val="00CF39E5"/>
    <w:rsid w:val="00D01B9E"/>
    <w:rsid w:val="00D06C03"/>
    <w:rsid w:val="00D3354E"/>
    <w:rsid w:val="00D35969"/>
    <w:rsid w:val="00D41CEA"/>
    <w:rsid w:val="00D4269E"/>
    <w:rsid w:val="00D45A8E"/>
    <w:rsid w:val="00D46E61"/>
    <w:rsid w:val="00D47FBC"/>
    <w:rsid w:val="00D508B8"/>
    <w:rsid w:val="00D558D9"/>
    <w:rsid w:val="00D60FE3"/>
    <w:rsid w:val="00D6193A"/>
    <w:rsid w:val="00D7000C"/>
    <w:rsid w:val="00D77560"/>
    <w:rsid w:val="00D81D2C"/>
    <w:rsid w:val="00D82C56"/>
    <w:rsid w:val="00D84DB8"/>
    <w:rsid w:val="00D92422"/>
    <w:rsid w:val="00DA0398"/>
    <w:rsid w:val="00DB609C"/>
    <w:rsid w:val="00DB6603"/>
    <w:rsid w:val="00DB766D"/>
    <w:rsid w:val="00DC3800"/>
    <w:rsid w:val="00DE0B09"/>
    <w:rsid w:val="00DF720B"/>
    <w:rsid w:val="00E024F4"/>
    <w:rsid w:val="00E231A6"/>
    <w:rsid w:val="00E25204"/>
    <w:rsid w:val="00E310F8"/>
    <w:rsid w:val="00E4424C"/>
    <w:rsid w:val="00E469EA"/>
    <w:rsid w:val="00E50B70"/>
    <w:rsid w:val="00E533C1"/>
    <w:rsid w:val="00E53F81"/>
    <w:rsid w:val="00E5774C"/>
    <w:rsid w:val="00E6450B"/>
    <w:rsid w:val="00E64AED"/>
    <w:rsid w:val="00E80295"/>
    <w:rsid w:val="00E80368"/>
    <w:rsid w:val="00E82C06"/>
    <w:rsid w:val="00E8608B"/>
    <w:rsid w:val="00E8670B"/>
    <w:rsid w:val="00E95AD0"/>
    <w:rsid w:val="00E97557"/>
    <w:rsid w:val="00EA1F21"/>
    <w:rsid w:val="00EB288B"/>
    <w:rsid w:val="00EB392C"/>
    <w:rsid w:val="00EB635B"/>
    <w:rsid w:val="00EC6EFB"/>
    <w:rsid w:val="00EC76D4"/>
    <w:rsid w:val="00ED2425"/>
    <w:rsid w:val="00ED37B3"/>
    <w:rsid w:val="00EE0EE8"/>
    <w:rsid w:val="00EE5616"/>
    <w:rsid w:val="00EE6EEE"/>
    <w:rsid w:val="00EF0E3E"/>
    <w:rsid w:val="00EF612C"/>
    <w:rsid w:val="00F1226B"/>
    <w:rsid w:val="00F14867"/>
    <w:rsid w:val="00F22A0E"/>
    <w:rsid w:val="00F316C7"/>
    <w:rsid w:val="00F331E0"/>
    <w:rsid w:val="00F46A6E"/>
    <w:rsid w:val="00F46D6D"/>
    <w:rsid w:val="00F55129"/>
    <w:rsid w:val="00F75973"/>
    <w:rsid w:val="00F82E1C"/>
    <w:rsid w:val="00F85B4E"/>
    <w:rsid w:val="00F9168A"/>
    <w:rsid w:val="00FA5DA2"/>
    <w:rsid w:val="00FA775D"/>
    <w:rsid w:val="00FB7ACA"/>
    <w:rsid w:val="00FB7BA1"/>
    <w:rsid w:val="00FC0DC3"/>
    <w:rsid w:val="00FC556F"/>
    <w:rsid w:val="00FD4AED"/>
    <w:rsid w:val="00FE0E80"/>
    <w:rsid w:val="00FE1CC2"/>
    <w:rsid w:val="00FE518D"/>
    <w:rsid w:val="00F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05D4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250A5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505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5056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450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45056"/>
  </w:style>
  <w:style w:type="paragraph" w:styleId="Fuzeile">
    <w:name w:val="footer"/>
    <w:basedOn w:val="Standard"/>
    <w:link w:val="FuzeileZchn"/>
    <w:unhideWhenUsed/>
    <w:rsid w:val="003450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45056"/>
  </w:style>
  <w:style w:type="character" w:styleId="Link">
    <w:name w:val="Hyperlink"/>
    <w:basedOn w:val="Absatz-Standardschriftart"/>
    <w:uiPriority w:val="99"/>
    <w:unhideWhenUsed/>
    <w:rsid w:val="00415B7A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231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231A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231A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31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31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cologne@impressions-kommunikati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A1328-80E5-EB46-B772-BF416226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3687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Rechner</dc:creator>
  <cp:lastModifiedBy>Susanne Fiederer</cp:lastModifiedBy>
  <cp:revision>2</cp:revision>
  <cp:lastPrinted>2017-02-06T15:52:00Z</cp:lastPrinted>
  <dcterms:created xsi:type="dcterms:W3CDTF">2017-06-09T04:36:00Z</dcterms:created>
  <dcterms:modified xsi:type="dcterms:W3CDTF">2017-06-09T04:36:00Z</dcterms:modified>
</cp:coreProperties>
</file>