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41F2C" w14:textId="151BB244" w:rsidR="000C2C5C" w:rsidRDefault="008012A1" w:rsidP="00B00BC8">
      <w:pPr>
        <w:pStyle w:val="BodyText2"/>
        <w:spacing w:line="240" w:lineRule="auto"/>
        <w:rPr>
          <w:rFonts w:ascii="Arial" w:hAnsi="Arial" w:cs="Arial"/>
          <w:b/>
          <w:bCs/>
          <w:sz w:val="32"/>
          <w:szCs w:val="32"/>
        </w:rPr>
      </w:pPr>
      <w:r w:rsidRPr="008012A1">
        <w:rPr>
          <w:rFonts w:ascii="Arial" w:hAnsi="Arial" w:cs="Arial"/>
          <w:b/>
          <w:bCs/>
          <w:sz w:val="32"/>
          <w:szCs w:val="32"/>
        </w:rPr>
        <w:t>Ford lansează noile ediții limitate Stormtrak și Wolftrak pentru modelul Ranger, cel mai bine v</w:t>
      </w:r>
      <w:r w:rsidR="00580B62">
        <w:rPr>
          <w:rFonts w:ascii="Arial" w:hAnsi="Arial" w:cs="Arial"/>
          <w:b/>
          <w:bCs/>
          <w:sz w:val="32"/>
          <w:szCs w:val="32"/>
        </w:rPr>
        <w:t>â</w:t>
      </w:r>
      <w:r w:rsidRPr="008012A1">
        <w:rPr>
          <w:rFonts w:ascii="Arial" w:hAnsi="Arial" w:cs="Arial"/>
          <w:b/>
          <w:bCs/>
          <w:sz w:val="32"/>
          <w:szCs w:val="32"/>
        </w:rPr>
        <w:t>ndut pick- up din Europa</w:t>
      </w:r>
    </w:p>
    <w:p w14:paraId="3F242A30" w14:textId="77777777" w:rsidR="008012A1" w:rsidRPr="0034115B" w:rsidRDefault="008012A1" w:rsidP="00B00BC8">
      <w:pPr>
        <w:pStyle w:val="BodyText2"/>
        <w:spacing w:line="240" w:lineRule="auto"/>
        <w:rPr>
          <w:rFonts w:ascii="Arial" w:hAnsi="Arial" w:cs="Arial"/>
          <w:b/>
          <w:bCs/>
          <w:sz w:val="32"/>
          <w:szCs w:val="32"/>
        </w:rPr>
      </w:pPr>
    </w:p>
    <w:p w14:paraId="2C9B3482" w14:textId="77777777" w:rsidR="00B00BC8" w:rsidRPr="0034115B" w:rsidRDefault="00B00BC8" w:rsidP="00B00BC8">
      <w:pPr>
        <w:pStyle w:val="BodyText2"/>
        <w:spacing w:line="240" w:lineRule="auto"/>
        <w:rPr>
          <w:rFonts w:ascii="Arial" w:hAnsi="Arial" w:cs="Arial"/>
          <w:b/>
          <w:bCs/>
          <w:sz w:val="22"/>
          <w:szCs w:val="22"/>
        </w:rPr>
      </w:pPr>
    </w:p>
    <w:p w14:paraId="76165873" w14:textId="66BC6C61" w:rsidR="00E604C8" w:rsidRPr="0034115B" w:rsidRDefault="00FE186D" w:rsidP="002F7073">
      <w:pPr>
        <w:numPr>
          <w:ilvl w:val="0"/>
          <w:numId w:val="8"/>
        </w:numPr>
        <w:rPr>
          <w:rFonts w:ascii="Arial" w:hAnsi="Arial" w:cs="Arial"/>
          <w:sz w:val="22"/>
          <w:szCs w:val="22"/>
        </w:rPr>
      </w:pPr>
      <w:r w:rsidRPr="0034115B">
        <w:rPr>
          <w:rFonts w:ascii="Arial" w:hAnsi="Arial"/>
          <w:sz w:val="22"/>
          <w:szCs w:val="22"/>
        </w:rPr>
        <w:t xml:space="preserve">Modelul Ranger Stormtrak cu </w:t>
      </w:r>
      <w:r w:rsidR="00D06A25">
        <w:rPr>
          <w:rFonts w:ascii="Arial" w:hAnsi="Arial"/>
          <w:sz w:val="22"/>
          <w:szCs w:val="22"/>
        </w:rPr>
        <w:t>dotări</w:t>
      </w:r>
      <w:r w:rsidR="00D06A25" w:rsidRPr="0034115B">
        <w:rPr>
          <w:rFonts w:ascii="Arial" w:hAnsi="Arial"/>
          <w:sz w:val="22"/>
          <w:szCs w:val="22"/>
        </w:rPr>
        <w:t xml:space="preserve"> </w:t>
      </w:r>
      <w:r w:rsidRPr="0034115B">
        <w:rPr>
          <w:rFonts w:ascii="Arial" w:hAnsi="Arial"/>
          <w:sz w:val="22"/>
          <w:szCs w:val="22"/>
        </w:rPr>
        <w:t>de top</w:t>
      </w:r>
      <w:r w:rsidR="00D06A25">
        <w:rPr>
          <w:rFonts w:ascii="Arial" w:hAnsi="Arial"/>
          <w:sz w:val="22"/>
          <w:szCs w:val="22"/>
        </w:rPr>
        <w:t>,</w:t>
      </w:r>
      <w:r w:rsidRPr="0034115B">
        <w:rPr>
          <w:rFonts w:ascii="Arial" w:hAnsi="Arial"/>
          <w:sz w:val="22"/>
          <w:szCs w:val="22"/>
        </w:rPr>
        <w:t xml:space="preserve"> oferă un stil </w:t>
      </w:r>
      <w:r w:rsidR="00D06A25">
        <w:rPr>
          <w:rFonts w:ascii="Arial" w:hAnsi="Arial"/>
          <w:sz w:val="22"/>
          <w:szCs w:val="22"/>
        </w:rPr>
        <w:t>c</w:t>
      </w:r>
      <w:r w:rsidR="002D7D76">
        <w:rPr>
          <w:rFonts w:ascii="Arial" w:hAnsi="Arial"/>
          <w:sz w:val="22"/>
          <w:szCs w:val="22"/>
        </w:rPr>
        <w:t>ar</w:t>
      </w:r>
      <w:r w:rsidR="00D06A25">
        <w:rPr>
          <w:rFonts w:ascii="Arial" w:hAnsi="Arial"/>
          <w:sz w:val="22"/>
          <w:szCs w:val="22"/>
        </w:rPr>
        <w:t xml:space="preserve">e </w:t>
      </w:r>
      <w:r w:rsidRPr="0034115B">
        <w:rPr>
          <w:rFonts w:ascii="Arial" w:hAnsi="Arial"/>
          <w:sz w:val="22"/>
          <w:szCs w:val="22"/>
        </w:rPr>
        <w:t>înto</w:t>
      </w:r>
      <w:r w:rsidR="00D06A25">
        <w:rPr>
          <w:rFonts w:ascii="Arial" w:hAnsi="Arial"/>
          <w:sz w:val="22"/>
          <w:szCs w:val="22"/>
        </w:rPr>
        <w:t>a</w:t>
      </w:r>
      <w:r w:rsidRPr="0034115B">
        <w:rPr>
          <w:rFonts w:ascii="Arial" w:hAnsi="Arial"/>
          <w:sz w:val="22"/>
          <w:szCs w:val="22"/>
        </w:rPr>
        <w:t>rc</w:t>
      </w:r>
      <w:r w:rsidR="00D06A25">
        <w:rPr>
          <w:rFonts w:ascii="Arial" w:hAnsi="Arial"/>
          <w:sz w:val="22"/>
          <w:szCs w:val="22"/>
        </w:rPr>
        <w:t>e</w:t>
      </w:r>
      <w:r w:rsidRPr="0034115B">
        <w:rPr>
          <w:rFonts w:ascii="Arial" w:hAnsi="Arial"/>
          <w:sz w:val="22"/>
          <w:szCs w:val="22"/>
        </w:rPr>
        <w:t xml:space="preserve"> toate privirile, interior de piele premium și </w:t>
      </w:r>
      <w:r w:rsidR="00D06A25" w:rsidRPr="0034115B">
        <w:rPr>
          <w:rFonts w:ascii="Arial" w:hAnsi="Arial"/>
          <w:sz w:val="22"/>
          <w:szCs w:val="22"/>
        </w:rPr>
        <w:t xml:space="preserve">vârful gamei </w:t>
      </w:r>
      <w:r w:rsidR="00D06A25">
        <w:rPr>
          <w:rFonts w:ascii="Arial" w:hAnsi="Arial"/>
          <w:sz w:val="22"/>
          <w:szCs w:val="22"/>
        </w:rPr>
        <w:t>de motorizări</w:t>
      </w:r>
      <w:r w:rsidR="002D7D76">
        <w:rPr>
          <w:rFonts w:ascii="Arial" w:hAnsi="Arial"/>
          <w:sz w:val="22"/>
          <w:szCs w:val="22"/>
        </w:rPr>
        <w:t>,</w:t>
      </w:r>
      <w:r w:rsidRPr="0034115B">
        <w:rPr>
          <w:rFonts w:ascii="Arial" w:hAnsi="Arial"/>
          <w:sz w:val="22"/>
          <w:szCs w:val="22"/>
        </w:rPr>
        <w:t xml:space="preserve"> EcoBlue de 213 CP cu</w:t>
      </w:r>
      <w:r w:rsidR="00F07197">
        <w:rPr>
          <w:rFonts w:ascii="Arial" w:hAnsi="Arial"/>
          <w:sz w:val="22"/>
          <w:szCs w:val="22"/>
        </w:rPr>
        <w:t xml:space="preserve"> o</w:t>
      </w:r>
      <w:r w:rsidRPr="0034115B">
        <w:rPr>
          <w:rFonts w:ascii="Arial" w:hAnsi="Arial"/>
          <w:sz w:val="22"/>
          <w:szCs w:val="22"/>
        </w:rPr>
        <w:t xml:space="preserve"> cutie de viteze automată </w:t>
      </w:r>
      <w:r w:rsidR="00F07197">
        <w:rPr>
          <w:rFonts w:ascii="Arial" w:hAnsi="Arial"/>
          <w:sz w:val="22"/>
          <w:szCs w:val="22"/>
        </w:rPr>
        <w:t>î</w:t>
      </w:r>
      <w:r w:rsidR="002D7D76">
        <w:rPr>
          <w:rFonts w:ascii="Arial" w:hAnsi="Arial"/>
          <w:sz w:val="22"/>
          <w:szCs w:val="22"/>
        </w:rPr>
        <w:t xml:space="preserve">n </w:t>
      </w:r>
      <w:r w:rsidRPr="0034115B">
        <w:rPr>
          <w:rFonts w:ascii="Arial" w:hAnsi="Arial"/>
          <w:sz w:val="22"/>
          <w:szCs w:val="22"/>
        </w:rPr>
        <w:t xml:space="preserve">10 </w:t>
      </w:r>
      <w:r w:rsidR="002D7D76">
        <w:rPr>
          <w:rFonts w:ascii="Arial" w:hAnsi="Arial"/>
          <w:sz w:val="22"/>
          <w:szCs w:val="22"/>
        </w:rPr>
        <w:t>rapoarte</w:t>
      </w:r>
      <w:r w:rsidRPr="0034115B">
        <w:rPr>
          <w:rFonts w:ascii="Arial" w:hAnsi="Arial"/>
          <w:sz w:val="22"/>
          <w:szCs w:val="22"/>
        </w:rPr>
        <w:t>.</w:t>
      </w:r>
    </w:p>
    <w:p w14:paraId="6EC82697" w14:textId="77777777" w:rsidR="00E604C8" w:rsidRPr="0034115B" w:rsidRDefault="00E604C8" w:rsidP="00E604C8">
      <w:pPr>
        <w:ind w:left="360"/>
        <w:rPr>
          <w:rFonts w:ascii="Arial" w:hAnsi="Arial" w:cs="Arial"/>
          <w:sz w:val="22"/>
          <w:szCs w:val="22"/>
        </w:rPr>
      </w:pPr>
    </w:p>
    <w:p w14:paraId="00C8F483" w14:textId="0E00D8FE" w:rsidR="00E00B9A" w:rsidRPr="0034115B" w:rsidRDefault="000A10E6" w:rsidP="00B00BC8">
      <w:pPr>
        <w:numPr>
          <w:ilvl w:val="0"/>
          <w:numId w:val="8"/>
        </w:numPr>
        <w:rPr>
          <w:rFonts w:ascii="Arial" w:hAnsi="Arial" w:cs="Arial"/>
          <w:sz w:val="22"/>
          <w:szCs w:val="22"/>
        </w:rPr>
      </w:pPr>
      <w:r w:rsidRPr="0034115B">
        <w:rPr>
          <w:rFonts w:ascii="Arial" w:hAnsi="Arial"/>
          <w:sz w:val="22"/>
          <w:szCs w:val="22"/>
        </w:rPr>
        <w:t>Modelul Ranger Wolftrak, îndrăzneț și robust</w:t>
      </w:r>
      <w:r w:rsidR="00D5738C">
        <w:rPr>
          <w:rFonts w:ascii="Arial" w:hAnsi="Arial"/>
          <w:sz w:val="22"/>
          <w:szCs w:val="22"/>
        </w:rPr>
        <w:t>,</w:t>
      </w:r>
      <w:r w:rsidR="00462057">
        <w:rPr>
          <w:rFonts w:ascii="Arial" w:hAnsi="Arial"/>
          <w:sz w:val="22"/>
          <w:szCs w:val="22"/>
        </w:rPr>
        <w:t xml:space="preserve"> este</w:t>
      </w:r>
      <w:r w:rsidRPr="0034115B">
        <w:rPr>
          <w:rFonts w:ascii="Arial" w:hAnsi="Arial"/>
          <w:sz w:val="22"/>
          <w:szCs w:val="22"/>
        </w:rPr>
        <w:t xml:space="preserve"> </w:t>
      </w:r>
      <w:r w:rsidR="002D7D76">
        <w:rPr>
          <w:rFonts w:ascii="Arial" w:hAnsi="Arial"/>
          <w:sz w:val="22"/>
          <w:szCs w:val="22"/>
        </w:rPr>
        <w:t>potrivit pentru</w:t>
      </w:r>
      <w:r w:rsidRPr="0034115B">
        <w:rPr>
          <w:rFonts w:ascii="Arial" w:hAnsi="Arial"/>
          <w:sz w:val="22"/>
          <w:szCs w:val="22"/>
        </w:rPr>
        <w:t xml:space="preserve"> muncă gre</w:t>
      </w:r>
      <w:r w:rsidR="002D7D76">
        <w:rPr>
          <w:rFonts w:ascii="Arial" w:hAnsi="Arial"/>
          <w:sz w:val="22"/>
          <w:szCs w:val="22"/>
        </w:rPr>
        <w:t>a</w:t>
      </w:r>
      <w:r w:rsidRPr="0034115B">
        <w:rPr>
          <w:rFonts w:ascii="Arial" w:hAnsi="Arial"/>
          <w:sz w:val="22"/>
          <w:szCs w:val="22"/>
        </w:rPr>
        <w:t xml:space="preserve"> și divertisment din plin, </w:t>
      </w:r>
      <w:r w:rsidR="00F3552C">
        <w:rPr>
          <w:rFonts w:ascii="Arial" w:hAnsi="Arial"/>
          <w:sz w:val="22"/>
          <w:szCs w:val="22"/>
        </w:rPr>
        <w:t xml:space="preserve">vine </w:t>
      </w:r>
      <w:r w:rsidRPr="0034115B">
        <w:rPr>
          <w:rFonts w:ascii="Arial" w:hAnsi="Arial"/>
          <w:sz w:val="22"/>
          <w:szCs w:val="22"/>
        </w:rPr>
        <w:t xml:space="preserve">cu </w:t>
      </w:r>
      <w:r w:rsidR="00F07197">
        <w:rPr>
          <w:rFonts w:ascii="Arial" w:hAnsi="Arial"/>
          <w:sz w:val="22"/>
          <w:szCs w:val="22"/>
        </w:rPr>
        <w:t>fu</w:t>
      </w:r>
      <w:r w:rsidR="00813857">
        <w:rPr>
          <w:rFonts w:ascii="Arial" w:hAnsi="Arial"/>
          <w:sz w:val="22"/>
          <w:szCs w:val="22"/>
        </w:rPr>
        <w:t xml:space="preserve">ncții </w:t>
      </w:r>
      <w:r w:rsidR="00F918D9">
        <w:rPr>
          <w:rFonts w:ascii="Arial" w:hAnsi="Arial"/>
          <w:sz w:val="22"/>
          <w:szCs w:val="22"/>
        </w:rPr>
        <w:t>noi</w:t>
      </w:r>
      <w:r w:rsidRPr="0034115B">
        <w:rPr>
          <w:rFonts w:ascii="Arial" w:hAnsi="Arial"/>
          <w:sz w:val="22"/>
          <w:szCs w:val="22"/>
        </w:rPr>
        <w:t xml:space="preserve">, </w:t>
      </w:r>
      <w:r w:rsidR="00AF137E">
        <w:rPr>
          <w:rFonts w:ascii="Arial" w:hAnsi="Arial"/>
          <w:sz w:val="22"/>
          <w:szCs w:val="22"/>
        </w:rPr>
        <w:t>precum</w:t>
      </w:r>
      <w:r w:rsidR="002D7D76">
        <w:rPr>
          <w:rFonts w:ascii="Arial" w:hAnsi="Arial"/>
          <w:sz w:val="22"/>
          <w:szCs w:val="22"/>
        </w:rPr>
        <w:t xml:space="preserve"> </w:t>
      </w:r>
      <w:r w:rsidR="00D47AF7">
        <w:rPr>
          <w:rFonts w:ascii="Arial" w:hAnsi="Arial"/>
          <w:sz w:val="22"/>
          <w:szCs w:val="22"/>
        </w:rPr>
        <w:t>culoarea</w:t>
      </w:r>
      <w:r w:rsidRPr="0034115B">
        <w:rPr>
          <w:rFonts w:ascii="Arial" w:hAnsi="Arial"/>
          <w:sz w:val="22"/>
          <w:szCs w:val="22"/>
        </w:rPr>
        <w:t xml:space="preserve"> „Conquer Grey”, diferențial </w:t>
      </w:r>
      <w:r w:rsidR="000E6E71">
        <w:rPr>
          <w:rFonts w:ascii="Arial" w:hAnsi="Arial"/>
          <w:sz w:val="22"/>
          <w:szCs w:val="22"/>
        </w:rPr>
        <w:t>blocabil electronic punte spate</w:t>
      </w:r>
      <w:r w:rsidRPr="0034115B">
        <w:rPr>
          <w:rFonts w:ascii="Arial" w:hAnsi="Arial"/>
          <w:sz w:val="22"/>
          <w:szCs w:val="22"/>
        </w:rPr>
        <w:t xml:space="preserve">, anvelope pentru toate </w:t>
      </w:r>
      <w:r w:rsidR="000E6E71">
        <w:rPr>
          <w:rFonts w:ascii="Arial" w:hAnsi="Arial"/>
          <w:sz w:val="22"/>
          <w:szCs w:val="22"/>
        </w:rPr>
        <w:t xml:space="preserve">tipurile de </w:t>
      </w:r>
      <w:r w:rsidRPr="0034115B">
        <w:rPr>
          <w:rFonts w:ascii="Arial" w:hAnsi="Arial"/>
          <w:sz w:val="22"/>
          <w:szCs w:val="22"/>
        </w:rPr>
        <w:t xml:space="preserve">teren și detalii negru mat </w:t>
      </w:r>
      <w:r w:rsidRPr="0034115B">
        <w:rPr>
          <w:rFonts w:ascii="Arial" w:hAnsi="Arial"/>
          <w:sz w:val="22"/>
          <w:szCs w:val="22"/>
        </w:rPr>
        <w:br/>
      </w:r>
    </w:p>
    <w:p w14:paraId="28A59582" w14:textId="5BA21C04" w:rsidR="004A0421" w:rsidRPr="0034115B" w:rsidRDefault="00770699" w:rsidP="00E00B9A">
      <w:pPr>
        <w:numPr>
          <w:ilvl w:val="0"/>
          <w:numId w:val="8"/>
        </w:numPr>
      </w:pPr>
      <w:r w:rsidRPr="0034115B">
        <w:rPr>
          <w:rFonts w:ascii="Arial" w:hAnsi="Arial"/>
          <w:sz w:val="22"/>
          <w:szCs w:val="22"/>
        </w:rPr>
        <w:t>No</w:t>
      </w:r>
      <w:r w:rsidR="001F6B99">
        <w:rPr>
          <w:rFonts w:ascii="Arial" w:hAnsi="Arial"/>
          <w:sz w:val="22"/>
          <w:szCs w:val="22"/>
        </w:rPr>
        <w:t>ul</w:t>
      </w:r>
      <w:r w:rsidRPr="0034115B">
        <w:rPr>
          <w:rFonts w:ascii="Arial" w:hAnsi="Arial"/>
          <w:sz w:val="22"/>
          <w:szCs w:val="22"/>
        </w:rPr>
        <w:t xml:space="preserve"> </w:t>
      </w:r>
      <w:r w:rsidR="001F6B99">
        <w:rPr>
          <w:rFonts w:ascii="Arial" w:hAnsi="Arial"/>
          <w:sz w:val="22"/>
          <w:szCs w:val="22"/>
        </w:rPr>
        <w:t xml:space="preserve">rulou </w:t>
      </w:r>
      <w:r w:rsidR="001F6B99" w:rsidRPr="0034115B">
        <w:rPr>
          <w:rFonts w:ascii="Arial" w:hAnsi="Arial"/>
          <w:sz w:val="22"/>
          <w:szCs w:val="22"/>
        </w:rPr>
        <w:t xml:space="preserve">pentru </w:t>
      </w:r>
      <w:r w:rsidR="001F6B99">
        <w:rPr>
          <w:rFonts w:ascii="Arial" w:hAnsi="Arial"/>
          <w:sz w:val="22"/>
          <w:szCs w:val="22"/>
        </w:rPr>
        <w:t>benă ac</w:t>
      </w:r>
      <w:r w:rsidR="00F07197">
        <w:rPr>
          <w:rFonts w:ascii="Arial" w:hAnsi="Arial"/>
          <w:sz w:val="22"/>
          <w:szCs w:val="22"/>
        </w:rPr>
        <w:t>ț</w:t>
      </w:r>
      <w:r w:rsidR="001F6B99">
        <w:rPr>
          <w:rFonts w:ascii="Arial" w:hAnsi="Arial"/>
          <w:sz w:val="22"/>
          <w:szCs w:val="22"/>
        </w:rPr>
        <w:t>ionat electric</w:t>
      </w:r>
      <w:r w:rsidR="00F07197">
        <w:rPr>
          <w:rFonts w:ascii="Arial" w:hAnsi="Arial"/>
          <w:sz w:val="22"/>
          <w:szCs w:val="22"/>
        </w:rPr>
        <w:t xml:space="preserve"> – dotare standard pentru Ranger Stormtrack-</w:t>
      </w:r>
      <w:r w:rsidR="001F6B99">
        <w:rPr>
          <w:rFonts w:ascii="Arial" w:hAnsi="Arial"/>
          <w:sz w:val="22"/>
          <w:szCs w:val="22"/>
        </w:rPr>
        <w:t xml:space="preserve"> </w:t>
      </w:r>
      <w:r w:rsidR="00F07197">
        <w:rPr>
          <w:rFonts w:ascii="Arial" w:hAnsi="Arial"/>
          <w:sz w:val="22"/>
          <w:szCs w:val="22"/>
        </w:rPr>
        <w:t xml:space="preserve">este practic și oferă </w:t>
      </w:r>
      <w:r w:rsidRPr="0034115B">
        <w:rPr>
          <w:rFonts w:ascii="Arial" w:hAnsi="Arial"/>
          <w:sz w:val="22"/>
          <w:szCs w:val="22"/>
        </w:rPr>
        <w:t>confort suplimentar</w:t>
      </w:r>
      <w:r w:rsidR="00813857">
        <w:rPr>
          <w:rStyle w:val="CommentReference"/>
          <w:lang w:val="en-US"/>
        </w:rPr>
        <w:t xml:space="preserve">; </w:t>
      </w:r>
      <w:r w:rsidR="00F07197">
        <w:rPr>
          <w:rFonts w:ascii="Arial" w:hAnsi="Arial"/>
          <w:sz w:val="22"/>
          <w:szCs w:val="22"/>
        </w:rPr>
        <w:t xml:space="preserve">acesta este acum disponibil </w:t>
      </w:r>
      <w:r w:rsidRPr="0034115B">
        <w:rPr>
          <w:rFonts w:ascii="Arial" w:hAnsi="Arial"/>
          <w:sz w:val="22"/>
          <w:szCs w:val="22"/>
        </w:rPr>
        <w:t xml:space="preserve">opțional </w:t>
      </w:r>
      <w:r w:rsidR="00485CB2">
        <w:rPr>
          <w:rFonts w:ascii="Arial" w:hAnsi="Arial"/>
          <w:sz w:val="22"/>
          <w:szCs w:val="22"/>
        </w:rPr>
        <w:t xml:space="preserve">și </w:t>
      </w:r>
      <w:r w:rsidRPr="0034115B">
        <w:rPr>
          <w:rFonts w:ascii="Arial" w:hAnsi="Arial"/>
          <w:sz w:val="22"/>
          <w:szCs w:val="22"/>
        </w:rPr>
        <w:t xml:space="preserve">pentru Ranger Wildtrak </w:t>
      </w:r>
      <w:r w:rsidR="00A66B46">
        <w:rPr>
          <w:rFonts w:ascii="Arial" w:hAnsi="Arial"/>
          <w:sz w:val="22"/>
          <w:szCs w:val="22"/>
        </w:rPr>
        <w:t>Double Cab</w:t>
      </w:r>
    </w:p>
    <w:p w14:paraId="770669DA" w14:textId="77777777" w:rsidR="00B00BC8" w:rsidRPr="0034115B" w:rsidRDefault="00B00BC8" w:rsidP="00653333">
      <w:pPr>
        <w:ind w:left="360"/>
        <w:rPr>
          <w:rFonts w:ascii="Arial" w:hAnsi="Arial" w:cs="Arial"/>
          <w:sz w:val="22"/>
          <w:szCs w:val="22"/>
        </w:rPr>
      </w:pPr>
    </w:p>
    <w:p w14:paraId="4C17C0D0" w14:textId="7E26BE8D" w:rsidR="00B00BC8" w:rsidRPr="0034115B" w:rsidRDefault="00B449AC" w:rsidP="00B00BC8">
      <w:pPr>
        <w:numPr>
          <w:ilvl w:val="0"/>
          <w:numId w:val="8"/>
        </w:numPr>
        <w:rPr>
          <w:rFonts w:ascii="Arial" w:hAnsi="Arial" w:cs="Arial"/>
          <w:sz w:val="22"/>
          <w:szCs w:val="22"/>
        </w:rPr>
      </w:pPr>
      <w:r w:rsidRPr="0034115B">
        <w:rPr>
          <w:rFonts w:ascii="Arial" w:hAnsi="Arial"/>
          <w:sz w:val="22"/>
          <w:szCs w:val="22"/>
        </w:rPr>
        <w:t>Ranger Stormtrak și Wolftrak vor fi construite în număr limitat pentru a garanta exclusivitatea; ambele modele vor sosi la dealerii Ford din Europa începând cu luna octombrie 2021</w:t>
      </w:r>
    </w:p>
    <w:p w14:paraId="464CC5B4" w14:textId="77777777" w:rsidR="00B00BC8" w:rsidRPr="0034115B" w:rsidRDefault="00B00BC8" w:rsidP="00B00BC8"/>
    <w:p w14:paraId="0A495193" w14:textId="77777777" w:rsidR="00B00BC8" w:rsidRPr="0034115B" w:rsidRDefault="00B00BC8" w:rsidP="00B00BC8"/>
    <w:p w14:paraId="2C2375FF" w14:textId="19BE38FB" w:rsidR="00955C22" w:rsidRPr="0034115B" w:rsidRDefault="00513F63" w:rsidP="00B00BC8">
      <w:pPr>
        <w:rPr>
          <w:rFonts w:ascii="Arial" w:hAnsi="Arial" w:cs="Arial"/>
          <w:sz w:val="22"/>
          <w:szCs w:val="22"/>
        </w:rPr>
      </w:pPr>
      <w:r w:rsidRPr="0034115B">
        <w:rPr>
          <w:rFonts w:ascii="Arial" w:hAnsi="Arial"/>
          <w:b/>
          <w:sz w:val="22"/>
          <w:szCs w:val="22"/>
        </w:rPr>
        <w:t xml:space="preserve">DUNTON, Marea Britanie, </w:t>
      </w:r>
      <w:r w:rsidR="008821D8">
        <w:rPr>
          <w:rFonts w:ascii="Arial" w:hAnsi="Arial"/>
          <w:b/>
          <w:sz w:val="22"/>
          <w:szCs w:val="22"/>
        </w:rPr>
        <w:t>12</w:t>
      </w:r>
      <w:r w:rsidRPr="0034115B">
        <w:rPr>
          <w:rFonts w:ascii="Arial" w:hAnsi="Arial"/>
          <w:b/>
          <w:sz w:val="22"/>
          <w:szCs w:val="22"/>
        </w:rPr>
        <w:t xml:space="preserve"> aprilie 2021 </w:t>
      </w:r>
      <w:r w:rsidRPr="0034115B">
        <w:rPr>
          <w:rFonts w:ascii="Arial" w:hAnsi="Arial"/>
          <w:sz w:val="22"/>
          <w:szCs w:val="22"/>
        </w:rPr>
        <w:t>– Ford a dezvăluit astăzi noile Ranger Stormtrak și Ranger Wolftrak - două modele</w:t>
      </w:r>
      <w:r w:rsidR="00813857">
        <w:rPr>
          <w:rStyle w:val="CommentReference"/>
        </w:rPr>
        <w:t xml:space="preserve"> </w:t>
      </w:r>
      <w:r w:rsidR="001F6B99">
        <w:rPr>
          <w:rFonts w:ascii="Arial" w:hAnsi="Arial"/>
          <w:sz w:val="22"/>
          <w:szCs w:val="22"/>
          <w:lang w:val="en-US"/>
        </w:rPr>
        <w:t>în</w:t>
      </w:r>
      <w:r w:rsidRPr="0034115B">
        <w:rPr>
          <w:rFonts w:ascii="Arial" w:hAnsi="Arial"/>
          <w:sz w:val="22"/>
          <w:szCs w:val="22"/>
        </w:rPr>
        <w:t xml:space="preserve"> ediție limitată, care valorifică stilul și capacitatea pick-up-ului premiat al companiei.</w:t>
      </w:r>
    </w:p>
    <w:p w14:paraId="2DEE0D67" w14:textId="77777777" w:rsidR="00955C22" w:rsidRPr="0034115B" w:rsidRDefault="00955C22" w:rsidP="00B00BC8">
      <w:pPr>
        <w:rPr>
          <w:rFonts w:ascii="Arial" w:hAnsi="Arial" w:cs="Arial"/>
          <w:sz w:val="22"/>
          <w:szCs w:val="22"/>
        </w:rPr>
      </w:pPr>
    </w:p>
    <w:p w14:paraId="39CB3D4F" w14:textId="51914052" w:rsidR="00B00BC8" w:rsidRPr="0034115B" w:rsidRDefault="003C21D9" w:rsidP="00B00BC8">
      <w:pPr>
        <w:rPr>
          <w:rFonts w:ascii="Arial" w:hAnsi="Arial" w:cs="Arial"/>
          <w:sz w:val="22"/>
          <w:szCs w:val="22"/>
        </w:rPr>
      </w:pPr>
      <w:r w:rsidRPr="0034115B">
        <w:rPr>
          <w:rFonts w:ascii="Arial" w:hAnsi="Arial"/>
          <w:sz w:val="22"/>
          <w:szCs w:val="22"/>
        </w:rPr>
        <w:t xml:space="preserve">Ranger Stormtrak este un </w:t>
      </w:r>
      <w:r w:rsidR="001F6B99">
        <w:rPr>
          <w:rFonts w:ascii="Arial" w:hAnsi="Arial"/>
          <w:sz w:val="22"/>
          <w:szCs w:val="22"/>
        </w:rPr>
        <w:t xml:space="preserve">pick-up </w:t>
      </w:r>
      <w:r w:rsidRPr="0034115B">
        <w:rPr>
          <w:rFonts w:ascii="Arial" w:hAnsi="Arial"/>
          <w:sz w:val="22"/>
          <w:szCs w:val="22"/>
        </w:rPr>
        <w:t xml:space="preserve">premium </w:t>
      </w:r>
      <w:r w:rsidR="0063587E">
        <w:rPr>
          <w:rFonts w:ascii="Arial" w:hAnsi="Arial"/>
          <w:sz w:val="22"/>
          <w:szCs w:val="22"/>
        </w:rPr>
        <w:t>cu</w:t>
      </w:r>
      <w:r w:rsidRPr="0034115B">
        <w:rPr>
          <w:rFonts w:ascii="Arial" w:hAnsi="Arial"/>
          <w:sz w:val="22"/>
          <w:szCs w:val="22"/>
        </w:rPr>
        <w:t xml:space="preserve"> un stil distinctiv </w:t>
      </w:r>
      <w:r w:rsidR="0063587E">
        <w:rPr>
          <w:rFonts w:ascii="Arial" w:hAnsi="Arial"/>
          <w:sz w:val="22"/>
          <w:szCs w:val="22"/>
        </w:rPr>
        <w:t xml:space="preserve">destinat clienților </w:t>
      </w:r>
      <w:r w:rsidRPr="0034115B">
        <w:rPr>
          <w:rFonts w:ascii="Arial" w:hAnsi="Arial"/>
          <w:sz w:val="22"/>
          <w:szCs w:val="22"/>
        </w:rPr>
        <w:t xml:space="preserve">care apreciază </w:t>
      </w:r>
      <w:r w:rsidR="0063587E">
        <w:rPr>
          <w:rFonts w:ascii="Arial" w:hAnsi="Arial"/>
          <w:sz w:val="22"/>
          <w:szCs w:val="22"/>
        </w:rPr>
        <w:t>performanțele</w:t>
      </w:r>
      <w:r w:rsidR="0063587E" w:rsidRPr="0034115B">
        <w:rPr>
          <w:rFonts w:ascii="Arial" w:hAnsi="Arial"/>
          <w:sz w:val="22"/>
          <w:szCs w:val="22"/>
        </w:rPr>
        <w:t xml:space="preserve"> </w:t>
      </w:r>
      <w:r w:rsidRPr="0034115B">
        <w:rPr>
          <w:rFonts w:ascii="Arial" w:hAnsi="Arial"/>
          <w:sz w:val="22"/>
          <w:szCs w:val="22"/>
        </w:rPr>
        <w:t>remarcabil</w:t>
      </w:r>
      <w:r w:rsidR="0063587E">
        <w:rPr>
          <w:rFonts w:ascii="Arial" w:hAnsi="Arial"/>
          <w:sz w:val="22"/>
          <w:szCs w:val="22"/>
        </w:rPr>
        <w:t>e</w:t>
      </w:r>
      <w:r w:rsidRPr="0034115B">
        <w:rPr>
          <w:rFonts w:ascii="Arial" w:hAnsi="Arial"/>
          <w:sz w:val="22"/>
          <w:szCs w:val="22"/>
        </w:rPr>
        <w:t xml:space="preserve"> </w:t>
      </w:r>
      <w:r w:rsidR="0063587E">
        <w:rPr>
          <w:rFonts w:ascii="Arial" w:hAnsi="Arial"/>
          <w:sz w:val="22"/>
          <w:szCs w:val="22"/>
        </w:rPr>
        <w:t xml:space="preserve">în combinație cu </w:t>
      </w:r>
      <w:r w:rsidRPr="0034115B">
        <w:rPr>
          <w:rFonts w:ascii="Arial" w:hAnsi="Arial"/>
          <w:sz w:val="22"/>
          <w:szCs w:val="22"/>
        </w:rPr>
        <w:t>specificații</w:t>
      </w:r>
      <w:r w:rsidR="0063587E">
        <w:rPr>
          <w:rFonts w:ascii="Arial" w:hAnsi="Arial"/>
          <w:sz w:val="22"/>
          <w:szCs w:val="22"/>
        </w:rPr>
        <w:t>le</w:t>
      </w:r>
      <w:r w:rsidRPr="0034115B">
        <w:rPr>
          <w:rFonts w:ascii="Arial" w:hAnsi="Arial"/>
          <w:sz w:val="22"/>
          <w:szCs w:val="22"/>
        </w:rPr>
        <w:t xml:space="preserve"> generoase pentru a le susține </w:t>
      </w:r>
      <w:r w:rsidR="0063587E">
        <w:rPr>
          <w:rFonts w:ascii="Arial" w:hAnsi="Arial"/>
          <w:sz w:val="22"/>
          <w:szCs w:val="22"/>
        </w:rPr>
        <w:t>stilul de viață activ.</w:t>
      </w:r>
      <w:r w:rsidRPr="0034115B">
        <w:rPr>
          <w:rFonts w:ascii="Arial" w:hAnsi="Arial"/>
          <w:sz w:val="22"/>
          <w:szCs w:val="22"/>
        </w:rPr>
        <w:t xml:space="preserve"> Ranger Wolftrak este un pick-up îndrăzneț, robust</w:t>
      </w:r>
      <w:r w:rsidR="00D5738C">
        <w:rPr>
          <w:rFonts w:ascii="Arial" w:hAnsi="Arial"/>
          <w:sz w:val="22"/>
          <w:szCs w:val="22"/>
        </w:rPr>
        <w:t>,</w:t>
      </w:r>
      <w:r w:rsidRPr="0034115B">
        <w:rPr>
          <w:rFonts w:ascii="Arial" w:hAnsi="Arial"/>
          <w:sz w:val="22"/>
          <w:szCs w:val="22"/>
        </w:rPr>
        <w:t xml:space="preserve"> conceput în jurul nevoilor clienților care lucrează în aer liber și doresc performanțe off-road impresionante fără a compromite confortul și </w:t>
      </w:r>
      <w:r w:rsidR="0063587E">
        <w:rPr>
          <w:rFonts w:ascii="Arial" w:hAnsi="Arial"/>
          <w:sz w:val="22"/>
          <w:szCs w:val="22"/>
        </w:rPr>
        <w:t>utilitatea</w:t>
      </w:r>
      <w:r w:rsidRPr="0034115B">
        <w:rPr>
          <w:rFonts w:ascii="Arial" w:hAnsi="Arial"/>
          <w:sz w:val="22"/>
          <w:szCs w:val="22"/>
        </w:rPr>
        <w:t xml:space="preserve">. </w:t>
      </w:r>
    </w:p>
    <w:p w14:paraId="53E63E2E" w14:textId="42EC57E2" w:rsidR="00C41F62" w:rsidRPr="0034115B" w:rsidRDefault="00C41F62" w:rsidP="00B00BC8">
      <w:pPr>
        <w:rPr>
          <w:rFonts w:ascii="Arial" w:hAnsi="Arial" w:cs="Arial"/>
          <w:sz w:val="22"/>
          <w:szCs w:val="22"/>
        </w:rPr>
      </w:pPr>
    </w:p>
    <w:p w14:paraId="3BFD7135" w14:textId="3ED50F1B" w:rsidR="00144AE0" w:rsidRPr="0034115B" w:rsidRDefault="00144AE0" w:rsidP="00144AE0">
      <w:pPr>
        <w:rPr>
          <w:rFonts w:ascii="Arial" w:hAnsi="Arial" w:cs="Arial"/>
          <w:sz w:val="22"/>
          <w:szCs w:val="22"/>
        </w:rPr>
      </w:pPr>
      <w:r w:rsidRPr="0034115B">
        <w:rPr>
          <w:rFonts w:ascii="Arial" w:hAnsi="Arial"/>
          <w:sz w:val="22"/>
          <w:szCs w:val="22"/>
        </w:rPr>
        <w:t>„Clienților le place stilul îndrăzneț și capacitatea robustă a pick-up-ului nostru Ranger, așadar am dezvoltat noile modele Stormtrak și Wolftrak în ediție limitată pentru a oferi și mai mult din ambele”, a declarat Hans Schep,</w:t>
      </w:r>
      <w:r w:rsidR="0034115B">
        <w:rPr>
          <w:rFonts w:ascii="Arial" w:hAnsi="Arial"/>
          <w:sz w:val="22"/>
          <w:szCs w:val="22"/>
        </w:rPr>
        <w:t xml:space="preserve"> </w:t>
      </w:r>
      <w:r w:rsidRPr="0034115B">
        <w:rPr>
          <w:rFonts w:ascii="Arial" w:hAnsi="Arial"/>
          <w:sz w:val="22"/>
          <w:szCs w:val="22"/>
        </w:rPr>
        <w:t xml:space="preserve">Director General Vehicule Comerciale, Ford Europa. „Stormtrak combină aspectul impresionant cu elemente și caracteristici de lux suplimentare pentru stiluri de viață active, în timp ce performanța off-road a modelului Wolftrak </w:t>
      </w:r>
      <w:r w:rsidR="00080662">
        <w:rPr>
          <w:rFonts w:ascii="Arial" w:hAnsi="Arial"/>
          <w:sz w:val="22"/>
          <w:szCs w:val="22"/>
        </w:rPr>
        <w:t>îi poate purta</w:t>
      </w:r>
      <w:r w:rsidRPr="0034115B">
        <w:rPr>
          <w:rFonts w:ascii="Arial" w:hAnsi="Arial"/>
          <w:sz w:val="22"/>
          <w:szCs w:val="22"/>
        </w:rPr>
        <w:t xml:space="preserve"> pe proprietari</w:t>
      </w:r>
      <w:r w:rsidR="002616A0">
        <w:rPr>
          <w:rFonts w:ascii="Arial" w:hAnsi="Arial"/>
          <w:sz w:val="22"/>
          <w:szCs w:val="22"/>
        </w:rPr>
        <w:t>i</w:t>
      </w:r>
      <w:r w:rsidRPr="0034115B">
        <w:rPr>
          <w:rFonts w:ascii="Arial" w:hAnsi="Arial"/>
          <w:sz w:val="22"/>
          <w:szCs w:val="22"/>
        </w:rPr>
        <w:t xml:space="preserve"> săi departe de </w:t>
      </w:r>
      <w:r w:rsidR="00527B0B">
        <w:rPr>
          <w:rFonts w:ascii="Arial" w:hAnsi="Arial"/>
          <w:sz w:val="22"/>
          <w:szCs w:val="22"/>
        </w:rPr>
        <w:t>șosea</w:t>
      </w:r>
      <w:r w:rsidR="00080662">
        <w:rPr>
          <w:rFonts w:ascii="Arial" w:hAnsi="Arial"/>
          <w:sz w:val="22"/>
          <w:szCs w:val="22"/>
        </w:rPr>
        <w:t>, atât în scopuri profesionale, cât și pentru</w:t>
      </w:r>
      <w:r w:rsidRPr="0034115B">
        <w:rPr>
          <w:rFonts w:ascii="Arial" w:hAnsi="Arial"/>
          <w:sz w:val="22"/>
          <w:szCs w:val="22"/>
        </w:rPr>
        <w:t xml:space="preserve"> distracție.” </w:t>
      </w:r>
    </w:p>
    <w:p w14:paraId="156DFC9C" w14:textId="3780BC52" w:rsidR="00C41F62" w:rsidRPr="0034115B" w:rsidRDefault="00C41F62" w:rsidP="00B00BC8">
      <w:pPr>
        <w:rPr>
          <w:rFonts w:ascii="Arial" w:hAnsi="Arial" w:cs="Arial"/>
          <w:sz w:val="22"/>
          <w:szCs w:val="22"/>
        </w:rPr>
      </w:pPr>
    </w:p>
    <w:p w14:paraId="58888CDE" w14:textId="6BC53F0D" w:rsidR="007B346A" w:rsidRPr="0034115B" w:rsidRDefault="001C08AE" w:rsidP="00B00BC8">
      <w:pPr>
        <w:rPr>
          <w:rFonts w:ascii="Arial" w:hAnsi="Arial" w:cs="Arial"/>
          <w:sz w:val="22"/>
          <w:szCs w:val="22"/>
        </w:rPr>
      </w:pPr>
      <w:r w:rsidRPr="0034115B">
        <w:rPr>
          <w:rFonts w:ascii="Arial" w:hAnsi="Arial"/>
          <w:sz w:val="22"/>
          <w:szCs w:val="22"/>
        </w:rPr>
        <w:t xml:space="preserve">Noile ediții limitate Ranger Stormtrak și Wolftrak vor sosi în reprezentanțele </w:t>
      </w:r>
      <w:r w:rsidR="001F6B99">
        <w:rPr>
          <w:rFonts w:ascii="Arial" w:hAnsi="Arial"/>
          <w:sz w:val="22"/>
          <w:szCs w:val="22"/>
        </w:rPr>
        <w:t xml:space="preserve">Ford </w:t>
      </w:r>
      <w:r w:rsidRPr="0034115B">
        <w:rPr>
          <w:rFonts w:ascii="Arial" w:hAnsi="Arial"/>
          <w:sz w:val="22"/>
          <w:szCs w:val="22"/>
        </w:rPr>
        <w:t xml:space="preserve">din Europa începând cu luna octombrie a acestui an, </w:t>
      </w:r>
      <w:r w:rsidR="007B5935">
        <w:rPr>
          <w:rFonts w:ascii="Arial" w:hAnsi="Arial"/>
          <w:sz w:val="22"/>
          <w:szCs w:val="22"/>
        </w:rPr>
        <w:t>adăugând o nou</w:t>
      </w:r>
      <w:r w:rsidR="002B17A4">
        <w:rPr>
          <w:rFonts w:ascii="Arial" w:hAnsi="Arial"/>
          <w:sz w:val="22"/>
          <w:szCs w:val="22"/>
        </w:rPr>
        <w:t>ă</w:t>
      </w:r>
      <w:r w:rsidR="007B5935">
        <w:rPr>
          <w:rFonts w:ascii="Arial" w:hAnsi="Arial"/>
          <w:sz w:val="22"/>
          <w:szCs w:val="22"/>
        </w:rPr>
        <w:t xml:space="preserve"> dimensiune </w:t>
      </w:r>
      <w:r w:rsidRPr="0034115B">
        <w:rPr>
          <w:rFonts w:ascii="Arial" w:hAnsi="Arial"/>
          <w:sz w:val="22"/>
          <w:szCs w:val="22"/>
        </w:rPr>
        <w:t>gam</w:t>
      </w:r>
      <w:r w:rsidR="007B5935">
        <w:rPr>
          <w:rFonts w:ascii="Arial" w:hAnsi="Arial"/>
          <w:sz w:val="22"/>
          <w:szCs w:val="22"/>
        </w:rPr>
        <w:t>ei</w:t>
      </w:r>
      <w:r w:rsidRPr="0034115B">
        <w:rPr>
          <w:rFonts w:ascii="Arial" w:hAnsi="Arial"/>
          <w:sz w:val="22"/>
          <w:szCs w:val="22"/>
        </w:rPr>
        <w:t xml:space="preserve"> premiat</w:t>
      </w:r>
      <w:r w:rsidR="007B5935">
        <w:rPr>
          <w:rFonts w:ascii="Arial" w:hAnsi="Arial"/>
          <w:sz w:val="22"/>
          <w:szCs w:val="22"/>
        </w:rPr>
        <w:t>e</w:t>
      </w:r>
      <w:r w:rsidRPr="0034115B">
        <w:rPr>
          <w:rFonts w:ascii="Arial" w:hAnsi="Arial"/>
          <w:sz w:val="22"/>
          <w:szCs w:val="22"/>
        </w:rPr>
        <w:t xml:space="preserve"> Ranger a companiei Ford pentru o </w:t>
      </w:r>
      <w:r w:rsidR="007B5935">
        <w:rPr>
          <w:rFonts w:ascii="Arial" w:hAnsi="Arial"/>
          <w:sz w:val="22"/>
          <w:szCs w:val="22"/>
        </w:rPr>
        <w:t>varietate</w:t>
      </w:r>
      <w:r w:rsidR="007B5935" w:rsidRPr="0034115B">
        <w:rPr>
          <w:rFonts w:ascii="Arial" w:hAnsi="Arial"/>
          <w:sz w:val="22"/>
          <w:szCs w:val="22"/>
        </w:rPr>
        <w:t xml:space="preserve"> </w:t>
      </w:r>
      <w:r w:rsidRPr="0034115B">
        <w:rPr>
          <w:rFonts w:ascii="Arial" w:hAnsi="Arial"/>
          <w:sz w:val="22"/>
          <w:szCs w:val="22"/>
        </w:rPr>
        <w:t xml:space="preserve">largă de clienți, care include palpitantul Ranger Raptor, </w:t>
      </w:r>
      <w:r w:rsidR="007B5935" w:rsidRPr="0034115B">
        <w:rPr>
          <w:rFonts w:ascii="Arial" w:hAnsi="Arial"/>
          <w:sz w:val="22"/>
          <w:szCs w:val="22"/>
        </w:rPr>
        <w:t xml:space="preserve">Ranger </w:t>
      </w:r>
      <w:r w:rsidRPr="0034115B">
        <w:rPr>
          <w:rFonts w:ascii="Arial" w:hAnsi="Arial"/>
          <w:sz w:val="22"/>
          <w:szCs w:val="22"/>
        </w:rPr>
        <w:t>MS- RT inspirat d</w:t>
      </w:r>
      <w:r w:rsidR="0030039B">
        <w:rPr>
          <w:rFonts w:ascii="Arial" w:hAnsi="Arial"/>
          <w:sz w:val="22"/>
          <w:szCs w:val="22"/>
        </w:rPr>
        <w:t>in motorsport</w:t>
      </w:r>
      <w:r w:rsidRPr="0034115B">
        <w:rPr>
          <w:rFonts w:ascii="Arial" w:hAnsi="Arial"/>
          <w:sz w:val="22"/>
          <w:szCs w:val="22"/>
        </w:rPr>
        <w:t xml:space="preserve"> și</w:t>
      </w:r>
      <w:r w:rsidR="0030039B">
        <w:rPr>
          <w:rFonts w:ascii="Arial" w:hAnsi="Arial"/>
          <w:sz w:val="22"/>
          <w:szCs w:val="22"/>
        </w:rPr>
        <w:t xml:space="preserve"> varianta de</w:t>
      </w:r>
      <w:r w:rsidRPr="0034115B">
        <w:rPr>
          <w:rFonts w:ascii="Arial" w:hAnsi="Arial"/>
          <w:sz w:val="22"/>
          <w:szCs w:val="22"/>
        </w:rPr>
        <w:t xml:space="preserve"> cabin</w:t>
      </w:r>
      <w:r w:rsidR="00263723">
        <w:rPr>
          <w:rFonts w:ascii="Arial" w:hAnsi="Arial"/>
          <w:sz w:val="22"/>
          <w:szCs w:val="22"/>
        </w:rPr>
        <w:t>ă</w:t>
      </w:r>
      <w:r w:rsidRPr="0034115B">
        <w:rPr>
          <w:rFonts w:ascii="Arial" w:hAnsi="Arial"/>
          <w:sz w:val="22"/>
          <w:szCs w:val="22"/>
        </w:rPr>
        <w:t xml:space="preserve"> </w:t>
      </w:r>
      <w:r w:rsidR="007B5935">
        <w:rPr>
          <w:rFonts w:ascii="Arial" w:hAnsi="Arial"/>
          <w:sz w:val="22"/>
          <w:szCs w:val="22"/>
        </w:rPr>
        <w:t>cu</w:t>
      </w:r>
      <w:r w:rsidRPr="0034115B">
        <w:rPr>
          <w:rFonts w:ascii="Arial" w:hAnsi="Arial"/>
          <w:sz w:val="22"/>
          <w:szCs w:val="22"/>
        </w:rPr>
        <w:t xml:space="preserve"> șasiu Ranger, recent anunțată. </w:t>
      </w:r>
    </w:p>
    <w:p w14:paraId="1BA10B2B" w14:textId="77777777" w:rsidR="007B346A" w:rsidRPr="0034115B" w:rsidRDefault="007B346A" w:rsidP="00B00BC8">
      <w:pPr>
        <w:rPr>
          <w:rFonts w:ascii="Arial" w:hAnsi="Arial" w:cs="Arial"/>
          <w:sz w:val="22"/>
          <w:szCs w:val="22"/>
        </w:rPr>
      </w:pPr>
    </w:p>
    <w:p w14:paraId="60C572D9" w14:textId="0910CAB0" w:rsidR="00C41F62" w:rsidRPr="0034115B" w:rsidRDefault="007B346A" w:rsidP="00B00BC8">
      <w:pPr>
        <w:rPr>
          <w:rFonts w:ascii="Arial" w:hAnsi="Arial" w:cs="Arial"/>
          <w:sz w:val="22"/>
          <w:szCs w:val="22"/>
        </w:rPr>
      </w:pPr>
      <w:r w:rsidRPr="0034115B">
        <w:rPr>
          <w:rFonts w:ascii="Arial" w:hAnsi="Arial"/>
          <w:sz w:val="22"/>
          <w:szCs w:val="22"/>
        </w:rPr>
        <w:lastRenderedPageBreak/>
        <w:t xml:space="preserve">De asemenea, Ford introduce o nouă opțiune atractivă de </w:t>
      </w:r>
      <w:r w:rsidR="007B5935">
        <w:rPr>
          <w:rFonts w:ascii="Arial" w:hAnsi="Arial"/>
          <w:sz w:val="22"/>
          <w:szCs w:val="22"/>
        </w:rPr>
        <w:t xml:space="preserve">rulou </w:t>
      </w:r>
      <w:r w:rsidR="007B5935" w:rsidRPr="0034115B">
        <w:rPr>
          <w:rFonts w:ascii="Arial" w:hAnsi="Arial"/>
          <w:sz w:val="22"/>
          <w:szCs w:val="22"/>
        </w:rPr>
        <w:t xml:space="preserve">pentru </w:t>
      </w:r>
      <w:r w:rsidR="007B5935">
        <w:rPr>
          <w:rFonts w:ascii="Arial" w:hAnsi="Arial"/>
          <w:sz w:val="22"/>
          <w:szCs w:val="22"/>
        </w:rPr>
        <w:t>benă ac</w:t>
      </w:r>
      <w:r w:rsidR="00263723">
        <w:rPr>
          <w:rFonts w:ascii="Arial" w:hAnsi="Arial"/>
          <w:sz w:val="22"/>
          <w:szCs w:val="22"/>
        </w:rPr>
        <w:t>ț</w:t>
      </w:r>
      <w:r w:rsidR="007B5935">
        <w:rPr>
          <w:rFonts w:ascii="Arial" w:hAnsi="Arial"/>
          <w:sz w:val="22"/>
          <w:szCs w:val="22"/>
        </w:rPr>
        <w:t xml:space="preserve">ionat electric </w:t>
      </w:r>
      <w:r w:rsidRPr="0034115B">
        <w:rPr>
          <w:rFonts w:ascii="Arial" w:hAnsi="Arial"/>
          <w:sz w:val="22"/>
          <w:szCs w:val="22"/>
        </w:rPr>
        <w:t xml:space="preserve">pentru modelul Ranger Wildtrak, care este specificată ca dotare standard la Ranger Stormtrak. </w:t>
      </w:r>
    </w:p>
    <w:p w14:paraId="344D5996" w14:textId="77777777" w:rsidR="00513F63" w:rsidRPr="0034115B" w:rsidRDefault="00513F63" w:rsidP="00513F63">
      <w:pPr>
        <w:rPr>
          <w:rFonts w:ascii="Arial" w:hAnsi="Arial" w:cs="Arial"/>
          <w:sz w:val="22"/>
          <w:szCs w:val="22"/>
        </w:rPr>
      </w:pPr>
    </w:p>
    <w:p w14:paraId="167298DA" w14:textId="670B6255" w:rsidR="00513F63" w:rsidRPr="0034115B" w:rsidRDefault="00BE5195" w:rsidP="00513F63">
      <w:pPr>
        <w:rPr>
          <w:rFonts w:ascii="Arial" w:hAnsi="Arial" w:cs="Arial"/>
          <w:b/>
          <w:bCs/>
          <w:sz w:val="22"/>
          <w:szCs w:val="22"/>
        </w:rPr>
      </w:pPr>
      <w:r>
        <w:rPr>
          <w:rFonts w:ascii="Arial" w:hAnsi="Arial"/>
          <w:b/>
          <w:bCs/>
          <w:sz w:val="22"/>
          <w:szCs w:val="22"/>
        </w:rPr>
        <w:t xml:space="preserve">Ranger </w:t>
      </w:r>
      <w:r w:rsidR="00C90F78" w:rsidRPr="0034115B">
        <w:rPr>
          <w:rFonts w:ascii="Arial" w:hAnsi="Arial"/>
          <w:b/>
          <w:bCs/>
          <w:sz w:val="22"/>
          <w:szCs w:val="22"/>
        </w:rPr>
        <w:t xml:space="preserve">Stormtrak </w:t>
      </w:r>
    </w:p>
    <w:p w14:paraId="3149752A" w14:textId="4B943F56" w:rsidR="00E839BF" w:rsidRPr="0034115B" w:rsidRDefault="00C73C9F" w:rsidP="00513F63">
      <w:pPr>
        <w:rPr>
          <w:rFonts w:ascii="Arial" w:hAnsi="Arial" w:cs="Arial"/>
          <w:sz w:val="22"/>
          <w:szCs w:val="22"/>
        </w:rPr>
      </w:pPr>
      <w:r w:rsidRPr="0034115B">
        <w:rPr>
          <w:rFonts w:ascii="Arial" w:hAnsi="Arial"/>
          <w:sz w:val="22"/>
          <w:szCs w:val="22"/>
        </w:rPr>
        <w:t>Bazat pe seria premium Ranger Wildtrak, noul Ranger Stormtrak oferă specificații</w:t>
      </w:r>
      <w:r w:rsidR="00E30018">
        <w:rPr>
          <w:rFonts w:ascii="Arial" w:hAnsi="Arial"/>
          <w:sz w:val="22"/>
          <w:szCs w:val="22"/>
        </w:rPr>
        <w:t xml:space="preserve"> îmbunătățite</w:t>
      </w:r>
      <w:r w:rsidRPr="0034115B">
        <w:rPr>
          <w:rFonts w:ascii="Arial" w:hAnsi="Arial"/>
          <w:sz w:val="22"/>
          <w:szCs w:val="22"/>
        </w:rPr>
        <w:t xml:space="preserve"> pentru confort și</w:t>
      </w:r>
      <w:r w:rsidR="00E30018">
        <w:rPr>
          <w:rFonts w:ascii="Arial" w:hAnsi="Arial"/>
          <w:sz w:val="22"/>
          <w:szCs w:val="22"/>
        </w:rPr>
        <w:t xml:space="preserve"> vine cu</w:t>
      </w:r>
      <w:r w:rsidRPr="0034115B">
        <w:rPr>
          <w:rFonts w:ascii="Arial" w:hAnsi="Arial"/>
          <w:sz w:val="22"/>
          <w:szCs w:val="22"/>
        </w:rPr>
        <w:t xml:space="preserve"> finisaje unice. O serie limitată de vehicule va fi construită pentru a asigura exclusivitatea, urmând a fi disponibile </w:t>
      </w:r>
      <w:r w:rsidR="00E30018">
        <w:rPr>
          <w:rFonts w:ascii="Arial" w:hAnsi="Arial"/>
          <w:sz w:val="22"/>
          <w:szCs w:val="22"/>
        </w:rPr>
        <w:t xml:space="preserve">în varianta de </w:t>
      </w:r>
      <w:r w:rsidRPr="0034115B">
        <w:rPr>
          <w:rFonts w:ascii="Arial" w:hAnsi="Arial"/>
          <w:sz w:val="22"/>
          <w:szCs w:val="22"/>
        </w:rPr>
        <w:t>cabină dublă pentru loc spațios în spate sau cabină „Super cab” pentru o suprafață de încărcare mai mare.</w:t>
      </w:r>
    </w:p>
    <w:p w14:paraId="7F0CFBB8" w14:textId="77777777" w:rsidR="00E839BF" w:rsidRPr="0034115B" w:rsidRDefault="00E839BF" w:rsidP="00513F63">
      <w:pPr>
        <w:rPr>
          <w:rFonts w:ascii="Arial" w:hAnsi="Arial" w:cs="Arial"/>
          <w:sz w:val="22"/>
          <w:szCs w:val="22"/>
        </w:rPr>
      </w:pPr>
    </w:p>
    <w:p w14:paraId="3124744A" w14:textId="1FC7F2FA" w:rsidR="00C90F78" w:rsidRPr="0034115B" w:rsidRDefault="00E839BF" w:rsidP="00513F63">
      <w:pPr>
        <w:rPr>
          <w:rFonts w:ascii="Arial" w:hAnsi="Arial" w:cs="Arial"/>
          <w:sz w:val="22"/>
          <w:szCs w:val="22"/>
        </w:rPr>
      </w:pPr>
      <w:r w:rsidRPr="0034115B">
        <w:rPr>
          <w:rFonts w:ascii="Arial" w:hAnsi="Arial"/>
          <w:sz w:val="22"/>
          <w:szCs w:val="22"/>
        </w:rPr>
        <w:t xml:space="preserve">Toate modelele Ranger Stormtrak sunt dotate cu </w:t>
      </w:r>
      <w:r w:rsidR="00D3711D" w:rsidRPr="0034115B">
        <w:rPr>
          <w:rFonts w:ascii="Arial" w:hAnsi="Arial"/>
          <w:sz w:val="22"/>
          <w:szCs w:val="22"/>
        </w:rPr>
        <w:t xml:space="preserve">vârful gamei </w:t>
      </w:r>
      <w:r w:rsidR="00D3711D">
        <w:rPr>
          <w:rFonts w:ascii="Arial" w:hAnsi="Arial"/>
          <w:sz w:val="22"/>
          <w:szCs w:val="22"/>
        </w:rPr>
        <w:t>de motorizări</w:t>
      </w:r>
      <w:r w:rsidR="00D3711D" w:rsidRPr="0034115B" w:rsidDel="00D3711D">
        <w:rPr>
          <w:rFonts w:ascii="Arial" w:hAnsi="Arial"/>
          <w:sz w:val="22"/>
          <w:szCs w:val="22"/>
        </w:rPr>
        <w:t xml:space="preserve"> </w:t>
      </w:r>
      <w:r w:rsidRPr="0034115B">
        <w:rPr>
          <w:rFonts w:ascii="Arial" w:hAnsi="Arial"/>
          <w:sz w:val="22"/>
          <w:szCs w:val="22"/>
        </w:rPr>
        <w:t>diesel</w:t>
      </w:r>
      <w:r w:rsidR="00D3711D">
        <w:rPr>
          <w:rFonts w:ascii="Arial" w:hAnsi="Arial"/>
          <w:sz w:val="22"/>
          <w:szCs w:val="22"/>
        </w:rPr>
        <w:t xml:space="preserve"> </w:t>
      </w:r>
      <w:r w:rsidRPr="0034115B">
        <w:rPr>
          <w:rFonts w:ascii="Arial" w:hAnsi="Arial"/>
          <w:sz w:val="22"/>
          <w:szCs w:val="22"/>
        </w:rPr>
        <w:t xml:space="preserve">EcoBlue de 2.0 litri Bi-turbo de 213 CP, care dezvoltă un cuplu de 500 Nm pentru o putere de </w:t>
      </w:r>
      <w:r w:rsidR="00D3711D">
        <w:rPr>
          <w:rFonts w:ascii="Arial" w:hAnsi="Arial"/>
          <w:sz w:val="22"/>
          <w:szCs w:val="22"/>
        </w:rPr>
        <w:t xml:space="preserve">tractare </w:t>
      </w:r>
      <w:r w:rsidRPr="0034115B">
        <w:rPr>
          <w:rFonts w:ascii="Arial" w:hAnsi="Arial"/>
          <w:sz w:val="22"/>
          <w:szCs w:val="22"/>
        </w:rPr>
        <w:t>remarcabilă.</w:t>
      </w:r>
      <w:r w:rsidRPr="0034115B">
        <w:rPr>
          <w:rFonts w:ascii="Arial" w:hAnsi="Arial"/>
          <w:sz w:val="22"/>
          <w:szCs w:val="22"/>
          <w:vertAlign w:val="superscript"/>
        </w:rPr>
        <w:t xml:space="preserve"> </w:t>
      </w:r>
      <w:r w:rsidRPr="00F14529">
        <w:rPr>
          <w:rFonts w:ascii="Arial" w:hAnsi="Arial"/>
          <w:sz w:val="22"/>
          <w:szCs w:val="22"/>
          <w:vertAlign w:val="superscript"/>
        </w:rPr>
        <w:t>1</w:t>
      </w:r>
      <w:r w:rsidRPr="0034115B">
        <w:rPr>
          <w:rFonts w:ascii="Arial" w:hAnsi="Arial"/>
          <w:sz w:val="22"/>
          <w:szCs w:val="22"/>
        </w:rPr>
        <w:t xml:space="preserve"> Un sistem </w:t>
      </w:r>
      <w:r w:rsidR="00D3711D" w:rsidRPr="0034115B">
        <w:rPr>
          <w:rFonts w:ascii="Arial" w:hAnsi="Arial"/>
          <w:sz w:val="22"/>
          <w:szCs w:val="22"/>
        </w:rPr>
        <w:t xml:space="preserve">standard selectabil </w:t>
      </w:r>
      <w:r w:rsidRPr="0034115B">
        <w:rPr>
          <w:rFonts w:ascii="Arial" w:hAnsi="Arial"/>
          <w:sz w:val="22"/>
          <w:szCs w:val="22"/>
        </w:rPr>
        <w:t xml:space="preserve">de tracțiune integrală oferă performanțe sigure off-road, în timp ce cutia de viteze automată avansată cu 10 </w:t>
      </w:r>
      <w:r w:rsidR="00D3711D">
        <w:rPr>
          <w:rFonts w:ascii="Arial" w:hAnsi="Arial"/>
          <w:sz w:val="22"/>
          <w:szCs w:val="22"/>
        </w:rPr>
        <w:t xml:space="preserve">rapoarte </w:t>
      </w:r>
      <w:r w:rsidRPr="0034115B">
        <w:rPr>
          <w:rFonts w:ascii="Arial" w:hAnsi="Arial"/>
          <w:sz w:val="22"/>
          <w:szCs w:val="22"/>
        </w:rPr>
        <w:t>asigură o experiență de conducere lină și fără efort.</w:t>
      </w:r>
    </w:p>
    <w:p w14:paraId="74FCEF2E" w14:textId="2670A64F" w:rsidR="004227BE" w:rsidRPr="0034115B" w:rsidRDefault="004227BE" w:rsidP="00513F63">
      <w:pPr>
        <w:rPr>
          <w:rFonts w:ascii="Arial" w:hAnsi="Arial" w:cs="Arial"/>
          <w:sz w:val="22"/>
          <w:szCs w:val="22"/>
        </w:rPr>
      </w:pPr>
    </w:p>
    <w:p w14:paraId="5E056768" w14:textId="7A06D356" w:rsidR="009B2990" w:rsidRPr="0034115B" w:rsidRDefault="00A82ED7" w:rsidP="00513F63">
      <w:pPr>
        <w:rPr>
          <w:rFonts w:ascii="Arial" w:hAnsi="Arial" w:cs="Arial"/>
          <w:sz w:val="22"/>
          <w:szCs w:val="22"/>
        </w:rPr>
      </w:pPr>
      <w:r>
        <w:rPr>
          <w:rFonts w:ascii="Arial" w:hAnsi="Arial"/>
          <w:sz w:val="22"/>
          <w:szCs w:val="22"/>
        </w:rPr>
        <w:t>Culoarea</w:t>
      </w:r>
      <w:r w:rsidR="00762766" w:rsidRPr="0034115B">
        <w:rPr>
          <w:rFonts w:ascii="Arial" w:hAnsi="Arial"/>
          <w:sz w:val="22"/>
          <w:szCs w:val="22"/>
        </w:rPr>
        <w:t xml:space="preserve">  „Rapid Red” este unică pentru Ranger Stormtrak, completând inserția exclusivă </w:t>
      </w:r>
      <w:r w:rsidR="00D3711D">
        <w:rPr>
          <w:rFonts w:ascii="Arial" w:hAnsi="Arial"/>
          <w:sz w:val="22"/>
          <w:szCs w:val="22"/>
        </w:rPr>
        <w:t xml:space="preserve">a </w:t>
      </w:r>
      <w:r w:rsidR="00762766" w:rsidRPr="0034115B">
        <w:rPr>
          <w:rFonts w:ascii="Arial" w:hAnsi="Arial"/>
          <w:sz w:val="22"/>
          <w:szCs w:val="22"/>
        </w:rPr>
        <w:t>gril</w:t>
      </w:r>
      <w:r w:rsidR="00D3711D">
        <w:rPr>
          <w:rFonts w:ascii="Arial" w:hAnsi="Arial"/>
          <w:sz w:val="22"/>
          <w:szCs w:val="22"/>
        </w:rPr>
        <w:t>ei</w:t>
      </w:r>
      <w:r w:rsidR="00762766" w:rsidRPr="0034115B">
        <w:rPr>
          <w:rFonts w:ascii="Arial" w:hAnsi="Arial"/>
          <w:sz w:val="22"/>
          <w:szCs w:val="22"/>
        </w:rPr>
        <w:t xml:space="preserve"> de culoare roșie, care contribuie la stilul frontal puternic. Farurile cu </w:t>
      </w:r>
      <w:r w:rsidR="00D3711D">
        <w:rPr>
          <w:rFonts w:ascii="Arial" w:hAnsi="Arial"/>
          <w:sz w:val="22"/>
          <w:szCs w:val="22"/>
        </w:rPr>
        <w:t xml:space="preserve">tehnologie </w:t>
      </w:r>
      <w:r w:rsidR="00762766" w:rsidRPr="0034115B">
        <w:rPr>
          <w:rFonts w:ascii="Arial" w:hAnsi="Arial"/>
          <w:sz w:val="22"/>
          <w:szCs w:val="22"/>
        </w:rPr>
        <w:t xml:space="preserve">LED sunt prevăzute și cu protecție robustă inferioară, ca dotare standard, asigurând o prezență impunătoare pe șosea. Sunt disponibile și opțiunile de </w:t>
      </w:r>
      <w:r w:rsidR="006279D4">
        <w:rPr>
          <w:rFonts w:ascii="Arial" w:hAnsi="Arial"/>
          <w:sz w:val="22"/>
          <w:szCs w:val="22"/>
        </w:rPr>
        <w:t>culoare</w:t>
      </w:r>
      <w:r w:rsidR="00831127">
        <w:rPr>
          <w:rFonts w:ascii="Arial" w:hAnsi="Arial"/>
          <w:sz w:val="22"/>
          <w:szCs w:val="22"/>
        </w:rPr>
        <w:t xml:space="preserve"> </w:t>
      </w:r>
      <w:r w:rsidR="00762766" w:rsidRPr="0034115B">
        <w:rPr>
          <w:rFonts w:ascii="Arial" w:hAnsi="Arial"/>
          <w:sz w:val="22"/>
          <w:szCs w:val="22"/>
        </w:rPr>
        <w:t xml:space="preserve">„Frozen White” și albastru „Blue Lightning”. Aspectul puternic al modelului Ranger Stormtrak este îmbunătățit de capota exclusivă și autocolantele laterale de pe caroserie, insigna tridimensională de dimensiuni mari și bara spate neagră </w:t>
      </w:r>
      <w:r w:rsidR="00A27C4D">
        <w:rPr>
          <w:rFonts w:ascii="Arial" w:hAnsi="Arial"/>
          <w:sz w:val="22"/>
          <w:szCs w:val="22"/>
        </w:rPr>
        <w:t xml:space="preserve">cu inele de ancorare </w:t>
      </w:r>
      <w:r w:rsidR="00762766" w:rsidRPr="0034115B">
        <w:rPr>
          <w:rFonts w:ascii="Arial" w:hAnsi="Arial"/>
          <w:sz w:val="22"/>
          <w:szCs w:val="22"/>
        </w:rPr>
        <w:t>sport.</w:t>
      </w:r>
    </w:p>
    <w:p w14:paraId="00158C50" w14:textId="54AE61A6" w:rsidR="004227BE" w:rsidRPr="0034115B" w:rsidRDefault="004227BE" w:rsidP="00325D0D">
      <w:pPr>
        <w:jc w:val="center"/>
        <w:rPr>
          <w:rFonts w:ascii="Arial" w:hAnsi="Arial" w:cs="Arial"/>
          <w:sz w:val="22"/>
          <w:szCs w:val="22"/>
        </w:rPr>
      </w:pPr>
    </w:p>
    <w:p w14:paraId="01B14C49" w14:textId="3C984FEB" w:rsidR="004227BE" w:rsidRPr="0034115B" w:rsidRDefault="0014369F" w:rsidP="00513F63">
      <w:pPr>
        <w:rPr>
          <w:rFonts w:ascii="Arial" w:hAnsi="Arial" w:cs="Arial"/>
          <w:sz w:val="22"/>
          <w:szCs w:val="22"/>
          <w:vertAlign w:val="superscript"/>
        </w:rPr>
      </w:pPr>
      <w:r w:rsidRPr="0034115B">
        <w:rPr>
          <w:rFonts w:ascii="Arial" w:hAnsi="Arial"/>
          <w:sz w:val="22"/>
          <w:szCs w:val="22"/>
        </w:rPr>
        <w:t>În plus, o benă, un separator pentru încărcătur</w:t>
      </w:r>
      <w:r w:rsidR="00AA7775">
        <w:rPr>
          <w:rFonts w:ascii="Arial" w:hAnsi="Arial"/>
          <w:sz w:val="22"/>
          <w:szCs w:val="22"/>
        </w:rPr>
        <w:t>ă</w:t>
      </w:r>
      <w:r w:rsidRPr="0034115B">
        <w:rPr>
          <w:rFonts w:ascii="Arial" w:hAnsi="Arial"/>
          <w:sz w:val="22"/>
          <w:szCs w:val="22"/>
        </w:rPr>
        <w:t xml:space="preserve"> și nou</w:t>
      </w:r>
      <w:r w:rsidR="00A27C4D">
        <w:rPr>
          <w:rFonts w:ascii="Arial" w:hAnsi="Arial"/>
          <w:sz w:val="22"/>
          <w:szCs w:val="22"/>
        </w:rPr>
        <w:t>l</w:t>
      </w:r>
      <w:r w:rsidRPr="0034115B">
        <w:rPr>
          <w:rFonts w:ascii="Arial" w:hAnsi="Arial"/>
          <w:sz w:val="22"/>
          <w:szCs w:val="22"/>
        </w:rPr>
        <w:t xml:space="preserve"> </w:t>
      </w:r>
      <w:r w:rsidR="00A27C4D">
        <w:rPr>
          <w:rFonts w:ascii="Arial" w:hAnsi="Arial"/>
          <w:sz w:val="22"/>
          <w:szCs w:val="22"/>
        </w:rPr>
        <w:t xml:space="preserve">rulou </w:t>
      </w:r>
      <w:r w:rsidR="00A27C4D" w:rsidRPr="0034115B">
        <w:rPr>
          <w:rFonts w:ascii="Arial" w:hAnsi="Arial"/>
          <w:sz w:val="22"/>
          <w:szCs w:val="22"/>
        </w:rPr>
        <w:t xml:space="preserve">pentru </w:t>
      </w:r>
      <w:r w:rsidR="00A27C4D">
        <w:rPr>
          <w:rFonts w:ascii="Arial" w:hAnsi="Arial"/>
          <w:sz w:val="22"/>
          <w:szCs w:val="22"/>
        </w:rPr>
        <w:t>benă ac</w:t>
      </w:r>
      <w:r w:rsidR="00C20CF5">
        <w:rPr>
          <w:rFonts w:ascii="Arial" w:hAnsi="Arial"/>
          <w:sz w:val="22"/>
          <w:szCs w:val="22"/>
        </w:rPr>
        <w:t>ț</w:t>
      </w:r>
      <w:r w:rsidR="00A27C4D">
        <w:rPr>
          <w:rFonts w:ascii="Arial" w:hAnsi="Arial"/>
          <w:sz w:val="22"/>
          <w:szCs w:val="22"/>
        </w:rPr>
        <w:t xml:space="preserve">ionat electric </w:t>
      </w:r>
      <w:r w:rsidRPr="0034115B">
        <w:rPr>
          <w:rFonts w:ascii="Arial" w:hAnsi="Arial"/>
          <w:sz w:val="22"/>
          <w:szCs w:val="22"/>
        </w:rPr>
        <w:t>de la Ford sunt prevăzute ca dot</w:t>
      </w:r>
      <w:r w:rsidR="00B22E66">
        <w:rPr>
          <w:rFonts w:ascii="Arial" w:hAnsi="Arial"/>
          <w:sz w:val="22"/>
          <w:szCs w:val="22"/>
        </w:rPr>
        <w:t>ări</w:t>
      </w:r>
      <w:r w:rsidRPr="0034115B">
        <w:rPr>
          <w:rFonts w:ascii="Arial" w:hAnsi="Arial"/>
          <w:sz w:val="22"/>
          <w:szCs w:val="22"/>
        </w:rPr>
        <w:t xml:space="preserve"> standard, oferind comoditate și caracter practic sporite la deplasarea încărcăturilor. Ranger Stormtrak păstrează, totodată, sarcina utilă de 1,0 tone și greutatea maximă de remorcare de 3.500 kg asigurată de seria populară Wildtrak.</w:t>
      </w:r>
      <w:r w:rsidRPr="0034115B">
        <w:rPr>
          <w:rFonts w:ascii="Arial" w:hAnsi="Arial"/>
          <w:sz w:val="22"/>
          <w:szCs w:val="22"/>
          <w:vertAlign w:val="superscript"/>
        </w:rPr>
        <w:t xml:space="preserve"> 2</w:t>
      </w:r>
    </w:p>
    <w:p w14:paraId="6AFA5122" w14:textId="4A5B6630" w:rsidR="00576FCE" w:rsidRPr="0034115B" w:rsidRDefault="00576FCE" w:rsidP="00513F63">
      <w:pPr>
        <w:rPr>
          <w:rFonts w:ascii="Arial" w:hAnsi="Arial" w:cs="Arial"/>
          <w:sz w:val="22"/>
          <w:szCs w:val="22"/>
          <w:shd w:val="clear" w:color="auto" w:fill="FFFFFF"/>
        </w:rPr>
      </w:pPr>
    </w:p>
    <w:p w14:paraId="2F6C18FA" w14:textId="1960A912" w:rsidR="00EA36C1" w:rsidRPr="0034115B" w:rsidRDefault="0014369F" w:rsidP="00513F63">
      <w:pPr>
        <w:rPr>
          <w:rFonts w:ascii="Arial" w:hAnsi="Arial" w:cs="Arial"/>
          <w:sz w:val="22"/>
          <w:szCs w:val="22"/>
          <w:shd w:val="clear" w:color="auto" w:fill="FFFFFF"/>
        </w:rPr>
      </w:pPr>
      <w:r w:rsidRPr="0034115B">
        <w:rPr>
          <w:rFonts w:ascii="Arial" w:hAnsi="Arial"/>
          <w:sz w:val="22"/>
          <w:szCs w:val="22"/>
          <w:shd w:val="clear" w:color="auto" w:fill="FFFFFF"/>
        </w:rPr>
        <w:t xml:space="preserve">Interiorul modelului Ranger Stormtrak contribuie </w:t>
      </w:r>
      <w:r w:rsidR="00C20CF5">
        <w:rPr>
          <w:rFonts w:ascii="Arial" w:hAnsi="Arial"/>
          <w:sz w:val="22"/>
          <w:szCs w:val="22"/>
          <w:shd w:val="clear" w:color="auto" w:fill="FFFFFF"/>
        </w:rPr>
        <w:t>î</w:t>
      </w:r>
      <w:r w:rsidR="00A27C4D">
        <w:rPr>
          <w:rFonts w:ascii="Arial" w:hAnsi="Arial"/>
          <w:sz w:val="22"/>
          <w:szCs w:val="22"/>
          <w:shd w:val="clear" w:color="auto" w:fill="FFFFFF"/>
        </w:rPr>
        <w:t xml:space="preserve">n plus </w:t>
      </w:r>
      <w:r w:rsidRPr="0034115B">
        <w:rPr>
          <w:rFonts w:ascii="Arial" w:hAnsi="Arial"/>
          <w:sz w:val="22"/>
          <w:szCs w:val="22"/>
          <w:shd w:val="clear" w:color="auto" w:fill="FFFFFF"/>
        </w:rPr>
        <w:t xml:space="preserve">la </w:t>
      </w:r>
      <w:r w:rsidR="00A27C4D">
        <w:rPr>
          <w:rFonts w:ascii="Arial" w:hAnsi="Arial"/>
          <w:sz w:val="22"/>
          <w:szCs w:val="22"/>
          <w:shd w:val="clear" w:color="auto" w:fill="FFFFFF"/>
        </w:rPr>
        <w:t xml:space="preserve">aspectul premium </w:t>
      </w:r>
      <w:r w:rsidR="00C20CF5">
        <w:rPr>
          <w:rFonts w:ascii="Arial" w:hAnsi="Arial"/>
          <w:sz w:val="22"/>
          <w:szCs w:val="22"/>
          <w:shd w:val="clear" w:color="auto" w:fill="FFFFFF"/>
        </w:rPr>
        <w:t>ș</w:t>
      </w:r>
      <w:r w:rsidR="00A27C4D">
        <w:rPr>
          <w:rFonts w:ascii="Arial" w:hAnsi="Arial"/>
          <w:sz w:val="22"/>
          <w:szCs w:val="22"/>
          <w:shd w:val="clear" w:color="auto" w:fill="FFFFFF"/>
        </w:rPr>
        <w:t>i la caracteristicile practice ale acestuia.</w:t>
      </w:r>
      <w:r w:rsidRPr="0034115B">
        <w:rPr>
          <w:rFonts w:ascii="Arial" w:hAnsi="Arial"/>
          <w:sz w:val="22"/>
          <w:szCs w:val="22"/>
          <w:shd w:val="clear" w:color="auto" w:fill="FFFFFF"/>
        </w:rPr>
        <w:t xml:space="preserve"> Scaunele specifice modelului Stormtrak sunt prevăzute cu aceeași piele suplă ca</w:t>
      </w:r>
      <w:r w:rsidR="001C7850">
        <w:rPr>
          <w:rFonts w:ascii="Arial" w:hAnsi="Arial"/>
          <w:sz w:val="22"/>
          <w:szCs w:val="22"/>
          <w:shd w:val="clear" w:color="auto" w:fill="FFFFFF"/>
        </w:rPr>
        <w:t xml:space="preserve"> la</w:t>
      </w:r>
      <w:r w:rsidRPr="0034115B">
        <w:rPr>
          <w:rFonts w:ascii="Arial" w:hAnsi="Arial"/>
          <w:sz w:val="22"/>
          <w:szCs w:val="22"/>
          <w:shd w:val="clear" w:color="auto" w:fill="FFFFFF"/>
        </w:rPr>
        <w:t xml:space="preserve"> emblematicul model Ranger Raptor de la Ford, accentuat</w:t>
      </w:r>
      <w:r w:rsidR="00187EAA">
        <w:rPr>
          <w:rFonts w:ascii="Arial" w:hAnsi="Arial"/>
          <w:sz w:val="22"/>
          <w:szCs w:val="22"/>
          <w:shd w:val="clear" w:color="auto" w:fill="FFFFFF"/>
        </w:rPr>
        <w:t>ă</w:t>
      </w:r>
      <w:r w:rsidRPr="0034115B">
        <w:rPr>
          <w:rFonts w:ascii="Arial" w:hAnsi="Arial"/>
          <w:sz w:val="22"/>
          <w:szCs w:val="22"/>
          <w:shd w:val="clear" w:color="auto" w:fill="FFFFFF"/>
        </w:rPr>
        <w:t xml:space="preserve"> cu sigle Stormtrak brodate și </w:t>
      </w:r>
      <w:r w:rsidR="004949CD">
        <w:rPr>
          <w:rFonts w:ascii="Arial" w:hAnsi="Arial"/>
          <w:sz w:val="22"/>
          <w:szCs w:val="22"/>
          <w:shd w:val="clear" w:color="auto" w:fill="FFFFFF"/>
        </w:rPr>
        <w:t>sus</w:t>
      </w:r>
      <w:r w:rsidR="00C20CF5">
        <w:rPr>
          <w:rFonts w:ascii="Arial" w:hAnsi="Arial"/>
          <w:sz w:val="22"/>
          <w:szCs w:val="22"/>
          <w:shd w:val="clear" w:color="auto" w:fill="FFFFFF"/>
        </w:rPr>
        <w:t>ț</w:t>
      </w:r>
      <w:r w:rsidR="004949CD">
        <w:rPr>
          <w:rFonts w:ascii="Arial" w:hAnsi="Arial"/>
          <w:sz w:val="22"/>
          <w:szCs w:val="22"/>
          <w:shd w:val="clear" w:color="auto" w:fill="FFFFFF"/>
        </w:rPr>
        <w:t>inerile laterale</w:t>
      </w:r>
      <w:r w:rsidR="004949CD" w:rsidRPr="0034115B">
        <w:rPr>
          <w:rFonts w:ascii="Arial" w:hAnsi="Arial"/>
          <w:sz w:val="22"/>
          <w:szCs w:val="22"/>
          <w:shd w:val="clear" w:color="auto" w:fill="FFFFFF"/>
        </w:rPr>
        <w:t xml:space="preserve"> </w:t>
      </w:r>
      <w:r w:rsidRPr="0034115B">
        <w:rPr>
          <w:rFonts w:ascii="Arial" w:hAnsi="Arial"/>
          <w:sz w:val="22"/>
          <w:szCs w:val="22"/>
          <w:shd w:val="clear" w:color="auto" w:fill="FFFFFF"/>
        </w:rPr>
        <w:t xml:space="preserve">ornate cu țesătură tehnică. Suprafețele interioare de grafit colorat și cusăturile roșii în tot interiorul oglindesc paleta inconfundabilă din exterior a modelului Stormtrak. </w:t>
      </w:r>
    </w:p>
    <w:p w14:paraId="73A033A6" w14:textId="77777777" w:rsidR="00D43933" w:rsidRPr="0034115B" w:rsidRDefault="00D43933" w:rsidP="00D43933">
      <w:pPr>
        <w:spacing w:line="259" w:lineRule="auto"/>
        <w:contextualSpacing/>
        <w:rPr>
          <w:rFonts w:ascii="Arial" w:hAnsi="Arial" w:cs="Arial"/>
          <w:sz w:val="22"/>
          <w:szCs w:val="22"/>
        </w:rPr>
      </w:pPr>
    </w:p>
    <w:p w14:paraId="4014A871" w14:textId="2F82D7AD" w:rsidR="00D43933" w:rsidRPr="0034115B" w:rsidRDefault="00930D32" w:rsidP="00D43933">
      <w:pPr>
        <w:spacing w:line="259" w:lineRule="auto"/>
        <w:contextualSpacing/>
        <w:rPr>
          <w:rFonts w:ascii="Arial" w:hAnsi="Arial" w:cs="Arial"/>
          <w:b/>
          <w:bCs/>
          <w:sz w:val="22"/>
          <w:szCs w:val="22"/>
        </w:rPr>
      </w:pPr>
      <w:r w:rsidRPr="0034115B">
        <w:rPr>
          <w:rFonts w:ascii="Arial" w:hAnsi="Arial"/>
          <w:b/>
          <w:bCs/>
          <w:sz w:val="22"/>
          <w:szCs w:val="22"/>
        </w:rPr>
        <w:t xml:space="preserve">Ranger Wolftrak </w:t>
      </w:r>
    </w:p>
    <w:p w14:paraId="3839D704" w14:textId="0190513B" w:rsidR="000772D3" w:rsidRPr="0034115B" w:rsidRDefault="000772D3" w:rsidP="00D43933">
      <w:pPr>
        <w:spacing w:line="259" w:lineRule="auto"/>
        <w:contextualSpacing/>
        <w:rPr>
          <w:rFonts w:ascii="Arial" w:hAnsi="Arial" w:cs="Arial"/>
          <w:sz w:val="22"/>
          <w:szCs w:val="22"/>
        </w:rPr>
      </w:pPr>
      <w:r w:rsidRPr="0034115B">
        <w:rPr>
          <w:rFonts w:ascii="Arial" w:hAnsi="Arial"/>
          <w:sz w:val="22"/>
          <w:szCs w:val="22"/>
        </w:rPr>
        <w:t xml:space="preserve">Ranger Wolftrak este construit pentru clienții care doresc o capacitate off-road de încredere și un exterior îndrăzneț, </w:t>
      </w:r>
      <w:r w:rsidR="00E64E7F">
        <w:rPr>
          <w:rFonts w:ascii="Arial" w:hAnsi="Arial"/>
          <w:sz w:val="22"/>
          <w:szCs w:val="22"/>
        </w:rPr>
        <w:t>bine definit</w:t>
      </w:r>
      <w:r w:rsidRPr="0034115B">
        <w:rPr>
          <w:rFonts w:ascii="Arial" w:hAnsi="Arial"/>
          <w:sz w:val="22"/>
          <w:szCs w:val="22"/>
        </w:rPr>
        <w:t xml:space="preserve">. Bazat pe seria Ranger XLT, Wolftrak este </w:t>
      </w:r>
      <w:r w:rsidR="0080779A">
        <w:rPr>
          <w:rFonts w:ascii="Arial" w:hAnsi="Arial"/>
          <w:sz w:val="22"/>
          <w:szCs w:val="22"/>
        </w:rPr>
        <w:t xml:space="preserve">propulsat </w:t>
      </w:r>
      <w:r w:rsidRPr="0034115B">
        <w:rPr>
          <w:rFonts w:ascii="Arial" w:hAnsi="Arial"/>
          <w:sz w:val="22"/>
          <w:szCs w:val="22"/>
        </w:rPr>
        <w:t xml:space="preserve">de motorul diesel Ford EcoBlue de </w:t>
      </w:r>
      <w:r w:rsidR="000E6D4F" w:rsidRPr="0034115B">
        <w:rPr>
          <w:rFonts w:ascii="Arial" w:hAnsi="Arial"/>
          <w:sz w:val="22"/>
          <w:szCs w:val="22"/>
        </w:rPr>
        <w:t xml:space="preserve">2.0 litri </w:t>
      </w:r>
      <w:r w:rsidR="000E6D4F">
        <w:rPr>
          <w:rFonts w:ascii="Arial" w:hAnsi="Arial"/>
          <w:sz w:val="22"/>
          <w:szCs w:val="22"/>
        </w:rPr>
        <w:t>ș</w:t>
      </w:r>
      <w:r w:rsidR="00A0257F">
        <w:rPr>
          <w:rFonts w:ascii="Arial" w:hAnsi="Arial"/>
          <w:sz w:val="22"/>
          <w:szCs w:val="22"/>
        </w:rPr>
        <w:t xml:space="preserve">i </w:t>
      </w:r>
      <w:r w:rsidRPr="0034115B">
        <w:rPr>
          <w:rFonts w:ascii="Arial" w:hAnsi="Arial"/>
          <w:sz w:val="22"/>
          <w:szCs w:val="22"/>
        </w:rPr>
        <w:t xml:space="preserve">170 CP cu opțiunea de a alege între transmisie manuală cu șase </w:t>
      </w:r>
      <w:r w:rsidR="00E67E3F">
        <w:rPr>
          <w:rFonts w:ascii="Arial" w:hAnsi="Arial"/>
          <w:sz w:val="22"/>
          <w:szCs w:val="22"/>
        </w:rPr>
        <w:t>rapoarte</w:t>
      </w:r>
      <w:r w:rsidR="00E67E3F" w:rsidRPr="0034115B">
        <w:rPr>
          <w:rFonts w:ascii="Arial" w:hAnsi="Arial"/>
          <w:sz w:val="22"/>
          <w:szCs w:val="22"/>
        </w:rPr>
        <w:t xml:space="preserve"> </w:t>
      </w:r>
      <w:r w:rsidRPr="0034115B">
        <w:rPr>
          <w:rFonts w:ascii="Arial" w:hAnsi="Arial"/>
          <w:sz w:val="22"/>
          <w:szCs w:val="22"/>
        </w:rPr>
        <w:t xml:space="preserve">sau transmisie automată cu 10 </w:t>
      </w:r>
      <w:r w:rsidR="00E67E3F">
        <w:rPr>
          <w:rFonts w:ascii="Arial" w:hAnsi="Arial"/>
          <w:sz w:val="22"/>
          <w:szCs w:val="22"/>
        </w:rPr>
        <w:t>rapoarte</w:t>
      </w:r>
      <w:r w:rsidRPr="0034115B">
        <w:rPr>
          <w:rFonts w:ascii="Arial" w:hAnsi="Arial"/>
          <w:sz w:val="22"/>
          <w:szCs w:val="22"/>
        </w:rPr>
        <w:t>.</w:t>
      </w:r>
      <w:r w:rsidRPr="0034115B">
        <w:rPr>
          <w:rFonts w:ascii="Arial" w:hAnsi="Arial"/>
          <w:sz w:val="22"/>
          <w:szCs w:val="22"/>
          <w:vertAlign w:val="superscript"/>
        </w:rPr>
        <w:t xml:space="preserve"> 1</w:t>
      </w:r>
    </w:p>
    <w:p w14:paraId="2B336A8F" w14:textId="6E8BB81A" w:rsidR="00D60813" w:rsidRPr="0034115B" w:rsidRDefault="00D60813" w:rsidP="00D43933">
      <w:pPr>
        <w:spacing w:line="259" w:lineRule="auto"/>
        <w:contextualSpacing/>
        <w:rPr>
          <w:rFonts w:ascii="Arial" w:hAnsi="Arial" w:cs="Arial"/>
          <w:sz w:val="22"/>
          <w:szCs w:val="22"/>
        </w:rPr>
      </w:pPr>
    </w:p>
    <w:p w14:paraId="0122BA94" w14:textId="303FCEC6" w:rsidR="00D60813" w:rsidRPr="0034115B" w:rsidRDefault="00D60813" w:rsidP="00F13643">
      <w:pPr>
        <w:rPr>
          <w:rFonts w:ascii="Arial" w:hAnsi="Arial" w:cs="Arial"/>
          <w:sz w:val="22"/>
          <w:szCs w:val="22"/>
        </w:rPr>
      </w:pPr>
      <w:r w:rsidRPr="0034115B">
        <w:rPr>
          <w:rFonts w:ascii="Arial" w:hAnsi="Arial"/>
          <w:sz w:val="22"/>
          <w:szCs w:val="22"/>
        </w:rPr>
        <w:t>Un sistem de tracțiune integrală selectabil cu funcție de schimbare a modului de tracțiune din mers</w:t>
      </w:r>
      <w:r w:rsidR="00C20CF5">
        <w:rPr>
          <w:rFonts w:ascii="Arial" w:hAnsi="Arial"/>
          <w:sz w:val="22"/>
          <w:szCs w:val="22"/>
        </w:rPr>
        <w:t>,</w:t>
      </w:r>
      <w:r w:rsidRPr="0034115B">
        <w:rPr>
          <w:rFonts w:ascii="Arial" w:hAnsi="Arial"/>
          <w:sz w:val="22"/>
          <w:szCs w:val="22"/>
        </w:rPr>
        <w:t xml:space="preserve"> (shift on-the-fly)</w:t>
      </w:r>
      <w:r w:rsidRPr="0034115B">
        <w:rPr>
          <w:rFonts w:ascii="Arial" w:hAnsi="Arial"/>
          <w:sz w:val="22"/>
          <w:szCs w:val="22"/>
          <w:vertAlign w:val="superscript"/>
        </w:rPr>
        <w:t>1</w:t>
      </w:r>
      <w:r w:rsidRPr="0034115B">
        <w:rPr>
          <w:rFonts w:ascii="Arial" w:hAnsi="Arial"/>
          <w:sz w:val="22"/>
          <w:szCs w:val="22"/>
        </w:rPr>
        <w:t xml:space="preserve"> </w:t>
      </w:r>
      <w:bookmarkStart w:id="0" w:name="_Hlk68179118"/>
      <w:r w:rsidR="006644DC" w:rsidRPr="006644DC">
        <w:rPr>
          <w:rFonts w:ascii="Arial" w:hAnsi="Arial"/>
          <w:sz w:val="22"/>
          <w:szCs w:val="22"/>
        </w:rPr>
        <w:t xml:space="preserve">diferențial blocabil electronic </w:t>
      </w:r>
      <w:r w:rsidR="006644DC">
        <w:rPr>
          <w:rFonts w:ascii="Arial" w:hAnsi="Arial"/>
          <w:sz w:val="22"/>
          <w:szCs w:val="22"/>
        </w:rPr>
        <w:t xml:space="preserve">pentru </w:t>
      </w:r>
      <w:r w:rsidR="006644DC" w:rsidRPr="006644DC">
        <w:rPr>
          <w:rFonts w:ascii="Arial" w:hAnsi="Arial"/>
          <w:sz w:val="22"/>
          <w:szCs w:val="22"/>
        </w:rPr>
        <w:t>punte</w:t>
      </w:r>
      <w:r w:rsidR="006644DC">
        <w:rPr>
          <w:rFonts w:ascii="Arial" w:hAnsi="Arial"/>
          <w:sz w:val="22"/>
          <w:szCs w:val="22"/>
        </w:rPr>
        <w:t>a</w:t>
      </w:r>
      <w:r w:rsidR="006644DC" w:rsidRPr="006644DC">
        <w:rPr>
          <w:rFonts w:ascii="Arial" w:hAnsi="Arial"/>
          <w:sz w:val="22"/>
          <w:szCs w:val="22"/>
        </w:rPr>
        <w:t xml:space="preserve"> spate</w:t>
      </w:r>
      <w:r w:rsidRPr="0034115B">
        <w:rPr>
          <w:rFonts w:ascii="Arial" w:hAnsi="Arial"/>
          <w:sz w:val="22"/>
          <w:szCs w:val="22"/>
        </w:rPr>
        <w:t xml:space="preserve"> </w:t>
      </w:r>
      <w:bookmarkEnd w:id="0"/>
      <w:r w:rsidRPr="0034115B">
        <w:rPr>
          <w:rFonts w:ascii="Arial" w:hAnsi="Arial"/>
          <w:sz w:val="22"/>
          <w:szCs w:val="22"/>
        </w:rPr>
        <w:t xml:space="preserve">și anvelope pentru toate </w:t>
      </w:r>
      <w:r w:rsidR="007A298E">
        <w:rPr>
          <w:rFonts w:ascii="Arial" w:hAnsi="Arial"/>
          <w:sz w:val="22"/>
          <w:szCs w:val="22"/>
        </w:rPr>
        <w:t>tipurile de teren</w:t>
      </w:r>
      <w:r w:rsidR="007A298E" w:rsidRPr="0034115B">
        <w:rPr>
          <w:rFonts w:ascii="Arial" w:hAnsi="Arial"/>
          <w:sz w:val="22"/>
          <w:szCs w:val="22"/>
        </w:rPr>
        <w:t xml:space="preserve"> </w:t>
      </w:r>
      <w:r w:rsidRPr="0034115B">
        <w:rPr>
          <w:rFonts w:ascii="Arial" w:hAnsi="Arial"/>
          <w:sz w:val="22"/>
          <w:szCs w:val="22"/>
        </w:rPr>
        <w:t xml:space="preserve">sunt incluse în dotarea standard, pentru a asigura </w:t>
      </w:r>
      <w:r w:rsidR="0068762E">
        <w:rPr>
          <w:rFonts w:ascii="Arial" w:hAnsi="Arial"/>
          <w:sz w:val="22"/>
          <w:szCs w:val="22"/>
        </w:rPr>
        <w:t>înaintarea</w:t>
      </w:r>
      <w:r w:rsidR="0068762E" w:rsidRPr="0034115B">
        <w:rPr>
          <w:rFonts w:ascii="Arial" w:hAnsi="Arial"/>
          <w:sz w:val="22"/>
          <w:szCs w:val="22"/>
        </w:rPr>
        <w:t xml:space="preserve"> </w:t>
      </w:r>
      <w:r w:rsidRPr="0034115B">
        <w:rPr>
          <w:rFonts w:ascii="Arial" w:hAnsi="Arial"/>
          <w:sz w:val="22"/>
          <w:szCs w:val="22"/>
        </w:rPr>
        <w:t>în condiții off-road provocat</w:t>
      </w:r>
      <w:r w:rsidR="005E605F">
        <w:rPr>
          <w:rFonts w:ascii="Arial" w:hAnsi="Arial"/>
          <w:sz w:val="22"/>
          <w:szCs w:val="22"/>
        </w:rPr>
        <w:t>oare</w:t>
      </w:r>
      <w:r w:rsidRPr="0034115B">
        <w:rPr>
          <w:rFonts w:ascii="Arial" w:hAnsi="Arial"/>
          <w:sz w:val="22"/>
          <w:szCs w:val="22"/>
        </w:rPr>
        <w:t xml:space="preserve">, cu susținerea unei configurații </w:t>
      </w:r>
      <w:r w:rsidR="004F448E">
        <w:rPr>
          <w:rFonts w:ascii="Arial" w:hAnsi="Arial"/>
          <w:sz w:val="22"/>
          <w:szCs w:val="22"/>
        </w:rPr>
        <w:t>de</w:t>
      </w:r>
      <w:r w:rsidRPr="0034115B">
        <w:rPr>
          <w:rFonts w:ascii="Arial" w:hAnsi="Arial"/>
          <w:sz w:val="22"/>
          <w:szCs w:val="22"/>
        </w:rPr>
        <w:t xml:space="preserve"> </w:t>
      </w:r>
      <w:r w:rsidR="0034115B" w:rsidRPr="0034115B">
        <w:rPr>
          <w:rFonts w:ascii="Arial" w:hAnsi="Arial"/>
          <w:sz w:val="22"/>
          <w:szCs w:val="22"/>
        </w:rPr>
        <w:t>tracțiune</w:t>
      </w:r>
      <w:r w:rsidRPr="0034115B">
        <w:rPr>
          <w:rFonts w:ascii="Arial" w:hAnsi="Arial"/>
          <w:sz w:val="22"/>
          <w:szCs w:val="22"/>
        </w:rPr>
        <w:t xml:space="preserve"> integrală </w:t>
      </w:r>
      <w:r w:rsidR="0053267B">
        <w:rPr>
          <w:rFonts w:ascii="Arial" w:hAnsi="Arial"/>
          <w:sz w:val="22"/>
          <w:szCs w:val="22"/>
        </w:rPr>
        <w:t xml:space="preserve">cu reductor </w:t>
      </w:r>
      <w:r w:rsidRPr="0034115B">
        <w:rPr>
          <w:rFonts w:ascii="Arial" w:hAnsi="Arial"/>
          <w:sz w:val="22"/>
          <w:szCs w:val="22"/>
        </w:rPr>
        <w:t>pentru a îmbunătăți performan</w:t>
      </w:r>
      <w:r w:rsidR="00C20CF5">
        <w:rPr>
          <w:rFonts w:ascii="Arial" w:hAnsi="Arial"/>
          <w:sz w:val="22"/>
          <w:szCs w:val="22"/>
        </w:rPr>
        <w:t>ț</w:t>
      </w:r>
      <w:r w:rsidRPr="0034115B">
        <w:rPr>
          <w:rFonts w:ascii="Arial" w:hAnsi="Arial"/>
          <w:sz w:val="22"/>
          <w:szCs w:val="22"/>
        </w:rPr>
        <w:t>a pe dealuri abrupte și suprafețe moi.</w:t>
      </w:r>
    </w:p>
    <w:p w14:paraId="3A574108" w14:textId="40669C8F" w:rsidR="00E563C0" w:rsidRPr="0034115B" w:rsidRDefault="00E563C0" w:rsidP="00D43933">
      <w:pPr>
        <w:spacing w:line="259" w:lineRule="auto"/>
        <w:contextualSpacing/>
        <w:rPr>
          <w:rFonts w:ascii="Arial" w:hAnsi="Arial" w:cs="Arial"/>
          <w:sz w:val="22"/>
          <w:szCs w:val="22"/>
          <w:vertAlign w:val="superscript"/>
        </w:rPr>
      </w:pPr>
    </w:p>
    <w:p w14:paraId="3B90ECD2" w14:textId="79CEF584" w:rsidR="00E563C0" w:rsidRPr="0034115B" w:rsidRDefault="008C2FD6" w:rsidP="00D43933">
      <w:pPr>
        <w:spacing w:line="259" w:lineRule="auto"/>
        <w:contextualSpacing/>
        <w:rPr>
          <w:rFonts w:ascii="Arial" w:hAnsi="Arial" w:cs="Arial"/>
          <w:sz w:val="22"/>
          <w:szCs w:val="22"/>
        </w:rPr>
      </w:pPr>
      <w:r w:rsidRPr="0034115B">
        <w:rPr>
          <w:rFonts w:ascii="Arial" w:hAnsi="Arial"/>
          <w:sz w:val="22"/>
          <w:szCs w:val="22"/>
        </w:rPr>
        <w:lastRenderedPageBreak/>
        <w:t xml:space="preserve">Ford anticipează că Ranger Wolftrak va </w:t>
      </w:r>
      <w:r w:rsidR="007A04EE">
        <w:rPr>
          <w:rFonts w:ascii="Arial" w:hAnsi="Arial"/>
          <w:sz w:val="22"/>
          <w:szCs w:val="22"/>
        </w:rPr>
        <w:t>atrage</w:t>
      </w:r>
      <w:r w:rsidR="007A04EE" w:rsidRPr="0034115B">
        <w:rPr>
          <w:rFonts w:ascii="Arial" w:hAnsi="Arial"/>
          <w:sz w:val="22"/>
          <w:szCs w:val="22"/>
        </w:rPr>
        <w:t xml:space="preserve"> </w:t>
      </w:r>
      <w:r w:rsidRPr="0034115B">
        <w:rPr>
          <w:rFonts w:ascii="Arial" w:hAnsi="Arial"/>
          <w:sz w:val="22"/>
          <w:szCs w:val="22"/>
        </w:rPr>
        <w:t xml:space="preserve">un interes puternic în rândul clienților din industria agricolă, forestieră și a activităților în aer liber, precum și </w:t>
      </w:r>
      <w:r w:rsidR="00F00182">
        <w:rPr>
          <w:rFonts w:ascii="Arial" w:hAnsi="Arial"/>
          <w:sz w:val="22"/>
          <w:szCs w:val="22"/>
        </w:rPr>
        <w:t>a clienților</w:t>
      </w:r>
      <w:r w:rsidRPr="0034115B">
        <w:rPr>
          <w:rFonts w:ascii="Arial" w:hAnsi="Arial"/>
          <w:sz w:val="22"/>
          <w:szCs w:val="22"/>
        </w:rPr>
        <w:t xml:space="preserve"> privați. O sarcină utilă de 1,0 tone și o greutate maximă de remorcare de 3.500 kg</w:t>
      </w:r>
      <w:r w:rsidRPr="0034115B">
        <w:rPr>
          <w:rFonts w:ascii="Arial" w:hAnsi="Arial"/>
          <w:sz w:val="22"/>
          <w:szCs w:val="22"/>
          <w:vertAlign w:val="superscript"/>
        </w:rPr>
        <w:t>2</w:t>
      </w:r>
      <w:r w:rsidRPr="0034115B">
        <w:rPr>
          <w:rFonts w:ascii="Arial" w:hAnsi="Arial"/>
          <w:sz w:val="22"/>
          <w:szCs w:val="22"/>
        </w:rPr>
        <w:t xml:space="preserve"> oferă o capacitate semnificativă pentru deplasarea încărcăturilor, susținută de o benă de protecție standard. O prelată cu </w:t>
      </w:r>
      <w:r w:rsidR="00AA3898">
        <w:rPr>
          <w:rFonts w:ascii="Arial" w:hAnsi="Arial"/>
          <w:sz w:val="22"/>
          <w:szCs w:val="22"/>
        </w:rPr>
        <w:t>acționare</w:t>
      </w:r>
      <w:r w:rsidR="00AA3898" w:rsidRPr="0034115B">
        <w:rPr>
          <w:rFonts w:ascii="Arial" w:hAnsi="Arial"/>
          <w:sz w:val="22"/>
          <w:szCs w:val="22"/>
        </w:rPr>
        <w:t xml:space="preserve"> </w:t>
      </w:r>
      <w:r w:rsidRPr="0034115B">
        <w:rPr>
          <w:rFonts w:ascii="Arial" w:hAnsi="Arial"/>
          <w:sz w:val="22"/>
          <w:szCs w:val="22"/>
        </w:rPr>
        <w:t xml:space="preserve">manuală sau un </w:t>
      </w:r>
      <w:r w:rsidR="00871C88">
        <w:rPr>
          <w:rFonts w:ascii="Arial" w:hAnsi="Arial"/>
          <w:sz w:val="22"/>
          <w:szCs w:val="22"/>
        </w:rPr>
        <w:t>acoperiș</w:t>
      </w:r>
      <w:r w:rsidR="00871C88" w:rsidRPr="0034115B">
        <w:rPr>
          <w:rFonts w:ascii="Arial" w:hAnsi="Arial"/>
          <w:sz w:val="22"/>
          <w:szCs w:val="22"/>
        </w:rPr>
        <w:t xml:space="preserve"> </w:t>
      </w:r>
      <w:r w:rsidR="00460FD2" w:rsidRPr="0034115B">
        <w:rPr>
          <w:rFonts w:ascii="Arial" w:hAnsi="Arial"/>
          <w:sz w:val="22"/>
          <w:szCs w:val="22"/>
        </w:rPr>
        <w:t>complet</w:t>
      </w:r>
      <w:r w:rsidR="00460FD2">
        <w:rPr>
          <w:rFonts w:ascii="Arial" w:hAnsi="Arial"/>
          <w:sz w:val="22"/>
          <w:szCs w:val="22"/>
        </w:rPr>
        <w:t xml:space="preserve"> </w:t>
      </w:r>
      <w:r w:rsidRPr="0034115B">
        <w:rPr>
          <w:rFonts w:ascii="Arial" w:hAnsi="Arial"/>
          <w:sz w:val="22"/>
          <w:szCs w:val="22"/>
        </w:rPr>
        <w:t xml:space="preserve">pentru benă </w:t>
      </w:r>
      <w:r w:rsidR="000D4833" w:rsidRPr="0034115B">
        <w:rPr>
          <w:rFonts w:ascii="Arial" w:hAnsi="Arial"/>
          <w:sz w:val="22"/>
          <w:szCs w:val="22"/>
        </w:rPr>
        <w:t xml:space="preserve">Aeroklas </w:t>
      </w:r>
      <w:r w:rsidRPr="0034115B">
        <w:rPr>
          <w:rFonts w:ascii="Arial" w:hAnsi="Arial"/>
          <w:sz w:val="22"/>
          <w:szCs w:val="22"/>
        </w:rPr>
        <w:t xml:space="preserve">sunt disponibile </w:t>
      </w:r>
      <w:r w:rsidR="00BA0FBD">
        <w:rPr>
          <w:rFonts w:ascii="Arial" w:hAnsi="Arial"/>
          <w:sz w:val="22"/>
          <w:szCs w:val="22"/>
        </w:rPr>
        <w:t xml:space="preserve">opțional </w:t>
      </w:r>
      <w:r w:rsidRPr="0034115B">
        <w:rPr>
          <w:rFonts w:ascii="Arial" w:hAnsi="Arial"/>
          <w:sz w:val="22"/>
          <w:szCs w:val="22"/>
        </w:rPr>
        <w:t xml:space="preserve">în culoarea negru mat pentru a se potrivi cu detaliile exterioare complet negre ale modelului Ranger Wolftrak. </w:t>
      </w:r>
    </w:p>
    <w:p w14:paraId="7789A0E2" w14:textId="75EE07E4" w:rsidR="005C74D6" w:rsidRPr="0034115B" w:rsidRDefault="005C74D6" w:rsidP="00D43933">
      <w:pPr>
        <w:spacing w:line="259" w:lineRule="auto"/>
        <w:contextualSpacing/>
        <w:rPr>
          <w:rFonts w:ascii="Arial" w:hAnsi="Arial" w:cs="Arial"/>
          <w:sz w:val="22"/>
          <w:szCs w:val="22"/>
        </w:rPr>
      </w:pPr>
    </w:p>
    <w:p w14:paraId="47B1B787" w14:textId="74EA0472" w:rsidR="005C74D6" w:rsidRPr="00D944E0" w:rsidRDefault="001339F6" w:rsidP="00D43933">
      <w:pPr>
        <w:spacing w:line="259" w:lineRule="auto"/>
        <w:contextualSpacing/>
        <w:rPr>
          <w:rFonts w:ascii="Arial" w:hAnsi="Arial" w:cs="Arial"/>
          <w:sz w:val="22"/>
          <w:szCs w:val="22"/>
          <w:lang w:val="en-US"/>
        </w:rPr>
      </w:pPr>
      <w:r w:rsidRPr="0034115B">
        <w:rPr>
          <w:rFonts w:ascii="Arial" w:hAnsi="Arial"/>
          <w:sz w:val="22"/>
          <w:szCs w:val="22"/>
        </w:rPr>
        <w:t xml:space="preserve">O bară sport tubulară cu elemente de prindere </w:t>
      </w:r>
      <w:r w:rsidR="000201FA">
        <w:rPr>
          <w:rFonts w:ascii="Arial" w:hAnsi="Arial"/>
          <w:sz w:val="22"/>
          <w:szCs w:val="22"/>
        </w:rPr>
        <w:t>a</w:t>
      </w:r>
      <w:r w:rsidRPr="0034115B">
        <w:rPr>
          <w:rFonts w:ascii="Arial" w:hAnsi="Arial"/>
          <w:sz w:val="22"/>
          <w:szCs w:val="22"/>
        </w:rPr>
        <w:t>lungi</w:t>
      </w:r>
      <w:r w:rsidR="000201FA">
        <w:rPr>
          <w:rFonts w:ascii="Arial" w:hAnsi="Arial"/>
          <w:sz w:val="22"/>
          <w:szCs w:val="22"/>
        </w:rPr>
        <w:t>te</w:t>
      </w:r>
      <w:r w:rsidR="0055119E">
        <w:rPr>
          <w:rFonts w:ascii="Arial" w:hAnsi="Arial"/>
          <w:sz w:val="22"/>
          <w:szCs w:val="22"/>
        </w:rPr>
        <w:t>,</w:t>
      </w:r>
      <w:r w:rsidRPr="0034115B">
        <w:rPr>
          <w:rFonts w:ascii="Arial" w:hAnsi="Arial"/>
          <w:sz w:val="22"/>
          <w:szCs w:val="22"/>
        </w:rPr>
        <w:t xml:space="preserve"> exclusivă pentru Ranger Wolftrak creează un aspect robust și </w:t>
      </w:r>
      <w:r w:rsidR="00002D08">
        <w:rPr>
          <w:rFonts w:ascii="Arial" w:hAnsi="Arial"/>
          <w:sz w:val="22"/>
          <w:szCs w:val="22"/>
        </w:rPr>
        <w:t>permite</w:t>
      </w:r>
      <w:r w:rsidR="00002D08" w:rsidRPr="0034115B">
        <w:rPr>
          <w:rFonts w:ascii="Arial" w:hAnsi="Arial"/>
          <w:sz w:val="22"/>
          <w:szCs w:val="22"/>
        </w:rPr>
        <w:t xml:space="preserve"> </w:t>
      </w:r>
      <w:r w:rsidRPr="0034115B">
        <w:rPr>
          <w:rFonts w:ascii="Arial" w:hAnsi="Arial"/>
          <w:sz w:val="22"/>
          <w:szCs w:val="22"/>
        </w:rPr>
        <w:t xml:space="preserve">montarea accesoriilor și securizarea cu ușurință a încărcăturii. </w:t>
      </w:r>
      <w:r w:rsidR="00A82ED7">
        <w:rPr>
          <w:rFonts w:ascii="Arial" w:hAnsi="Arial"/>
          <w:sz w:val="22"/>
          <w:szCs w:val="22"/>
        </w:rPr>
        <w:t>Culoarea</w:t>
      </w:r>
      <w:r w:rsidR="00A82ED7" w:rsidRPr="0034115B">
        <w:rPr>
          <w:rFonts w:ascii="Arial" w:hAnsi="Arial"/>
          <w:sz w:val="22"/>
          <w:szCs w:val="22"/>
        </w:rPr>
        <w:t xml:space="preserve"> </w:t>
      </w:r>
      <w:r w:rsidR="00536334" w:rsidRPr="0034115B">
        <w:rPr>
          <w:rFonts w:ascii="Arial" w:hAnsi="Arial"/>
          <w:sz w:val="22"/>
          <w:szCs w:val="22"/>
        </w:rPr>
        <w:t xml:space="preserve">impunătoare </w:t>
      </w:r>
      <w:r w:rsidRPr="0034115B">
        <w:rPr>
          <w:rFonts w:ascii="Arial" w:hAnsi="Arial"/>
          <w:sz w:val="22"/>
          <w:szCs w:val="22"/>
        </w:rPr>
        <w:t xml:space="preserve">„Conquer Grey” accentuează elementele pick-up-ului și completează grila neagră mată, protecția șasiului, jantele din aliaj negru de 17 inci. Stilul distinctiv al </w:t>
      </w:r>
      <w:r w:rsidR="000A2119">
        <w:rPr>
          <w:rFonts w:ascii="Arial" w:hAnsi="Arial"/>
          <w:sz w:val="22"/>
          <w:szCs w:val="22"/>
        </w:rPr>
        <w:t>pick-up-ului</w:t>
      </w:r>
      <w:r w:rsidR="000A2119" w:rsidRPr="0034115B">
        <w:rPr>
          <w:rFonts w:ascii="Arial" w:hAnsi="Arial"/>
          <w:sz w:val="22"/>
          <w:szCs w:val="22"/>
        </w:rPr>
        <w:t xml:space="preserve"> </w:t>
      </w:r>
      <w:r w:rsidRPr="0034115B">
        <w:rPr>
          <w:rFonts w:ascii="Arial" w:hAnsi="Arial"/>
          <w:sz w:val="22"/>
          <w:szCs w:val="22"/>
        </w:rPr>
        <w:t xml:space="preserve">este completat de </w:t>
      </w:r>
      <w:r w:rsidR="000A2119">
        <w:rPr>
          <w:rFonts w:ascii="Arial" w:hAnsi="Arial"/>
          <w:sz w:val="22"/>
          <w:szCs w:val="22"/>
        </w:rPr>
        <w:t>emblemele</w:t>
      </w:r>
      <w:r w:rsidR="000A2119" w:rsidRPr="0034115B">
        <w:rPr>
          <w:rFonts w:ascii="Arial" w:hAnsi="Arial"/>
          <w:sz w:val="22"/>
          <w:szCs w:val="22"/>
        </w:rPr>
        <w:t xml:space="preserve"> </w:t>
      </w:r>
      <w:r w:rsidRPr="0034115B">
        <w:rPr>
          <w:rFonts w:ascii="Arial" w:hAnsi="Arial"/>
          <w:sz w:val="22"/>
          <w:szCs w:val="22"/>
        </w:rPr>
        <w:t xml:space="preserve">Wolftrak </w:t>
      </w:r>
      <w:r w:rsidR="000162EE">
        <w:rPr>
          <w:rFonts w:ascii="Arial" w:hAnsi="Arial"/>
          <w:sz w:val="22"/>
          <w:szCs w:val="22"/>
        </w:rPr>
        <w:t>negre</w:t>
      </w:r>
      <w:r w:rsidR="00D944E0">
        <w:rPr>
          <w:rFonts w:ascii="Arial" w:hAnsi="Arial"/>
          <w:sz w:val="22"/>
          <w:szCs w:val="22"/>
        </w:rPr>
        <w:t xml:space="preserve"> și culoarea </w:t>
      </w:r>
      <w:r w:rsidR="00D944E0">
        <w:rPr>
          <w:rFonts w:ascii="Arial" w:hAnsi="Arial"/>
          <w:sz w:val="22"/>
          <w:szCs w:val="22"/>
          <w:lang w:val="en-US"/>
        </w:rPr>
        <w:t>“Sea Grey”</w:t>
      </w:r>
      <w:r w:rsidR="00022406">
        <w:rPr>
          <w:rFonts w:ascii="Arial" w:hAnsi="Arial"/>
          <w:sz w:val="22"/>
          <w:szCs w:val="22"/>
          <w:lang w:val="en-US"/>
        </w:rPr>
        <w:t xml:space="preserve">. </w:t>
      </w:r>
      <w:r w:rsidR="00D944E0">
        <w:rPr>
          <w:rFonts w:ascii="Arial" w:hAnsi="Arial"/>
          <w:sz w:val="22"/>
          <w:szCs w:val="22"/>
          <w:lang w:val="en-US"/>
        </w:rPr>
        <w:t xml:space="preserve"> </w:t>
      </w:r>
    </w:p>
    <w:p w14:paraId="7A44C2CF" w14:textId="3AF28180" w:rsidR="00FD244C" w:rsidRPr="0034115B" w:rsidRDefault="00FD244C" w:rsidP="00D43933">
      <w:pPr>
        <w:spacing w:line="259" w:lineRule="auto"/>
        <w:contextualSpacing/>
        <w:rPr>
          <w:rFonts w:ascii="Arial" w:hAnsi="Arial" w:cs="Arial"/>
          <w:sz w:val="22"/>
          <w:szCs w:val="22"/>
        </w:rPr>
      </w:pPr>
    </w:p>
    <w:p w14:paraId="7BE9A9AF" w14:textId="7B7D0662" w:rsidR="001339F6" w:rsidRPr="0034115B" w:rsidRDefault="00BB5110" w:rsidP="00D43933">
      <w:pPr>
        <w:spacing w:line="259" w:lineRule="auto"/>
        <w:contextualSpacing/>
        <w:rPr>
          <w:rFonts w:ascii="Arial" w:hAnsi="Arial" w:cs="Arial"/>
          <w:sz w:val="22"/>
          <w:szCs w:val="22"/>
        </w:rPr>
      </w:pPr>
      <w:r w:rsidRPr="0034115B">
        <w:rPr>
          <w:rFonts w:ascii="Arial" w:hAnsi="Arial"/>
          <w:sz w:val="22"/>
          <w:szCs w:val="22"/>
        </w:rPr>
        <w:t>Elementele exclusiviste din cabina Ranger Wolftrak includ ecusoanele Wolftrak, un panou de instrumente negru mat</w:t>
      </w:r>
      <w:r w:rsidR="00387751">
        <w:rPr>
          <w:rFonts w:ascii="Arial" w:hAnsi="Arial"/>
          <w:sz w:val="22"/>
          <w:szCs w:val="22"/>
        </w:rPr>
        <w:t>,</w:t>
      </w:r>
      <w:r w:rsidRPr="0034115B">
        <w:rPr>
          <w:rFonts w:ascii="Arial" w:hAnsi="Arial"/>
          <w:sz w:val="22"/>
          <w:szCs w:val="22"/>
        </w:rPr>
        <w:t xml:space="preserve"> inserțiile decorative din ușă și covorașe rezistente pentru toate condițiile meteorologice. Sistemul de conectivitate și navigație SYNC 3 de la Ford cu ecran tactil de 8 inci este o caracteristică din dotarea standard.</w:t>
      </w:r>
      <w:r w:rsidRPr="0034115B">
        <w:rPr>
          <w:rFonts w:ascii="Arial" w:hAnsi="Arial"/>
          <w:sz w:val="22"/>
          <w:szCs w:val="22"/>
          <w:vertAlign w:val="superscript"/>
        </w:rPr>
        <w:t xml:space="preserve"> 3 </w:t>
      </w:r>
    </w:p>
    <w:p w14:paraId="61A36D59" w14:textId="77777777" w:rsidR="00B3752A" w:rsidRPr="0034115B" w:rsidRDefault="00B3752A" w:rsidP="00D43933">
      <w:pPr>
        <w:spacing w:line="259" w:lineRule="auto"/>
        <w:contextualSpacing/>
        <w:rPr>
          <w:rFonts w:ascii="Arial" w:hAnsi="Arial" w:cs="Arial"/>
          <w:sz w:val="22"/>
          <w:szCs w:val="22"/>
        </w:rPr>
      </w:pPr>
    </w:p>
    <w:p w14:paraId="2AC263C3" w14:textId="2C6AA44E" w:rsidR="00BF020E" w:rsidRPr="0034115B" w:rsidRDefault="007E7A73" w:rsidP="00BF020E">
      <w:pPr>
        <w:spacing w:line="259" w:lineRule="auto"/>
        <w:contextualSpacing/>
        <w:rPr>
          <w:rFonts w:ascii="Arial" w:hAnsi="Arial" w:cs="Arial"/>
          <w:b/>
          <w:bCs/>
          <w:sz w:val="22"/>
          <w:szCs w:val="22"/>
        </w:rPr>
      </w:pPr>
      <w:r w:rsidRPr="007E7A73">
        <w:rPr>
          <w:rFonts w:ascii="Arial" w:hAnsi="Arial"/>
          <w:b/>
          <w:bCs/>
          <w:sz w:val="22"/>
          <w:szCs w:val="22"/>
        </w:rPr>
        <w:t>Noul rulou pentru benă ac</w:t>
      </w:r>
      <w:r w:rsidR="00C351B6">
        <w:rPr>
          <w:rFonts w:ascii="Arial" w:hAnsi="Arial"/>
          <w:b/>
          <w:bCs/>
          <w:sz w:val="22"/>
          <w:szCs w:val="22"/>
        </w:rPr>
        <w:t>ț</w:t>
      </w:r>
      <w:r w:rsidRPr="007E7A73">
        <w:rPr>
          <w:rFonts w:ascii="Arial" w:hAnsi="Arial"/>
          <w:b/>
          <w:bCs/>
          <w:sz w:val="22"/>
          <w:szCs w:val="22"/>
        </w:rPr>
        <w:t>ionat electric</w:t>
      </w:r>
      <w:r w:rsidR="00BB5110" w:rsidRPr="0034115B">
        <w:rPr>
          <w:rFonts w:ascii="Arial" w:hAnsi="Arial"/>
          <w:b/>
          <w:bCs/>
          <w:sz w:val="22"/>
          <w:szCs w:val="22"/>
        </w:rPr>
        <w:t xml:space="preserve"> pentru utilizare practică</w:t>
      </w:r>
    </w:p>
    <w:p w14:paraId="44655981" w14:textId="75B96E3C" w:rsidR="00BB5110" w:rsidRPr="0034115B" w:rsidRDefault="00BF020E" w:rsidP="00720EBC">
      <w:pPr>
        <w:rPr>
          <w:rFonts w:ascii="Arial" w:hAnsi="Arial" w:cs="Arial"/>
          <w:sz w:val="22"/>
          <w:szCs w:val="22"/>
        </w:rPr>
      </w:pPr>
      <w:r w:rsidRPr="0034115B">
        <w:rPr>
          <w:rFonts w:ascii="Arial" w:hAnsi="Arial"/>
          <w:sz w:val="22"/>
          <w:szCs w:val="22"/>
        </w:rPr>
        <w:t>Ford introduce și o nouă versiune atractivă, acționată electric, a popular</w:t>
      </w:r>
      <w:r w:rsidR="007C6305">
        <w:rPr>
          <w:rFonts w:ascii="Arial" w:hAnsi="Arial"/>
          <w:sz w:val="22"/>
          <w:szCs w:val="22"/>
        </w:rPr>
        <w:t>ului</w:t>
      </w:r>
      <w:r w:rsidRPr="0034115B">
        <w:rPr>
          <w:rFonts w:ascii="Arial" w:hAnsi="Arial"/>
          <w:sz w:val="22"/>
          <w:szCs w:val="22"/>
        </w:rPr>
        <w:t xml:space="preserve"> s</w:t>
      </w:r>
      <w:r w:rsidR="00A45255">
        <w:rPr>
          <w:rFonts w:ascii="Arial" w:hAnsi="Arial"/>
          <w:sz w:val="22"/>
          <w:szCs w:val="22"/>
        </w:rPr>
        <w:t>ă</w:t>
      </w:r>
      <w:r w:rsidR="007C6305">
        <w:rPr>
          <w:rFonts w:ascii="Arial" w:hAnsi="Arial"/>
          <w:sz w:val="22"/>
          <w:szCs w:val="22"/>
        </w:rPr>
        <w:t>u</w:t>
      </w:r>
      <w:r w:rsidRPr="0034115B">
        <w:rPr>
          <w:rFonts w:ascii="Arial" w:hAnsi="Arial"/>
          <w:sz w:val="22"/>
          <w:szCs w:val="22"/>
        </w:rPr>
        <w:t xml:space="preserve"> </w:t>
      </w:r>
      <w:r w:rsidR="007C6305">
        <w:rPr>
          <w:rFonts w:ascii="Arial" w:hAnsi="Arial"/>
          <w:sz w:val="22"/>
          <w:szCs w:val="22"/>
        </w:rPr>
        <w:t>rulou pentru benă</w:t>
      </w:r>
      <w:r w:rsidRPr="0034115B">
        <w:rPr>
          <w:rFonts w:ascii="Arial" w:hAnsi="Arial"/>
          <w:sz w:val="22"/>
          <w:szCs w:val="22"/>
        </w:rPr>
        <w:t>, disponibil ca opți</w:t>
      </w:r>
      <w:r w:rsidR="00893AB3">
        <w:rPr>
          <w:rFonts w:ascii="Arial" w:hAnsi="Arial"/>
          <w:sz w:val="22"/>
          <w:szCs w:val="22"/>
        </w:rPr>
        <w:t>une</w:t>
      </w:r>
      <w:r w:rsidRPr="0034115B">
        <w:rPr>
          <w:rFonts w:ascii="Arial" w:hAnsi="Arial"/>
          <w:sz w:val="22"/>
          <w:szCs w:val="22"/>
        </w:rPr>
        <w:t xml:space="preserve"> pentru modelele Ranger Wildtrak </w:t>
      </w:r>
      <w:r w:rsidR="00AA39F4">
        <w:rPr>
          <w:rFonts w:ascii="Arial" w:hAnsi="Arial"/>
          <w:sz w:val="22"/>
          <w:szCs w:val="22"/>
        </w:rPr>
        <w:t>Double Cab</w:t>
      </w:r>
      <w:r w:rsidRPr="0034115B">
        <w:rPr>
          <w:rFonts w:ascii="Arial" w:hAnsi="Arial"/>
          <w:sz w:val="22"/>
          <w:szCs w:val="22"/>
        </w:rPr>
        <w:t xml:space="preserve"> și montată ca dotare standard la Ranger Stormtrak.  </w:t>
      </w:r>
      <w:r w:rsidR="00B065DD">
        <w:rPr>
          <w:rFonts w:ascii="Arial" w:hAnsi="Arial"/>
          <w:sz w:val="22"/>
          <w:szCs w:val="22"/>
        </w:rPr>
        <w:t xml:space="preserve">Ruloul </w:t>
      </w:r>
      <w:r w:rsidRPr="0034115B">
        <w:rPr>
          <w:rFonts w:ascii="Arial" w:hAnsi="Arial"/>
          <w:sz w:val="22"/>
          <w:szCs w:val="22"/>
        </w:rPr>
        <w:t>electric adaugă o nouă comoditate și ușurință în utilizare, clienții putând deschide și închide prelat</w:t>
      </w:r>
      <w:r w:rsidR="00A45255">
        <w:rPr>
          <w:rFonts w:ascii="Arial" w:hAnsi="Arial"/>
          <w:sz w:val="22"/>
          <w:szCs w:val="22"/>
        </w:rPr>
        <w:t>a</w:t>
      </w:r>
      <w:r w:rsidRPr="0034115B">
        <w:rPr>
          <w:rFonts w:ascii="Arial" w:hAnsi="Arial"/>
          <w:sz w:val="22"/>
          <w:szCs w:val="22"/>
        </w:rPr>
        <w:t xml:space="preserve"> cu ajutorul cheii, sau folosind butoanele amplasate în spațiul pentru mărfuri</w:t>
      </w:r>
      <w:r w:rsidR="007761BC">
        <w:rPr>
          <w:rFonts w:ascii="Arial" w:hAnsi="Arial"/>
          <w:sz w:val="22"/>
          <w:szCs w:val="22"/>
        </w:rPr>
        <w:t>,</w:t>
      </w:r>
      <w:r w:rsidRPr="0034115B">
        <w:rPr>
          <w:rFonts w:ascii="Arial" w:hAnsi="Arial"/>
          <w:sz w:val="22"/>
          <w:szCs w:val="22"/>
        </w:rPr>
        <w:t xml:space="preserve"> în interiorul cabinei, </w:t>
      </w:r>
      <w:r w:rsidR="007761BC">
        <w:rPr>
          <w:rFonts w:ascii="Arial" w:hAnsi="Arial"/>
          <w:sz w:val="22"/>
          <w:szCs w:val="22"/>
        </w:rPr>
        <w:t xml:space="preserve">sau </w:t>
      </w:r>
      <w:r w:rsidRPr="0034115B">
        <w:rPr>
          <w:rFonts w:ascii="Arial" w:hAnsi="Arial"/>
          <w:sz w:val="22"/>
          <w:szCs w:val="22"/>
        </w:rPr>
        <w:t xml:space="preserve">pe tabloul de bord. Senzorii asigură o funcție </w:t>
      </w:r>
      <w:r w:rsidR="00A45255">
        <w:rPr>
          <w:rFonts w:ascii="Arial" w:hAnsi="Arial"/>
          <w:sz w:val="22"/>
          <w:szCs w:val="22"/>
        </w:rPr>
        <w:t>„</w:t>
      </w:r>
      <w:r w:rsidRPr="0034115B">
        <w:rPr>
          <w:rFonts w:ascii="Arial" w:hAnsi="Arial"/>
          <w:sz w:val="22"/>
          <w:szCs w:val="22"/>
        </w:rPr>
        <w:t>anti-ciupire</w:t>
      </w:r>
      <w:r w:rsidR="00A45255">
        <w:rPr>
          <w:rFonts w:ascii="Arial" w:hAnsi="Arial"/>
          <w:sz w:val="22"/>
          <w:szCs w:val="22"/>
        </w:rPr>
        <w:t>”</w:t>
      </w:r>
      <w:r w:rsidRPr="0034115B">
        <w:rPr>
          <w:rFonts w:ascii="Arial" w:hAnsi="Arial"/>
          <w:sz w:val="22"/>
          <w:szCs w:val="22"/>
        </w:rPr>
        <w:t xml:space="preserve"> pentru a preveni prinderea degetelor sau deteriorarea încărcăturii.</w:t>
      </w:r>
    </w:p>
    <w:p w14:paraId="1D0D4815" w14:textId="442BC324" w:rsidR="006B0AD2" w:rsidRPr="0034115B" w:rsidRDefault="006B0AD2" w:rsidP="006B0AD2">
      <w:pPr>
        <w:spacing w:line="259" w:lineRule="auto"/>
        <w:contextualSpacing/>
        <w:rPr>
          <w:rFonts w:ascii="Arial" w:hAnsi="Arial" w:cs="Arial"/>
          <w:sz w:val="22"/>
          <w:szCs w:val="22"/>
        </w:rPr>
      </w:pPr>
    </w:p>
    <w:p w14:paraId="5DEA20DB" w14:textId="4FA57089" w:rsidR="006B0AD2" w:rsidRPr="0034115B" w:rsidRDefault="008C3EDD" w:rsidP="006B0AD2">
      <w:pPr>
        <w:spacing w:line="259" w:lineRule="auto"/>
        <w:contextualSpacing/>
        <w:rPr>
          <w:rFonts w:ascii="Arial" w:hAnsi="Arial" w:cs="Arial"/>
          <w:sz w:val="22"/>
          <w:szCs w:val="22"/>
        </w:rPr>
      </w:pPr>
      <w:r w:rsidRPr="0034115B">
        <w:rPr>
          <w:rFonts w:ascii="Arial" w:hAnsi="Arial"/>
          <w:sz w:val="22"/>
          <w:szCs w:val="22"/>
        </w:rPr>
        <w:t>Ranger a stabilit anul trecut o cotă anuală record a segmentului de 34,9%, consolidându-și mai departe poziția de cel mai bine vândut pick</w:t>
      </w:r>
      <w:r w:rsidRPr="0034115B">
        <w:rPr>
          <w:rFonts w:ascii="Arial" w:hAnsi="Arial"/>
          <w:sz w:val="22"/>
          <w:szCs w:val="22"/>
        </w:rPr>
        <w:noBreakHyphen/>
        <w:t>up din Europa.</w:t>
      </w:r>
      <w:r w:rsidRPr="0034115B">
        <w:rPr>
          <w:rFonts w:ascii="Arial" w:hAnsi="Arial"/>
          <w:sz w:val="22"/>
          <w:szCs w:val="22"/>
          <w:vertAlign w:val="superscript"/>
        </w:rPr>
        <w:t> 4</w:t>
      </w:r>
    </w:p>
    <w:p w14:paraId="0B514644" w14:textId="77777777" w:rsidR="00B00BC8" w:rsidRPr="0034115B" w:rsidRDefault="00B00BC8" w:rsidP="00B00BC8">
      <w:pPr>
        <w:rPr>
          <w:rFonts w:ascii="Arial" w:hAnsi="Arial" w:cs="Arial"/>
          <w:sz w:val="22"/>
          <w:szCs w:val="22"/>
        </w:rPr>
      </w:pPr>
    </w:p>
    <w:p w14:paraId="480164FC" w14:textId="77777777" w:rsidR="00B00BC8" w:rsidRPr="0034115B" w:rsidRDefault="00B00BC8" w:rsidP="00B00BC8">
      <w:pPr>
        <w:jc w:val="center"/>
        <w:rPr>
          <w:rFonts w:ascii="Arial" w:hAnsi="Arial" w:cs="Arial"/>
          <w:sz w:val="22"/>
          <w:szCs w:val="22"/>
        </w:rPr>
      </w:pPr>
      <w:r w:rsidRPr="0034115B">
        <w:rPr>
          <w:rFonts w:ascii="Arial" w:hAnsi="Arial"/>
          <w:sz w:val="22"/>
          <w:szCs w:val="22"/>
        </w:rPr>
        <w:t># # #</w:t>
      </w:r>
    </w:p>
    <w:p w14:paraId="788BFFEB" w14:textId="77777777" w:rsidR="0064408E" w:rsidRPr="0034115B" w:rsidRDefault="0064408E" w:rsidP="00B00BC8">
      <w:pPr>
        <w:jc w:val="center"/>
        <w:rPr>
          <w:rFonts w:ascii="Arial" w:hAnsi="Arial" w:cs="Arial"/>
          <w:sz w:val="22"/>
          <w:szCs w:val="22"/>
        </w:rPr>
      </w:pPr>
    </w:p>
    <w:p w14:paraId="2DE5DB8D" w14:textId="2BDE4754" w:rsidR="009939AD" w:rsidRPr="0034115B" w:rsidRDefault="009939AD" w:rsidP="00827677">
      <w:pPr>
        <w:tabs>
          <w:tab w:val="left" w:pos="7496"/>
        </w:tabs>
        <w:rPr>
          <w:rFonts w:ascii="Arial" w:hAnsi="Arial" w:cs="Arial"/>
          <w:sz w:val="22"/>
          <w:szCs w:val="22"/>
        </w:rPr>
      </w:pPr>
    </w:p>
    <w:p w14:paraId="54EC7D82" w14:textId="20729C60" w:rsidR="00B3752A" w:rsidRPr="0034115B" w:rsidRDefault="008201CD">
      <w:pPr>
        <w:spacing w:line="259" w:lineRule="auto"/>
        <w:contextualSpacing/>
        <w:rPr>
          <w:rFonts w:ascii="Arial" w:hAnsi="Arial" w:cs="Arial"/>
        </w:rPr>
      </w:pPr>
      <w:r w:rsidRPr="0034115B">
        <w:rPr>
          <w:rFonts w:ascii="Arial" w:hAnsi="Arial"/>
          <w:vertAlign w:val="superscript"/>
        </w:rPr>
        <w:t>1</w:t>
      </w:r>
      <w:r w:rsidRPr="0034115B">
        <w:rPr>
          <w:rFonts w:ascii="Arial" w:hAnsi="Arial"/>
          <w:szCs w:val="20"/>
          <w:vertAlign w:val="superscript"/>
        </w:rPr>
        <w:t xml:space="preserve"> </w:t>
      </w:r>
      <w:r w:rsidRPr="0034115B">
        <w:rPr>
          <w:rFonts w:ascii="Arial" w:hAnsi="Arial"/>
        </w:rPr>
        <w:t>Eficiența combustibilului pentru Ranger Stormtrak cu cabina „Super Cab” de la 8,6 l/100 km și emisii de CO</w:t>
      </w:r>
      <w:r w:rsidRPr="0034115B">
        <w:rPr>
          <w:rFonts w:ascii="Arial" w:hAnsi="Arial"/>
          <w:vertAlign w:val="subscript"/>
        </w:rPr>
        <w:t>2</w:t>
      </w:r>
      <w:r w:rsidRPr="0034115B">
        <w:rPr>
          <w:rFonts w:ascii="Arial" w:hAnsi="Arial"/>
        </w:rPr>
        <w:t xml:space="preserve"> de la 226 g/km (WLTP). Eficiența combustibilului pentru Ranger Wolftrak de la 8,1 l/100 km și emisii de CO</w:t>
      </w:r>
      <w:r w:rsidRPr="0034115B">
        <w:rPr>
          <w:rFonts w:ascii="Arial" w:hAnsi="Arial"/>
          <w:vertAlign w:val="subscript"/>
        </w:rPr>
        <w:t>2</w:t>
      </w:r>
      <w:r w:rsidRPr="0034115B">
        <w:rPr>
          <w:rFonts w:ascii="Arial" w:hAnsi="Arial"/>
        </w:rPr>
        <w:t xml:space="preserve"> de la 214 g/km pentru vehiculele cu transmisie manuală și de la 8,6 l/100 km și 226 g/km pentru modelele cu transmisie automată (WLTP). </w:t>
      </w:r>
    </w:p>
    <w:p w14:paraId="4F12396E" w14:textId="77777777" w:rsidR="00B3752A" w:rsidRPr="0034115B" w:rsidRDefault="00B3752A" w:rsidP="00653333">
      <w:pPr>
        <w:spacing w:line="259" w:lineRule="auto"/>
        <w:contextualSpacing/>
        <w:rPr>
          <w:rFonts w:ascii="Arial" w:hAnsi="Arial" w:cs="Arial"/>
        </w:rPr>
      </w:pPr>
    </w:p>
    <w:p w14:paraId="1D078594" w14:textId="3B816924" w:rsidR="00562D1C" w:rsidRPr="0034115B" w:rsidRDefault="008201CD" w:rsidP="00653333">
      <w:pPr>
        <w:spacing w:line="259" w:lineRule="auto"/>
        <w:contextualSpacing/>
        <w:rPr>
          <w:rFonts w:ascii="Arial" w:hAnsi="Arial" w:cs="Arial"/>
        </w:rPr>
      </w:pPr>
      <w:r w:rsidRPr="0034115B">
        <w:rPr>
          <w:rFonts w:ascii="Arial" w:hAnsi="Arial"/>
        </w:rPr>
        <w:t xml:space="preserve">**Consumurile de combustibil/energie, emisiile CO2 și intervalul electric WLTP declarate sunt determinate conform cerințelor tehnice și specificațiilor Regulamentelor Europene (CE) 715/2007 și (UE) 2017/1151 astfel cum au fost modificate ultima dată. Procedurile de testare standard aplicate permit comparația dintre tipuri diferite de vehicule și producători diferiți. </w:t>
      </w:r>
    </w:p>
    <w:p w14:paraId="32407242" w14:textId="6D6C1515" w:rsidR="00154C4C" w:rsidRPr="0034115B" w:rsidRDefault="00154C4C" w:rsidP="008201CD">
      <w:pPr>
        <w:jc w:val="both"/>
        <w:rPr>
          <w:rFonts w:ascii="Arial" w:hAnsi="Arial" w:cs="Arial"/>
        </w:rPr>
      </w:pPr>
    </w:p>
    <w:p w14:paraId="48E5650A" w14:textId="5D76AD47" w:rsidR="009139BC" w:rsidRPr="0034115B" w:rsidRDefault="00154C4C" w:rsidP="009139BC">
      <w:pPr>
        <w:autoSpaceDE w:val="0"/>
        <w:autoSpaceDN w:val="0"/>
        <w:adjustRightInd w:val="0"/>
        <w:rPr>
          <w:rFonts w:ascii="Arial" w:hAnsi="Arial" w:cs="Arial"/>
          <w:szCs w:val="20"/>
        </w:rPr>
      </w:pPr>
      <w:r w:rsidRPr="0034115B">
        <w:rPr>
          <w:rFonts w:ascii="Arial" w:hAnsi="Arial"/>
          <w:vertAlign w:val="superscript"/>
        </w:rPr>
        <w:t>2</w:t>
      </w:r>
      <w:r w:rsidRPr="0034115B">
        <w:rPr>
          <w:rFonts w:ascii="Arial" w:hAnsi="Arial"/>
        </w:rPr>
        <w:t xml:space="preserve"> Sarcina utilă maximă variază, depinzând de </w:t>
      </w:r>
      <w:r w:rsidR="0034115B" w:rsidRPr="0034115B">
        <w:rPr>
          <w:rFonts w:ascii="Arial" w:hAnsi="Arial"/>
        </w:rPr>
        <w:t>accesorii</w:t>
      </w:r>
      <w:r w:rsidRPr="0034115B">
        <w:rPr>
          <w:rFonts w:ascii="Arial" w:hAnsi="Arial"/>
        </w:rPr>
        <w:t xml:space="preserve"> și de configurația vehiculului.</w:t>
      </w:r>
      <w:r w:rsidRPr="0034115B">
        <w:rPr>
          <w:rFonts w:ascii="Arial" w:hAnsi="Arial"/>
          <w:szCs w:val="20"/>
        </w:rPr>
        <w:t xml:space="preserve"> Consultați eticheta de pe pragul ușii pentru capacitatea de transport a unui anumit vehicul. Capacitatea maximă de remorcare variază în funcție de încărcătură, configurația vehiculului, accesorii și numărul de pasageri.</w:t>
      </w:r>
    </w:p>
    <w:p w14:paraId="033895A2" w14:textId="77777777" w:rsidR="009139BC" w:rsidRPr="0034115B" w:rsidRDefault="009139BC" w:rsidP="00540805">
      <w:pPr>
        <w:autoSpaceDE w:val="0"/>
        <w:autoSpaceDN w:val="0"/>
        <w:adjustRightInd w:val="0"/>
        <w:rPr>
          <w:rFonts w:ascii="Arial" w:hAnsi="Arial" w:cs="Arial"/>
        </w:rPr>
      </w:pPr>
    </w:p>
    <w:p w14:paraId="6671AEED" w14:textId="03FF690D" w:rsidR="00154C4C" w:rsidRPr="0034115B" w:rsidRDefault="009139BC" w:rsidP="00540805">
      <w:pPr>
        <w:autoSpaceDE w:val="0"/>
        <w:autoSpaceDN w:val="0"/>
        <w:adjustRightInd w:val="0"/>
        <w:rPr>
          <w:rFonts w:ascii="Arial" w:hAnsi="Arial" w:cs="Arial"/>
        </w:rPr>
      </w:pPr>
      <w:r w:rsidRPr="0034115B">
        <w:rPr>
          <w:rFonts w:ascii="Arial" w:hAnsi="Arial"/>
          <w:vertAlign w:val="superscript"/>
        </w:rPr>
        <w:lastRenderedPageBreak/>
        <w:t>3</w:t>
      </w:r>
      <w:r w:rsidRPr="0034115B">
        <w:rPr>
          <w:rFonts w:ascii="Arial" w:hAnsi="Arial"/>
        </w:rPr>
        <w:t xml:space="preserve"> Nu conduceți în timp ce vă este distrasă atenția sau în timp ce utilizați dispozitive portabile. Utilizați sistemele acționate vocal atunci când este posibil. Anumite funcții pot fi blocate în timp ce vehiculul este în viteză. Nu toate funcțiile sunt compatibile cu toate telefoanele.</w:t>
      </w:r>
    </w:p>
    <w:p w14:paraId="7E128BFA" w14:textId="289102D6" w:rsidR="00154C4C" w:rsidRPr="0034115B" w:rsidRDefault="00154C4C" w:rsidP="008201CD">
      <w:pPr>
        <w:jc w:val="both"/>
        <w:rPr>
          <w:rFonts w:ascii="Arial" w:hAnsi="Arial" w:cs="Arial"/>
        </w:rPr>
      </w:pPr>
    </w:p>
    <w:p w14:paraId="1DEC11DF" w14:textId="27310B75" w:rsidR="009939AD" w:rsidRPr="0034115B" w:rsidRDefault="009139BC" w:rsidP="00653333">
      <w:pPr>
        <w:autoSpaceDE w:val="0"/>
        <w:autoSpaceDN w:val="0"/>
        <w:adjustRightInd w:val="0"/>
        <w:rPr>
          <w:rFonts w:ascii="Arial" w:hAnsi="Arial" w:cs="Arial"/>
        </w:rPr>
      </w:pPr>
      <w:r w:rsidRPr="0034115B">
        <w:rPr>
          <w:rFonts w:ascii="Arial" w:hAnsi="Arial"/>
          <w:vertAlign w:val="superscript"/>
        </w:rPr>
        <w:t>4</w:t>
      </w:r>
      <w:r w:rsidRPr="0034115B">
        <w:rPr>
          <w:rFonts w:ascii="Arial" w:hAnsi="Arial"/>
        </w:rPr>
        <w:t xml:space="preserve"> Ford Europa raportează vânzări pentru cele 20 de piețe tradiționale europene: Austria, Belgia, Marea Britanie, Republica Cehă, Danemarca, Finlanda, Franța, Germania, Grecia, Ungaria, Irlanda, Italia, Olanda, Norvegia, Polonia, Portugalia, Spania, România, Suedia și Elveția </w:t>
      </w:r>
    </w:p>
    <w:p w14:paraId="4D555BC1" w14:textId="77777777" w:rsidR="00560756" w:rsidRPr="0034115B" w:rsidRDefault="00560756" w:rsidP="00B00BC8">
      <w:pPr>
        <w:jc w:val="center"/>
        <w:rPr>
          <w:rFonts w:ascii="Arial" w:hAnsi="Arial" w:cs="Arial"/>
          <w:sz w:val="22"/>
          <w:szCs w:val="22"/>
        </w:rPr>
      </w:pPr>
    </w:p>
    <w:p w14:paraId="04766B1C" w14:textId="694559A0" w:rsidR="000C42E8" w:rsidRPr="0034115B" w:rsidRDefault="000C42E8" w:rsidP="000C42E8">
      <w:pPr>
        <w:rPr>
          <w:rFonts w:ascii="Arial" w:hAnsi="Arial" w:cs="Arial"/>
          <w:b/>
          <w:bCs/>
          <w:i/>
        </w:rPr>
      </w:pPr>
      <w:r w:rsidRPr="0034115B">
        <w:rPr>
          <w:rFonts w:ascii="Arial" w:hAnsi="Arial"/>
          <w:b/>
          <w:bCs/>
          <w:i/>
        </w:rPr>
        <w:t>Despre Ford Motor Company</w:t>
      </w:r>
    </w:p>
    <w:p w14:paraId="248C3494" w14:textId="3A8C2264" w:rsidR="009B3DCF" w:rsidRPr="0034115B" w:rsidRDefault="009B3DCF" w:rsidP="000C42E8">
      <w:pPr>
        <w:rPr>
          <w:rFonts w:ascii="Arial" w:hAnsi="Arial" w:cs="Arial"/>
          <w:b/>
          <w:bCs/>
          <w:i/>
          <w:szCs w:val="20"/>
        </w:rPr>
      </w:pPr>
      <w:r w:rsidRPr="0034115B">
        <w:rPr>
          <w:rFonts w:ascii="Arial" w:hAnsi="Arial"/>
          <w:i/>
          <w:szCs w:val="20"/>
          <w:shd w:val="clear" w:color="auto" w:fill="FFFFFF"/>
        </w:rPr>
        <w:t xml:space="preserve">Ford Motor Company (NYSE: F) este o companie globală, cu sediul la Dearborn, Michigan. Compania proiectează, produce, comercializează și furnizează o gamă completă de camioane, SUV-uri și mașini Ford - incluzând tot mai multe versiuni electrificate - și vehicule de lux Lincoln, furnizează servicii financiare prin Ford Motor Credit Company și preia poziții de conducere în electrificare; soluții de mobilitate, inclusiv servicii de auto-conducere; și servicii conectate.  Ford numără aproximativ 186.000 de angajați în întreaga lume.  </w:t>
      </w:r>
      <w:r w:rsidRPr="0034115B">
        <w:rPr>
          <w:rFonts w:ascii="Arial" w:hAnsi="Arial"/>
          <w:i/>
          <w:iCs/>
          <w:szCs w:val="20"/>
          <w:shd w:val="clear" w:color="auto" w:fill="FFFFFF"/>
        </w:rPr>
        <w:t>Pentru mai multe informații privind Ford, produsele sale sau Ford Motor Credit Company, accesați </w:t>
      </w:r>
      <w:hyperlink r:id="rId11" w:history="1">
        <w:r w:rsidRPr="0034115B">
          <w:rPr>
            <w:rStyle w:val="Hyperlink"/>
            <w:rFonts w:ascii="Arial" w:hAnsi="Arial"/>
            <w:i/>
            <w:iCs/>
            <w:color w:val="auto"/>
            <w:szCs w:val="20"/>
            <w:shd w:val="clear" w:color="auto" w:fill="FFFFFF"/>
          </w:rPr>
          <w:t>corporate.ford.com</w:t>
        </w:r>
      </w:hyperlink>
      <w:r w:rsidRPr="0034115B">
        <w:rPr>
          <w:rFonts w:ascii="Arial" w:hAnsi="Arial"/>
          <w:i/>
          <w:iCs/>
          <w:szCs w:val="20"/>
          <w:shd w:val="clear" w:color="auto" w:fill="FFFFFF"/>
        </w:rPr>
        <w:t>.</w:t>
      </w:r>
    </w:p>
    <w:p w14:paraId="2A0A2EDD" w14:textId="77777777" w:rsidR="009B3DCF" w:rsidRPr="0034115B" w:rsidRDefault="009B3DCF" w:rsidP="000C42E8">
      <w:pPr>
        <w:rPr>
          <w:rFonts w:ascii="Arial" w:hAnsi="Arial" w:cs="Arial"/>
          <w:b/>
          <w:bCs/>
          <w:i/>
          <w:szCs w:val="20"/>
          <w:lang w:eastAsia="en-GB"/>
        </w:rPr>
      </w:pPr>
    </w:p>
    <w:p w14:paraId="5B49929C" w14:textId="25D57109" w:rsidR="003A367C" w:rsidRPr="0034115B" w:rsidRDefault="009B3DCF" w:rsidP="003A367C">
      <w:pPr>
        <w:rPr>
          <w:rFonts w:ascii="Arial" w:hAnsi="Arial" w:cs="Arial"/>
          <w:i/>
          <w:iCs/>
          <w:szCs w:val="22"/>
        </w:rPr>
      </w:pPr>
      <w:r w:rsidRPr="0034115B">
        <w:rPr>
          <w:rFonts w:ascii="Arial" w:hAnsi="Arial"/>
          <w:b/>
          <w:bCs/>
          <w:i/>
          <w:iCs/>
        </w:rPr>
        <w:t>Ford Europa</w:t>
      </w:r>
      <w:r w:rsidRPr="0034115B">
        <w:rPr>
          <w:rFonts w:ascii="Arial" w:hAnsi="Arial"/>
          <w:i/>
          <w:iCs/>
        </w:rPr>
        <w:t xml:space="preserve"> este responsabilă pentru producerea, comercializarea și servisarea vehiculelor sub marca Ford în peste 50 de piețe individuale și are aproximativ 43,000 de angajați la facilitățile proprii și asocierile în participațiuneconsolidate și aproximativ 58,000 când sunt luate în considerare entitățile neconsolidate.  În plus față de Ford Motor Credit Company, operațiunile Ford Europa includ Divizia Ford de Relații cu Clienții și 14</w:t>
      </w:r>
      <w:r w:rsidR="00C81574">
        <w:rPr>
          <w:rFonts w:ascii="Arial" w:hAnsi="Arial"/>
          <w:i/>
          <w:iCs/>
        </w:rPr>
        <w:t xml:space="preserve"> </w:t>
      </w:r>
      <w:r w:rsidRPr="0034115B">
        <w:rPr>
          <w:rFonts w:ascii="Arial" w:hAnsi="Arial"/>
          <w:i/>
          <w:iCs/>
        </w:rPr>
        <w:t>unități de producție (10 deținute integral și 4 asocieri în participațiune neconsolidate). Primele autoturisme Ford au fost livrate în Europa în 1903 – același an în care a fost fondată Ford Motor Company. Producția europeană a început în 1911.</w:t>
      </w:r>
    </w:p>
    <w:p w14:paraId="308A4077" w14:textId="77777777" w:rsidR="000B69E9" w:rsidRPr="0034115B" w:rsidRDefault="000B69E9" w:rsidP="00927B1A">
      <w:pPr>
        <w:autoSpaceDE w:val="0"/>
        <w:autoSpaceDN w:val="0"/>
        <w:adjustRightInd w:val="0"/>
        <w:rPr>
          <w:rFonts w:ascii="Arial" w:hAnsi="Arial" w:cs="Arial"/>
          <w:i/>
          <w:sz w:val="22"/>
          <w:szCs w:val="22"/>
        </w:rPr>
      </w:pPr>
    </w:p>
    <w:p w14:paraId="7D3FD211" w14:textId="77777777" w:rsidR="000B69E9" w:rsidRPr="0034115B" w:rsidRDefault="000B69E9" w:rsidP="00101ADF">
      <w:pPr>
        <w:autoSpaceDE w:val="0"/>
        <w:autoSpaceDN w:val="0"/>
        <w:adjustRightInd w:val="0"/>
        <w:rPr>
          <w:rFonts w:ascii="Arial" w:hAnsi="Arial" w:cs="Arial"/>
          <w:i/>
          <w:sz w:val="22"/>
          <w:szCs w:val="22"/>
        </w:rPr>
      </w:pPr>
    </w:p>
    <w:sectPr w:rsidR="000B69E9" w:rsidRPr="0034115B"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7D70" w14:textId="77777777" w:rsidR="006178C3" w:rsidRDefault="006178C3">
      <w:r>
        <w:separator/>
      </w:r>
    </w:p>
  </w:endnote>
  <w:endnote w:type="continuationSeparator" w:id="0">
    <w:p w14:paraId="47D0C751" w14:textId="77777777" w:rsidR="006178C3" w:rsidRDefault="0061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0CC1">
      <w:rPr>
        <w:rStyle w:val="PageNumber"/>
        <w:noProof/>
      </w:rPr>
      <w:t>4</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4E2DBC8A" w14:textId="77777777" w:rsidR="00AF6A89" w:rsidRPr="00AF6A89" w:rsidRDefault="00AF6A89" w:rsidP="00AF6A89">
          <w:pPr>
            <w:jc w:val="center"/>
            <w:rPr>
              <w:rFonts w:ascii="Arial" w:eastAsia="Calibri" w:hAnsi="Arial" w:cs="Arial"/>
              <w:color w:val="000000"/>
              <w:sz w:val="18"/>
              <w:szCs w:val="18"/>
            </w:rPr>
          </w:pPr>
          <w:r>
            <w:rPr>
              <w:rFonts w:ascii="Arial" w:hAnsi="Arial"/>
              <w:color w:val="000000"/>
              <w:sz w:val="18"/>
              <w:szCs w:val="18"/>
            </w:rPr>
            <w:t xml:space="preserve">Pentru comunicate de presă, materiale, fotografii și înregistrări video asociate, vizitați </w:t>
          </w:r>
          <w:hyperlink r:id="rId1" w:history="1">
            <w:r>
              <w:rPr>
                <w:rFonts w:ascii="Arial" w:hAnsi="Arial"/>
                <w:color w:val="0000FF"/>
                <w:sz w:val="18"/>
                <w:szCs w:val="18"/>
                <w:u w:val="single"/>
              </w:rPr>
              <w:t>www.fordmedia.eu</w:t>
            </w:r>
          </w:hyperlink>
          <w:r>
            <w:rPr>
              <w:rFonts w:ascii="Arial" w:hAnsi="Arial"/>
              <w:color w:val="000000"/>
              <w:sz w:val="18"/>
              <w:szCs w:val="18"/>
            </w:rPr>
            <w:t xml:space="preserve"> sau </w:t>
          </w:r>
          <w:hyperlink r:id="rId2" w:history="1">
            <w:r>
              <w:rPr>
                <w:rFonts w:ascii="Arial" w:hAnsi="Arial"/>
                <w:color w:val="0000FF"/>
                <w:sz w:val="18"/>
                <w:szCs w:val="18"/>
                <w:u w:val="single"/>
              </w:rPr>
              <w:t>www.media.ford.com</w:t>
            </w:r>
          </w:hyperlink>
          <w:r>
            <w:t>.</w:t>
          </w:r>
          <w:r>
            <w:rPr>
              <w:rFonts w:ascii="Arial" w:hAnsi="Arial"/>
              <w:color w:val="000000"/>
              <w:sz w:val="18"/>
              <w:szCs w:val="18"/>
            </w:rPr>
            <w:t xml:space="preserve"> </w:t>
          </w:r>
        </w:p>
        <w:p w14:paraId="4BA6DFBC" w14:textId="77777777" w:rsidR="004217E8" w:rsidRDefault="00AF6A89" w:rsidP="00AF6A89">
          <w:pPr>
            <w:pStyle w:val="Footer"/>
            <w:jc w:val="center"/>
          </w:pPr>
          <w:r>
            <w:rPr>
              <w:rFonts w:ascii="Arial" w:hAnsi="Arial"/>
              <w:color w:val="000000"/>
              <w:sz w:val="18"/>
              <w:szCs w:val="18"/>
            </w:rPr>
            <w:t xml:space="preserve">Urmăriți </w:t>
          </w:r>
          <w:hyperlink r:id="rId3" w:history="1">
            <w:r>
              <w:rPr>
                <w:rFonts w:ascii="Arial" w:hAnsi="Arial"/>
                <w:color w:val="0000FF"/>
                <w:sz w:val="18"/>
                <w:szCs w:val="18"/>
                <w:u w:val="single"/>
              </w:rPr>
              <w:t>www.twitter.com/FordEu</w:t>
            </w:r>
          </w:hyperlink>
          <w:r>
            <w:rPr>
              <w:rFonts w:ascii="Arial" w:hAnsi="Arial"/>
              <w:color w:val="0000FF"/>
              <w:sz w:val="18"/>
              <w:szCs w:val="18"/>
              <w:u w:val="single"/>
            </w:rPr>
            <w:t xml:space="preserve"> </w:t>
          </w:r>
          <w:r>
            <w:rPr>
              <w:rFonts w:ascii="Arial" w:hAnsi="Arial"/>
              <w:color w:val="000000"/>
              <w:sz w:val="18"/>
              <w:szCs w:val="18"/>
            </w:rPr>
            <w:t xml:space="preserve">sau </w:t>
          </w:r>
          <w:hyperlink r:id="rId4" w:history="1">
            <w:r>
              <w:rPr>
                <w:rFonts w:ascii="Arial" w:hAnsi="Arial"/>
                <w:color w:val="0000FF"/>
                <w:sz w:val="18"/>
                <w:szCs w:val="18"/>
                <w:u w:val="single"/>
              </w:rPr>
              <w:t>www.youtube.com/fordofeurope</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rPr>
    </w:pPr>
    <w:r>
      <w:rPr>
        <w:rFonts w:ascii="Arial" w:hAnsi="Arial"/>
        <w:color w:val="000000"/>
        <w:sz w:val="18"/>
        <w:szCs w:val="18"/>
      </w:rPr>
      <w:t xml:space="preserve">Pentru comunicate de presă, materiale, fotografii și înregistrări video asociate, vizitați </w:t>
    </w:r>
    <w:hyperlink r:id="rId1" w:history="1">
      <w:r>
        <w:rPr>
          <w:rFonts w:ascii="Arial" w:hAnsi="Arial"/>
          <w:color w:val="0000FF"/>
          <w:sz w:val="18"/>
          <w:szCs w:val="18"/>
          <w:u w:val="single"/>
        </w:rPr>
        <w:t>www.fordmedia.eu</w:t>
      </w:r>
    </w:hyperlink>
    <w:r>
      <w:rPr>
        <w:rFonts w:ascii="Arial" w:hAnsi="Arial"/>
        <w:color w:val="000000"/>
        <w:sz w:val="18"/>
        <w:szCs w:val="18"/>
      </w:rPr>
      <w:t xml:space="preserve"> sau </w:t>
    </w:r>
    <w:hyperlink r:id="rId2" w:history="1">
      <w:r>
        <w:rPr>
          <w:rFonts w:ascii="Arial" w:hAnsi="Arial"/>
          <w:color w:val="0000FF"/>
          <w:sz w:val="18"/>
          <w:szCs w:val="18"/>
          <w:u w:val="single"/>
        </w:rPr>
        <w:t>www.media.ford.com</w:t>
      </w:r>
    </w:hyperlink>
    <w:r>
      <w:t>.</w:t>
    </w:r>
  </w:p>
  <w:p w14:paraId="249B2CEF" w14:textId="77777777" w:rsidR="008A1DF4" w:rsidRPr="008A1DF4" w:rsidRDefault="00AF6A89" w:rsidP="00AF6A89">
    <w:pPr>
      <w:pStyle w:val="Footer"/>
      <w:jc w:val="center"/>
      <w:rPr>
        <w:rFonts w:ascii="Arial" w:hAnsi="Arial" w:cs="Arial"/>
        <w:sz w:val="18"/>
        <w:szCs w:val="18"/>
      </w:rPr>
    </w:pPr>
    <w:r>
      <w:rPr>
        <w:rFonts w:ascii="Arial" w:hAnsi="Arial"/>
        <w:color w:val="000000"/>
        <w:sz w:val="18"/>
        <w:szCs w:val="18"/>
      </w:rPr>
      <w:t xml:space="preserve">Urmăriți </w:t>
    </w:r>
    <w:hyperlink r:id="rId3" w:history="1">
      <w:r>
        <w:rPr>
          <w:rFonts w:ascii="Arial" w:hAnsi="Arial"/>
          <w:color w:val="0000FF"/>
          <w:sz w:val="18"/>
          <w:szCs w:val="18"/>
          <w:u w:val="single"/>
        </w:rPr>
        <w:t>www.twitter.com/FordEu</w:t>
      </w:r>
    </w:hyperlink>
    <w:r>
      <w:rPr>
        <w:rFonts w:ascii="Arial" w:hAnsi="Arial"/>
        <w:color w:val="0000FF"/>
        <w:sz w:val="18"/>
        <w:szCs w:val="18"/>
        <w:u w:val="single"/>
      </w:rPr>
      <w:t xml:space="preserve"> </w:t>
    </w:r>
    <w:r>
      <w:rPr>
        <w:rFonts w:ascii="Arial" w:hAnsi="Arial"/>
        <w:color w:val="000000"/>
        <w:sz w:val="18"/>
        <w:szCs w:val="18"/>
      </w:rPr>
      <w:t xml:space="preserve">sau </w:t>
    </w:r>
    <w:hyperlink r:id="rId4" w:history="1">
      <w:r>
        <w:rPr>
          <w:rFonts w:ascii="Arial" w:hAnsi="Arial"/>
          <w:color w:val="0000FF"/>
          <w:sz w:val="18"/>
          <w:szCs w:val="18"/>
          <w:u w:val="single"/>
        </w:rPr>
        <w:t>www.youtube.com/fordofeurope</w:t>
      </w:r>
    </w:hyperlink>
    <w:r>
      <w:rPr>
        <w:rFonts w:ascii="Arial" w:hAnsi="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AA68" w14:textId="77777777" w:rsidR="006178C3" w:rsidRDefault="006178C3">
      <w:r>
        <w:separator/>
      </w:r>
    </w:p>
  </w:footnote>
  <w:footnote w:type="continuationSeparator" w:id="0">
    <w:p w14:paraId="480BE45A" w14:textId="77777777" w:rsidR="006178C3" w:rsidRDefault="0061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4998E2F6" w:rsidR="005532D6" w:rsidRPr="00315ADB" w:rsidRDefault="007B6B6D" w:rsidP="00A9030A">
    <w:pPr>
      <w:pStyle w:val="Header"/>
      <w:tabs>
        <w:tab w:val="left" w:pos="1483"/>
        <w:tab w:val="left" w:pos="2525"/>
      </w:tabs>
      <w:ind w:left="227"/>
      <w:rPr>
        <w:position w:val="90"/>
      </w:rPr>
    </w:pPr>
    <w:r>
      <w:rPr>
        <w:noProof/>
        <w:lang w:eastAsia="ko-KR"/>
      </w:rPr>
      <mc:AlternateContent>
        <mc:Choice Requires="wps">
          <w:drawing>
            <wp:anchor distT="0" distB="0" distL="114300" distR="114300" simplePos="0" relativeHeight="251658240" behindDoc="0" locked="0" layoutInCell="1" allowOverlap="1" wp14:anchorId="44349F75" wp14:editId="64E4FC94">
              <wp:simplePos x="0" y="0"/>
              <wp:positionH relativeFrom="column">
                <wp:posOffset>5494020</wp:posOffset>
              </wp:positionH>
              <wp:positionV relativeFrom="paragraph">
                <wp:posOffset>2540</wp:posOffset>
              </wp:positionV>
              <wp:extent cx="833120" cy="455930"/>
              <wp:effectExtent l="0" t="0" r="5080" b="1270"/>
              <wp:wrapTight wrapText="bothSides">
                <wp:wrapPolygon edited="0">
                  <wp:start x="0" y="0"/>
                  <wp:lineTo x="0" y="21058"/>
                  <wp:lineTo x="21402" y="21058"/>
                  <wp:lineTo x="21402" y="0"/>
                  <wp:lineTo x="0" y="0"/>
                </wp:wrapPolygon>
              </wp:wrapTight>
              <wp:docPr id="5" name="Text Box 9">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3120"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eastAsia="ko-KR"/>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6178C3" w:rsidP="008C6D0D">
                          <w:pPr>
                            <w:rPr>
                              <w:rFonts w:ascii="Arial" w:hAnsi="Arial" w:cs="Arial"/>
                              <w:sz w:val="12"/>
                              <w:szCs w:val="12"/>
                            </w:rPr>
                          </w:pPr>
                          <w:hyperlink r:id="rId3" w:history="1">
                            <w:r w:rsidR="003D1B07">
                              <w:rPr>
                                <w:rStyle w:val="Hyperlink"/>
                                <w:rFonts w:ascii="Arial" w:hAnsi="Arial"/>
                                <w:sz w:val="12"/>
                                <w:szCs w:val="12"/>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49F75" id="_x0000_t202" coordsize="21600,21600" o:spt="202" path="m,l,21600r21600,l21600,xe">
              <v:stroke joinstyle="miter"/>
              <v:path gradientshapeok="t" o:connecttype="rect"/>
            </v:shapetype>
            <v:shape id="Text Box 9" o:spid="_x0000_s1026" type="#_x0000_t202" href="http://twitter.com/FordEu" style="position:absolute;left:0;text-align:left;margin-left:432.6pt;margin-top:.2pt;width:65.6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" o:button="t" filled="f" stroked="f">
              <v:fill o:detectmouseclick="t"/>
              <v:path arrowok="t"/>
              <v:textbox inset="0,0,0,0">
                <w:txbxContent>
                  <w:p w14:paraId="0C097939" w14:textId="223259E5" w:rsidR="00734F07" w:rsidRDefault="00D51963" w:rsidP="00A95974">
                    <w:pPr>
                      <w:jc w:val="center"/>
                    </w:pPr>
                    <w:r>
                      <w:rPr>
                        <w:noProof/>
                        <w:lang w:eastAsia="ko-KR"/>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7325197C" w:rsidR="008C6D0D" w:rsidRPr="005D6392" w:rsidRDefault="006178C3" w:rsidP="008C6D0D">
                    <w:pPr>
                      <w:rPr>
                        <w:rFonts w:ascii="Arial" w:hAnsi="Arial" w:cs="Arial"/>
                        <w:sz w:val="12"/>
                        <w:szCs w:val="12"/>
                      </w:rPr>
                    </w:pPr>
                    <w:hyperlink r:id="rId4" w:history="1">
                      <w:r w:rsidR="003D1B07">
                        <w:rPr>
                          <w:rStyle w:val="Hyperlink"/>
                          <w:rFonts w:ascii="Arial" w:hAnsi="Arial"/>
                          <w:sz w:val="12"/>
                          <w:szCs w:val="12"/>
                        </w:rPr>
                        <w:t>www.twitter.com/FordEu</w:t>
                      </w:r>
                    </w:hyperlink>
                  </w:p>
                </w:txbxContent>
              </v:textbox>
              <w10:wrap type="tight"/>
            </v:shape>
          </w:pict>
        </mc:Fallback>
      </mc:AlternateContent>
    </w:r>
    <w:r w:rsidR="00B01C91">
      <w:rPr>
        <w:noProof/>
        <w:lang w:eastAsia="ko-KR"/>
      </w:rPr>
      <mc:AlternateContent>
        <mc:Choice Requires="wps">
          <w:drawing>
            <wp:anchor distT="0" distB="0" distL="114300" distR="114300" simplePos="0" relativeHeight="251657216" behindDoc="0" locked="0" layoutInCell="1" allowOverlap="1" wp14:anchorId="7E1EA140" wp14:editId="44377B55">
              <wp:simplePos x="0" y="0"/>
              <wp:positionH relativeFrom="column">
                <wp:posOffset>4171315</wp:posOffset>
              </wp:positionH>
              <wp:positionV relativeFrom="paragraph">
                <wp:posOffset>-91</wp:posOffset>
              </wp:positionV>
              <wp:extent cx="1243330" cy="509905"/>
              <wp:effectExtent l="0" t="0" r="1270" b="10795"/>
              <wp:wrapTight wrapText="bothSides">
                <wp:wrapPolygon edited="0">
                  <wp:start x="0" y="0"/>
                  <wp:lineTo x="0" y="21519"/>
                  <wp:lineTo x="21401" y="21519"/>
                  <wp:lineTo x="21401" y="0"/>
                  <wp:lineTo x="0" y="0"/>
                </wp:wrapPolygon>
              </wp:wrapTight>
              <wp:docPr id="1" name="Text Box 8">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lang w:eastAsia="ko-KR"/>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sz w:val="18"/>
                              <w:szCs w:val="18"/>
                            </w:rPr>
                            <w:br/>
                          </w:r>
                          <w:r>
                            <w:rPr>
                              <w:rFonts w:ascii="Arial" w:hAnsi="Arial"/>
                              <w:sz w:val="4"/>
                              <w:szCs w:val="4"/>
                            </w:rPr>
                            <w:br/>
                          </w:r>
                          <w:hyperlink r:id="rId7" w:history="1">
                            <w:r>
                              <w:rPr>
                                <w:rStyle w:val="Hyperlink"/>
                                <w:rFonts w:ascii="Arial" w:hAnsi="Arial"/>
                                <w:sz w:val="12"/>
                                <w:szCs w:val="12"/>
                              </w:rPr>
                              <w:t>www.youtube.com/fordofeurope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EA140" id="Text Box 8" o:spid="_x0000_s1027" type="#_x0000_t202" href="http://www.youtube.com/fordofeurope" style="position:absolute;left:0;text-align:left;margin-left:328.45pt;margin-top:0;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SMCQIAABo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" o:button="t" filled="f" stroked="f">
              <v:fill o:detectmouseclick="t"/>
              <v:path arrowok="t"/>
              <v:textbox inset="0,0,0,0">
                <w:txbxContent>
                  <w:p w14:paraId="5841499C" w14:textId="1EE173A5" w:rsidR="008C6D0D" w:rsidRPr="005214A1" w:rsidRDefault="00CA3994" w:rsidP="00D44856">
                    <w:pPr>
                      <w:jc w:val="center"/>
                      <w:rPr>
                        <w:rFonts w:ascii="Arial" w:hAnsi="Arial" w:cs="Arial"/>
                        <w:sz w:val="12"/>
                        <w:szCs w:val="12"/>
                      </w:rPr>
                    </w:pPr>
                    <w:r>
                      <w:rPr>
                        <w:rFonts w:ascii="Arial" w:hAnsi="Arial" w:cs="Arial"/>
                        <w:noProof/>
                        <w:sz w:val="18"/>
                        <w:szCs w:val="18"/>
                        <w:lang w:eastAsia="ko-KR"/>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Pr>
                        <w:rFonts w:ascii="Arial" w:hAnsi="Arial"/>
                        <w:sz w:val="18"/>
                        <w:szCs w:val="18"/>
                      </w:rPr>
                      <w:br/>
                    </w:r>
                    <w:r>
                      <w:rPr>
                        <w:rFonts w:ascii="Arial" w:hAnsi="Arial"/>
                        <w:sz w:val="4"/>
                        <w:szCs w:val="4"/>
                      </w:rPr>
                      <w:br/>
                    </w:r>
                    <w:hyperlink r:id="rId8" w:history="1">
                      <w:r>
                        <w:rPr>
                          <w:rStyle w:val="Hyperlink"/>
                          <w:rFonts w:ascii="Arial" w:hAnsi="Arial"/>
                          <w:sz w:val="12"/>
                          <w:szCs w:val="12"/>
                        </w:rPr>
                        <w:t>www.youtube.com/fordofeurope</w:t>
                      </w:r>
                    </w:hyperlink>
                  </w:p>
                </w:txbxContent>
              </v:textbox>
              <w10:wrap type="tight"/>
            </v:shape>
          </w:pict>
        </mc:Fallback>
      </mc:AlternateContent>
    </w:r>
    <w:r w:rsidR="000E2487">
      <w:rPr>
        <w:noProof/>
        <w:lang w:eastAsia="ko-KR"/>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eastAsia="ko-KR"/>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Pr>
        <w:rFonts w:ascii="Book Antiqua" w:hAnsi="Book Antiqua"/>
        <w:smallCaps/>
        <w:sz w:val="48"/>
      </w:rPr>
      <w:t xml:space="preserve">    </w:t>
    </w:r>
    <w:r w:rsidR="005D4A3F">
      <w:rPr>
        <w:rFonts w:ascii="Book Antiqua" w:hAnsi="Book Antiqua"/>
        <w:smallCaps/>
        <w:sz w:val="48"/>
        <w:szCs w:val="48"/>
      </w:rPr>
      <w:t>MEDIA INFO</w:t>
    </w:r>
    <w:r>
      <w:rPr>
        <w:rFonts w:ascii="Book Antiqua" w:hAnsi="Book Antiqua"/>
        <w:smallCaps/>
        <w:sz w:val="48"/>
        <w:szCs w:val="48"/>
      </w:rPr>
      <w:tab/>
    </w:r>
    <w:r>
      <w:rPr>
        <w:rFonts w:ascii="Book Antiqua" w:hAnsi="Book Antiqua"/>
        <w:smallCaps/>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767C1"/>
    <w:multiLevelType w:val="hybridMultilevel"/>
    <w:tmpl w:val="2FDC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2DF01A98"/>
    <w:multiLevelType w:val="hybridMultilevel"/>
    <w:tmpl w:val="4800B7CC"/>
    <w:lvl w:ilvl="0" w:tplc="12B4C04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E6797"/>
    <w:multiLevelType w:val="hybridMultilevel"/>
    <w:tmpl w:val="E27E9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25E45"/>
    <w:multiLevelType w:val="hybridMultilevel"/>
    <w:tmpl w:val="588ED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760068"/>
    <w:multiLevelType w:val="hybridMultilevel"/>
    <w:tmpl w:val="14E27C06"/>
    <w:lvl w:ilvl="0" w:tplc="9842AB2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1"/>
  </w:num>
  <w:num w:numId="3">
    <w:abstractNumId w:val="2"/>
  </w:num>
  <w:num w:numId="4">
    <w:abstractNumId w:val="1"/>
  </w:num>
  <w:num w:numId="5">
    <w:abstractNumId w:val="8"/>
  </w:num>
  <w:num w:numId="6">
    <w:abstractNumId w:val="4"/>
  </w:num>
  <w:num w:numId="7">
    <w:abstractNumId w:val="7"/>
  </w:num>
  <w:num w:numId="8">
    <w:abstractNumId w:val="7"/>
  </w:num>
  <w:num w:numId="9">
    <w:abstractNumId w:val="0"/>
  </w:num>
  <w:num w:numId="10">
    <w:abstractNumId w:val="3"/>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MTQ2Nza1tDQ1MTVX0lEKTi0uzszPAykwrwUAEVUk4ywAAAA="/>
  </w:docVars>
  <w:rsids>
    <w:rsidRoot w:val="001A340C"/>
    <w:rsid w:val="00002D08"/>
    <w:rsid w:val="00003471"/>
    <w:rsid w:val="000051E9"/>
    <w:rsid w:val="00005B4D"/>
    <w:rsid w:val="00006CB7"/>
    <w:rsid w:val="000101F4"/>
    <w:rsid w:val="00010F60"/>
    <w:rsid w:val="000162EE"/>
    <w:rsid w:val="000201FA"/>
    <w:rsid w:val="00022406"/>
    <w:rsid w:val="000263B1"/>
    <w:rsid w:val="0003033A"/>
    <w:rsid w:val="00031575"/>
    <w:rsid w:val="000317E5"/>
    <w:rsid w:val="000324DA"/>
    <w:rsid w:val="0003485D"/>
    <w:rsid w:val="0003526C"/>
    <w:rsid w:val="000354BC"/>
    <w:rsid w:val="00036696"/>
    <w:rsid w:val="000422CE"/>
    <w:rsid w:val="0004428B"/>
    <w:rsid w:val="00046644"/>
    <w:rsid w:val="00050ABA"/>
    <w:rsid w:val="00050DC2"/>
    <w:rsid w:val="00051E29"/>
    <w:rsid w:val="00052B3E"/>
    <w:rsid w:val="000550A2"/>
    <w:rsid w:val="0006148A"/>
    <w:rsid w:val="0006293C"/>
    <w:rsid w:val="00062C82"/>
    <w:rsid w:val="000645BD"/>
    <w:rsid w:val="00064EF2"/>
    <w:rsid w:val="000672C5"/>
    <w:rsid w:val="000701D8"/>
    <w:rsid w:val="000724D9"/>
    <w:rsid w:val="00073627"/>
    <w:rsid w:val="00074D61"/>
    <w:rsid w:val="000772D3"/>
    <w:rsid w:val="00080662"/>
    <w:rsid w:val="000848E5"/>
    <w:rsid w:val="00084F44"/>
    <w:rsid w:val="0008510A"/>
    <w:rsid w:val="000869AC"/>
    <w:rsid w:val="000916F8"/>
    <w:rsid w:val="00092664"/>
    <w:rsid w:val="00097C38"/>
    <w:rsid w:val="000A04CE"/>
    <w:rsid w:val="000A1066"/>
    <w:rsid w:val="000A10E6"/>
    <w:rsid w:val="000A12EF"/>
    <w:rsid w:val="000A2119"/>
    <w:rsid w:val="000B20AF"/>
    <w:rsid w:val="000B2FD8"/>
    <w:rsid w:val="000B5B93"/>
    <w:rsid w:val="000B68CF"/>
    <w:rsid w:val="000B69E9"/>
    <w:rsid w:val="000B7401"/>
    <w:rsid w:val="000C0AC9"/>
    <w:rsid w:val="000C239A"/>
    <w:rsid w:val="000C2461"/>
    <w:rsid w:val="000C2C5C"/>
    <w:rsid w:val="000C42E8"/>
    <w:rsid w:val="000C5937"/>
    <w:rsid w:val="000C75EA"/>
    <w:rsid w:val="000C7BD3"/>
    <w:rsid w:val="000D289F"/>
    <w:rsid w:val="000D4833"/>
    <w:rsid w:val="000E0CB8"/>
    <w:rsid w:val="000E16A5"/>
    <w:rsid w:val="000E1BFC"/>
    <w:rsid w:val="000E2171"/>
    <w:rsid w:val="000E2487"/>
    <w:rsid w:val="000E6D4F"/>
    <w:rsid w:val="000E6E71"/>
    <w:rsid w:val="00101713"/>
    <w:rsid w:val="00101ADF"/>
    <w:rsid w:val="001033CB"/>
    <w:rsid w:val="001043E5"/>
    <w:rsid w:val="00106CF2"/>
    <w:rsid w:val="00110996"/>
    <w:rsid w:val="001143FD"/>
    <w:rsid w:val="00114532"/>
    <w:rsid w:val="00117951"/>
    <w:rsid w:val="00121507"/>
    <w:rsid w:val="00123596"/>
    <w:rsid w:val="00123CE0"/>
    <w:rsid w:val="001257CC"/>
    <w:rsid w:val="0013102B"/>
    <w:rsid w:val="00131DAD"/>
    <w:rsid w:val="001339F6"/>
    <w:rsid w:val="00134150"/>
    <w:rsid w:val="00134323"/>
    <w:rsid w:val="001351FE"/>
    <w:rsid w:val="001366DC"/>
    <w:rsid w:val="00136DEA"/>
    <w:rsid w:val="00140056"/>
    <w:rsid w:val="00141293"/>
    <w:rsid w:val="001412C9"/>
    <w:rsid w:val="001413CE"/>
    <w:rsid w:val="0014369F"/>
    <w:rsid w:val="00144AE0"/>
    <w:rsid w:val="00147882"/>
    <w:rsid w:val="0015494C"/>
    <w:rsid w:val="00154C4C"/>
    <w:rsid w:val="00155444"/>
    <w:rsid w:val="00160B60"/>
    <w:rsid w:val="00160E88"/>
    <w:rsid w:val="00162322"/>
    <w:rsid w:val="00162603"/>
    <w:rsid w:val="00163A21"/>
    <w:rsid w:val="001664E1"/>
    <w:rsid w:val="00176471"/>
    <w:rsid w:val="0018491E"/>
    <w:rsid w:val="001853CA"/>
    <w:rsid w:val="00187EAA"/>
    <w:rsid w:val="00191E20"/>
    <w:rsid w:val="001921A6"/>
    <w:rsid w:val="001A0F2B"/>
    <w:rsid w:val="001A1A85"/>
    <w:rsid w:val="001A2415"/>
    <w:rsid w:val="001A250E"/>
    <w:rsid w:val="001A340C"/>
    <w:rsid w:val="001A5C5E"/>
    <w:rsid w:val="001B01B7"/>
    <w:rsid w:val="001B04D5"/>
    <w:rsid w:val="001B201D"/>
    <w:rsid w:val="001B6874"/>
    <w:rsid w:val="001C08AE"/>
    <w:rsid w:val="001C16AB"/>
    <w:rsid w:val="001C20BD"/>
    <w:rsid w:val="001C37DF"/>
    <w:rsid w:val="001C4203"/>
    <w:rsid w:val="001C7850"/>
    <w:rsid w:val="001D2D01"/>
    <w:rsid w:val="001D5206"/>
    <w:rsid w:val="001D528F"/>
    <w:rsid w:val="001D5782"/>
    <w:rsid w:val="001D7DA6"/>
    <w:rsid w:val="001E4705"/>
    <w:rsid w:val="001E5CF9"/>
    <w:rsid w:val="001E630E"/>
    <w:rsid w:val="001E6922"/>
    <w:rsid w:val="001E6C4E"/>
    <w:rsid w:val="001E72EC"/>
    <w:rsid w:val="001F152E"/>
    <w:rsid w:val="001F1E9D"/>
    <w:rsid w:val="001F1FBC"/>
    <w:rsid w:val="001F3F33"/>
    <w:rsid w:val="001F6B99"/>
    <w:rsid w:val="00213DD2"/>
    <w:rsid w:val="00215362"/>
    <w:rsid w:val="0022223F"/>
    <w:rsid w:val="00223283"/>
    <w:rsid w:val="00223525"/>
    <w:rsid w:val="0022761C"/>
    <w:rsid w:val="002307BD"/>
    <w:rsid w:val="0023090F"/>
    <w:rsid w:val="00232317"/>
    <w:rsid w:val="002348B7"/>
    <w:rsid w:val="002372F5"/>
    <w:rsid w:val="00237A62"/>
    <w:rsid w:val="00242727"/>
    <w:rsid w:val="00250476"/>
    <w:rsid w:val="00252CDC"/>
    <w:rsid w:val="002545BB"/>
    <w:rsid w:val="00255E7C"/>
    <w:rsid w:val="002616A0"/>
    <w:rsid w:val="00261C9B"/>
    <w:rsid w:val="00263723"/>
    <w:rsid w:val="002706F9"/>
    <w:rsid w:val="00283BB2"/>
    <w:rsid w:val="0028435B"/>
    <w:rsid w:val="00284DF3"/>
    <w:rsid w:val="00285D93"/>
    <w:rsid w:val="00285F19"/>
    <w:rsid w:val="00286103"/>
    <w:rsid w:val="002877C5"/>
    <w:rsid w:val="00293423"/>
    <w:rsid w:val="002A4727"/>
    <w:rsid w:val="002A4E27"/>
    <w:rsid w:val="002A5218"/>
    <w:rsid w:val="002A5EF5"/>
    <w:rsid w:val="002A6DAF"/>
    <w:rsid w:val="002B17A4"/>
    <w:rsid w:val="002B2048"/>
    <w:rsid w:val="002B372A"/>
    <w:rsid w:val="002B3EAB"/>
    <w:rsid w:val="002B4D0C"/>
    <w:rsid w:val="002B53BB"/>
    <w:rsid w:val="002B6793"/>
    <w:rsid w:val="002C1691"/>
    <w:rsid w:val="002C1C01"/>
    <w:rsid w:val="002C70F2"/>
    <w:rsid w:val="002D07A1"/>
    <w:rsid w:val="002D2156"/>
    <w:rsid w:val="002D30F8"/>
    <w:rsid w:val="002D440D"/>
    <w:rsid w:val="002D6AB9"/>
    <w:rsid w:val="002D7077"/>
    <w:rsid w:val="002D74A8"/>
    <w:rsid w:val="002D7D76"/>
    <w:rsid w:val="002E06E6"/>
    <w:rsid w:val="002E2BA7"/>
    <w:rsid w:val="002E59B9"/>
    <w:rsid w:val="002E5FDD"/>
    <w:rsid w:val="002E7D6A"/>
    <w:rsid w:val="002F23A4"/>
    <w:rsid w:val="002F5FE7"/>
    <w:rsid w:val="0030039B"/>
    <w:rsid w:val="00300EF9"/>
    <w:rsid w:val="0030298C"/>
    <w:rsid w:val="00304145"/>
    <w:rsid w:val="00311374"/>
    <w:rsid w:val="00312F03"/>
    <w:rsid w:val="003149AE"/>
    <w:rsid w:val="00315ADB"/>
    <w:rsid w:val="00315B03"/>
    <w:rsid w:val="00317F04"/>
    <w:rsid w:val="00325D0D"/>
    <w:rsid w:val="00326902"/>
    <w:rsid w:val="00331920"/>
    <w:rsid w:val="0033261B"/>
    <w:rsid w:val="00332C05"/>
    <w:rsid w:val="00332D0E"/>
    <w:rsid w:val="0033521E"/>
    <w:rsid w:val="00340904"/>
    <w:rsid w:val="0034094E"/>
    <w:rsid w:val="0034115B"/>
    <w:rsid w:val="0034157D"/>
    <w:rsid w:val="00342744"/>
    <w:rsid w:val="00343269"/>
    <w:rsid w:val="00344529"/>
    <w:rsid w:val="00347FBE"/>
    <w:rsid w:val="00351355"/>
    <w:rsid w:val="00353395"/>
    <w:rsid w:val="003541DD"/>
    <w:rsid w:val="003556D1"/>
    <w:rsid w:val="00355EB7"/>
    <w:rsid w:val="00361AD4"/>
    <w:rsid w:val="003635E2"/>
    <w:rsid w:val="00365857"/>
    <w:rsid w:val="00366141"/>
    <w:rsid w:val="00366687"/>
    <w:rsid w:val="00370F0D"/>
    <w:rsid w:val="00377406"/>
    <w:rsid w:val="003814A4"/>
    <w:rsid w:val="00381EF2"/>
    <w:rsid w:val="00384B13"/>
    <w:rsid w:val="00384C7C"/>
    <w:rsid w:val="00386AF5"/>
    <w:rsid w:val="003870DD"/>
    <w:rsid w:val="00387751"/>
    <w:rsid w:val="00392C26"/>
    <w:rsid w:val="00394072"/>
    <w:rsid w:val="00395200"/>
    <w:rsid w:val="0039662F"/>
    <w:rsid w:val="003A367C"/>
    <w:rsid w:val="003A3733"/>
    <w:rsid w:val="003A4888"/>
    <w:rsid w:val="003A50EF"/>
    <w:rsid w:val="003B2035"/>
    <w:rsid w:val="003B5885"/>
    <w:rsid w:val="003B66E5"/>
    <w:rsid w:val="003B6A31"/>
    <w:rsid w:val="003B7C46"/>
    <w:rsid w:val="003C0F90"/>
    <w:rsid w:val="003C21D9"/>
    <w:rsid w:val="003C23E0"/>
    <w:rsid w:val="003C48DE"/>
    <w:rsid w:val="003C7F26"/>
    <w:rsid w:val="003D1B07"/>
    <w:rsid w:val="003D7368"/>
    <w:rsid w:val="003E745A"/>
    <w:rsid w:val="003F437F"/>
    <w:rsid w:val="00401A9C"/>
    <w:rsid w:val="00406C46"/>
    <w:rsid w:val="0040759F"/>
    <w:rsid w:val="00412D3F"/>
    <w:rsid w:val="004133C6"/>
    <w:rsid w:val="00413F8E"/>
    <w:rsid w:val="004151E2"/>
    <w:rsid w:val="00415545"/>
    <w:rsid w:val="00416EBB"/>
    <w:rsid w:val="004215E3"/>
    <w:rsid w:val="0042177A"/>
    <w:rsid w:val="004217E8"/>
    <w:rsid w:val="004218AF"/>
    <w:rsid w:val="00421B0E"/>
    <w:rsid w:val="004227BE"/>
    <w:rsid w:val="00424F01"/>
    <w:rsid w:val="00424FD5"/>
    <w:rsid w:val="00430428"/>
    <w:rsid w:val="004304C4"/>
    <w:rsid w:val="00430C1F"/>
    <w:rsid w:val="00432AA3"/>
    <w:rsid w:val="00433484"/>
    <w:rsid w:val="00435981"/>
    <w:rsid w:val="00435D77"/>
    <w:rsid w:val="00441411"/>
    <w:rsid w:val="004424BF"/>
    <w:rsid w:val="00442590"/>
    <w:rsid w:val="0044272A"/>
    <w:rsid w:val="00455AA5"/>
    <w:rsid w:val="00455BD3"/>
    <w:rsid w:val="00455C89"/>
    <w:rsid w:val="00457D42"/>
    <w:rsid w:val="00460FC5"/>
    <w:rsid w:val="00460FD2"/>
    <w:rsid w:val="00462057"/>
    <w:rsid w:val="004637F4"/>
    <w:rsid w:val="00471810"/>
    <w:rsid w:val="004751A1"/>
    <w:rsid w:val="004752EA"/>
    <w:rsid w:val="0048215F"/>
    <w:rsid w:val="00482F56"/>
    <w:rsid w:val="00483E51"/>
    <w:rsid w:val="00485CB2"/>
    <w:rsid w:val="00485E36"/>
    <w:rsid w:val="00485E91"/>
    <w:rsid w:val="004867D9"/>
    <w:rsid w:val="004914E1"/>
    <w:rsid w:val="0049188E"/>
    <w:rsid w:val="00492D58"/>
    <w:rsid w:val="004940CB"/>
    <w:rsid w:val="004949CD"/>
    <w:rsid w:val="004A0421"/>
    <w:rsid w:val="004A5282"/>
    <w:rsid w:val="004A7953"/>
    <w:rsid w:val="004B3AAF"/>
    <w:rsid w:val="004B47F8"/>
    <w:rsid w:val="004B7656"/>
    <w:rsid w:val="004C1282"/>
    <w:rsid w:val="004C13B7"/>
    <w:rsid w:val="004C276F"/>
    <w:rsid w:val="004C417D"/>
    <w:rsid w:val="004C4A2C"/>
    <w:rsid w:val="004C5DFA"/>
    <w:rsid w:val="004D04A4"/>
    <w:rsid w:val="004D127F"/>
    <w:rsid w:val="004D368F"/>
    <w:rsid w:val="004D4008"/>
    <w:rsid w:val="004E07D2"/>
    <w:rsid w:val="004E160D"/>
    <w:rsid w:val="004E21AA"/>
    <w:rsid w:val="004E242D"/>
    <w:rsid w:val="004E33DD"/>
    <w:rsid w:val="004E5D1C"/>
    <w:rsid w:val="004E6187"/>
    <w:rsid w:val="004E6A44"/>
    <w:rsid w:val="004F15EE"/>
    <w:rsid w:val="004F1A2D"/>
    <w:rsid w:val="004F2398"/>
    <w:rsid w:val="004F24F4"/>
    <w:rsid w:val="004F2EF8"/>
    <w:rsid w:val="004F448E"/>
    <w:rsid w:val="004F5E8D"/>
    <w:rsid w:val="004F642D"/>
    <w:rsid w:val="00502B4A"/>
    <w:rsid w:val="0050430A"/>
    <w:rsid w:val="005062CA"/>
    <w:rsid w:val="00513F63"/>
    <w:rsid w:val="0051693F"/>
    <w:rsid w:val="005214A1"/>
    <w:rsid w:val="005268F9"/>
    <w:rsid w:val="00527B0B"/>
    <w:rsid w:val="0053055B"/>
    <w:rsid w:val="00530589"/>
    <w:rsid w:val="00531035"/>
    <w:rsid w:val="00531371"/>
    <w:rsid w:val="0053267B"/>
    <w:rsid w:val="00532AAB"/>
    <w:rsid w:val="005330B5"/>
    <w:rsid w:val="00536334"/>
    <w:rsid w:val="00537BA2"/>
    <w:rsid w:val="00540805"/>
    <w:rsid w:val="0054622C"/>
    <w:rsid w:val="00546FF2"/>
    <w:rsid w:val="0055119E"/>
    <w:rsid w:val="005532D6"/>
    <w:rsid w:val="00554D2C"/>
    <w:rsid w:val="00560756"/>
    <w:rsid w:val="005620C9"/>
    <w:rsid w:val="00562BE2"/>
    <w:rsid w:val="00562D1C"/>
    <w:rsid w:val="00564B7F"/>
    <w:rsid w:val="005654AD"/>
    <w:rsid w:val="00566711"/>
    <w:rsid w:val="00566B61"/>
    <w:rsid w:val="00567313"/>
    <w:rsid w:val="005728FC"/>
    <w:rsid w:val="00575317"/>
    <w:rsid w:val="0057574A"/>
    <w:rsid w:val="00575875"/>
    <w:rsid w:val="00576FCE"/>
    <w:rsid w:val="005774B9"/>
    <w:rsid w:val="00580B62"/>
    <w:rsid w:val="00584FAA"/>
    <w:rsid w:val="0059156F"/>
    <w:rsid w:val="00592286"/>
    <w:rsid w:val="00596791"/>
    <w:rsid w:val="0059689C"/>
    <w:rsid w:val="0059696F"/>
    <w:rsid w:val="00597098"/>
    <w:rsid w:val="005A02CA"/>
    <w:rsid w:val="005A357F"/>
    <w:rsid w:val="005A3E17"/>
    <w:rsid w:val="005B06EB"/>
    <w:rsid w:val="005B2CBB"/>
    <w:rsid w:val="005B3E09"/>
    <w:rsid w:val="005B61E6"/>
    <w:rsid w:val="005C0629"/>
    <w:rsid w:val="005C60AA"/>
    <w:rsid w:val="005C74D6"/>
    <w:rsid w:val="005D4A3F"/>
    <w:rsid w:val="005D5DC7"/>
    <w:rsid w:val="005D6699"/>
    <w:rsid w:val="005E00E0"/>
    <w:rsid w:val="005E0C4D"/>
    <w:rsid w:val="005E605F"/>
    <w:rsid w:val="005E7C82"/>
    <w:rsid w:val="005F1F3D"/>
    <w:rsid w:val="005F3BE1"/>
    <w:rsid w:val="005F7816"/>
    <w:rsid w:val="0060114D"/>
    <w:rsid w:val="00603F42"/>
    <w:rsid w:val="0060577F"/>
    <w:rsid w:val="0060594D"/>
    <w:rsid w:val="006075D6"/>
    <w:rsid w:val="006144F6"/>
    <w:rsid w:val="00615E96"/>
    <w:rsid w:val="00616A1B"/>
    <w:rsid w:val="006178C3"/>
    <w:rsid w:val="006233B7"/>
    <w:rsid w:val="00625D68"/>
    <w:rsid w:val="006279D4"/>
    <w:rsid w:val="00627C7A"/>
    <w:rsid w:val="006311C7"/>
    <w:rsid w:val="00631A15"/>
    <w:rsid w:val="0063295E"/>
    <w:rsid w:val="00633D51"/>
    <w:rsid w:val="006342CA"/>
    <w:rsid w:val="0063569B"/>
    <w:rsid w:val="0063587E"/>
    <w:rsid w:val="00635F3C"/>
    <w:rsid w:val="00636D26"/>
    <w:rsid w:val="00637B68"/>
    <w:rsid w:val="006409F5"/>
    <w:rsid w:val="0064408E"/>
    <w:rsid w:val="00646AD4"/>
    <w:rsid w:val="006508A6"/>
    <w:rsid w:val="00653333"/>
    <w:rsid w:val="00654033"/>
    <w:rsid w:val="00654F6F"/>
    <w:rsid w:val="006616AC"/>
    <w:rsid w:val="0066189D"/>
    <w:rsid w:val="00661A4F"/>
    <w:rsid w:val="006644DC"/>
    <w:rsid w:val="00666968"/>
    <w:rsid w:val="00666E33"/>
    <w:rsid w:val="006718FD"/>
    <w:rsid w:val="00674D79"/>
    <w:rsid w:val="00677470"/>
    <w:rsid w:val="00684AF8"/>
    <w:rsid w:val="00684DED"/>
    <w:rsid w:val="0068762E"/>
    <w:rsid w:val="0068789C"/>
    <w:rsid w:val="006959D3"/>
    <w:rsid w:val="006959F9"/>
    <w:rsid w:val="00697034"/>
    <w:rsid w:val="006A56FC"/>
    <w:rsid w:val="006B0AD2"/>
    <w:rsid w:val="006C1D7D"/>
    <w:rsid w:val="006C7E0C"/>
    <w:rsid w:val="006D0A38"/>
    <w:rsid w:val="006D35EB"/>
    <w:rsid w:val="006D5F7A"/>
    <w:rsid w:val="006D73DB"/>
    <w:rsid w:val="006E26DE"/>
    <w:rsid w:val="006F0210"/>
    <w:rsid w:val="006F3DB9"/>
    <w:rsid w:val="006F4CE7"/>
    <w:rsid w:val="006F6225"/>
    <w:rsid w:val="0070281A"/>
    <w:rsid w:val="00704D9B"/>
    <w:rsid w:val="00712CCF"/>
    <w:rsid w:val="0071450D"/>
    <w:rsid w:val="007169BB"/>
    <w:rsid w:val="00720EBC"/>
    <w:rsid w:val="007232AE"/>
    <w:rsid w:val="00724F9B"/>
    <w:rsid w:val="007273C6"/>
    <w:rsid w:val="00730910"/>
    <w:rsid w:val="00732759"/>
    <w:rsid w:val="00732A67"/>
    <w:rsid w:val="00732AE5"/>
    <w:rsid w:val="00734F07"/>
    <w:rsid w:val="007425A2"/>
    <w:rsid w:val="00746DD6"/>
    <w:rsid w:val="00752345"/>
    <w:rsid w:val="007533BD"/>
    <w:rsid w:val="00755551"/>
    <w:rsid w:val="0075653C"/>
    <w:rsid w:val="007576FC"/>
    <w:rsid w:val="00760FE1"/>
    <w:rsid w:val="00761B9D"/>
    <w:rsid w:val="00761C65"/>
    <w:rsid w:val="00762766"/>
    <w:rsid w:val="0076400B"/>
    <w:rsid w:val="00765F06"/>
    <w:rsid w:val="00770699"/>
    <w:rsid w:val="007761BC"/>
    <w:rsid w:val="007824B5"/>
    <w:rsid w:val="00783BC2"/>
    <w:rsid w:val="0078420B"/>
    <w:rsid w:val="00790099"/>
    <w:rsid w:val="00792C3F"/>
    <w:rsid w:val="007A04EE"/>
    <w:rsid w:val="007A16E9"/>
    <w:rsid w:val="007A298E"/>
    <w:rsid w:val="007A30F0"/>
    <w:rsid w:val="007A3DA4"/>
    <w:rsid w:val="007A57A1"/>
    <w:rsid w:val="007A7984"/>
    <w:rsid w:val="007B09FF"/>
    <w:rsid w:val="007B2BF1"/>
    <w:rsid w:val="007B346A"/>
    <w:rsid w:val="007B35C2"/>
    <w:rsid w:val="007B5935"/>
    <w:rsid w:val="007B6B6D"/>
    <w:rsid w:val="007C147A"/>
    <w:rsid w:val="007C16F0"/>
    <w:rsid w:val="007C2157"/>
    <w:rsid w:val="007C2FBE"/>
    <w:rsid w:val="007C37DF"/>
    <w:rsid w:val="007C4F12"/>
    <w:rsid w:val="007C6305"/>
    <w:rsid w:val="007D3FAC"/>
    <w:rsid w:val="007D49CD"/>
    <w:rsid w:val="007D5CDD"/>
    <w:rsid w:val="007D5CE2"/>
    <w:rsid w:val="007E1E94"/>
    <w:rsid w:val="007E67C6"/>
    <w:rsid w:val="007E773C"/>
    <w:rsid w:val="007E7A73"/>
    <w:rsid w:val="008003D8"/>
    <w:rsid w:val="008012A1"/>
    <w:rsid w:val="0080374A"/>
    <w:rsid w:val="00806AB3"/>
    <w:rsid w:val="0080779A"/>
    <w:rsid w:val="00811539"/>
    <w:rsid w:val="008115D4"/>
    <w:rsid w:val="0081179E"/>
    <w:rsid w:val="00813763"/>
    <w:rsid w:val="00813857"/>
    <w:rsid w:val="008201CD"/>
    <w:rsid w:val="00820E01"/>
    <w:rsid w:val="00820FE3"/>
    <w:rsid w:val="0082549F"/>
    <w:rsid w:val="00827677"/>
    <w:rsid w:val="00827D94"/>
    <w:rsid w:val="008301BA"/>
    <w:rsid w:val="00831127"/>
    <w:rsid w:val="0083181A"/>
    <w:rsid w:val="00831B36"/>
    <w:rsid w:val="008320E5"/>
    <w:rsid w:val="00835B98"/>
    <w:rsid w:val="00837730"/>
    <w:rsid w:val="00845BE2"/>
    <w:rsid w:val="00852335"/>
    <w:rsid w:val="0085480C"/>
    <w:rsid w:val="00855623"/>
    <w:rsid w:val="0085611D"/>
    <w:rsid w:val="00856636"/>
    <w:rsid w:val="00857EAF"/>
    <w:rsid w:val="00861419"/>
    <w:rsid w:val="00870A13"/>
    <w:rsid w:val="00870E8C"/>
    <w:rsid w:val="00871C88"/>
    <w:rsid w:val="0087438E"/>
    <w:rsid w:val="00874BA4"/>
    <w:rsid w:val="0087538B"/>
    <w:rsid w:val="0088023E"/>
    <w:rsid w:val="00880C6D"/>
    <w:rsid w:val="008821D8"/>
    <w:rsid w:val="008921F1"/>
    <w:rsid w:val="00893AB3"/>
    <w:rsid w:val="008949BC"/>
    <w:rsid w:val="00895573"/>
    <w:rsid w:val="00896278"/>
    <w:rsid w:val="0089675A"/>
    <w:rsid w:val="008A1DF4"/>
    <w:rsid w:val="008A7426"/>
    <w:rsid w:val="008B1B78"/>
    <w:rsid w:val="008B3670"/>
    <w:rsid w:val="008C205E"/>
    <w:rsid w:val="008C2FD6"/>
    <w:rsid w:val="008C3EDD"/>
    <w:rsid w:val="008C6D0D"/>
    <w:rsid w:val="008C7531"/>
    <w:rsid w:val="008D1812"/>
    <w:rsid w:val="008D26E8"/>
    <w:rsid w:val="008D4568"/>
    <w:rsid w:val="008E1022"/>
    <w:rsid w:val="008E1819"/>
    <w:rsid w:val="008E311C"/>
    <w:rsid w:val="008F0041"/>
    <w:rsid w:val="008F0965"/>
    <w:rsid w:val="008F0E4D"/>
    <w:rsid w:val="008F359C"/>
    <w:rsid w:val="008F506C"/>
    <w:rsid w:val="008F5B28"/>
    <w:rsid w:val="008F6F05"/>
    <w:rsid w:val="008F70E7"/>
    <w:rsid w:val="009007C7"/>
    <w:rsid w:val="009011D3"/>
    <w:rsid w:val="0090404C"/>
    <w:rsid w:val="00907256"/>
    <w:rsid w:val="00911414"/>
    <w:rsid w:val="00912F95"/>
    <w:rsid w:val="00912FB7"/>
    <w:rsid w:val="009139BC"/>
    <w:rsid w:val="00914DBA"/>
    <w:rsid w:val="00917313"/>
    <w:rsid w:val="0092086A"/>
    <w:rsid w:val="0092659B"/>
    <w:rsid w:val="00926D90"/>
    <w:rsid w:val="00927B1A"/>
    <w:rsid w:val="009300F4"/>
    <w:rsid w:val="00930D32"/>
    <w:rsid w:val="00934A9C"/>
    <w:rsid w:val="0093536F"/>
    <w:rsid w:val="00936FBE"/>
    <w:rsid w:val="00940CC1"/>
    <w:rsid w:val="0094140D"/>
    <w:rsid w:val="009429BA"/>
    <w:rsid w:val="00944F4C"/>
    <w:rsid w:val="00947729"/>
    <w:rsid w:val="00950887"/>
    <w:rsid w:val="00952192"/>
    <w:rsid w:val="0095361A"/>
    <w:rsid w:val="0095508A"/>
    <w:rsid w:val="00955C22"/>
    <w:rsid w:val="00955F32"/>
    <w:rsid w:val="00957549"/>
    <w:rsid w:val="00957E60"/>
    <w:rsid w:val="00964A60"/>
    <w:rsid w:val="00965477"/>
    <w:rsid w:val="00965C9A"/>
    <w:rsid w:val="00966A5F"/>
    <w:rsid w:val="00971321"/>
    <w:rsid w:val="00974299"/>
    <w:rsid w:val="00980677"/>
    <w:rsid w:val="0098246E"/>
    <w:rsid w:val="00982583"/>
    <w:rsid w:val="00987F34"/>
    <w:rsid w:val="00992DBE"/>
    <w:rsid w:val="009939AD"/>
    <w:rsid w:val="00994B8E"/>
    <w:rsid w:val="00994D9D"/>
    <w:rsid w:val="00994E07"/>
    <w:rsid w:val="009A19D3"/>
    <w:rsid w:val="009A1B54"/>
    <w:rsid w:val="009A37A4"/>
    <w:rsid w:val="009A68FF"/>
    <w:rsid w:val="009A7C0D"/>
    <w:rsid w:val="009B2990"/>
    <w:rsid w:val="009B3DCF"/>
    <w:rsid w:val="009B4C50"/>
    <w:rsid w:val="009B696B"/>
    <w:rsid w:val="009B75BC"/>
    <w:rsid w:val="009C1B96"/>
    <w:rsid w:val="009C1BFC"/>
    <w:rsid w:val="009C2A64"/>
    <w:rsid w:val="009C2C29"/>
    <w:rsid w:val="009C4FA1"/>
    <w:rsid w:val="009C4FF5"/>
    <w:rsid w:val="009C73CC"/>
    <w:rsid w:val="009D0C95"/>
    <w:rsid w:val="009D10A8"/>
    <w:rsid w:val="009D30CE"/>
    <w:rsid w:val="009D4466"/>
    <w:rsid w:val="009D493E"/>
    <w:rsid w:val="009D637D"/>
    <w:rsid w:val="009D71DB"/>
    <w:rsid w:val="009E13D7"/>
    <w:rsid w:val="009E2411"/>
    <w:rsid w:val="009E356D"/>
    <w:rsid w:val="009E378A"/>
    <w:rsid w:val="009F12AA"/>
    <w:rsid w:val="009F156F"/>
    <w:rsid w:val="009F58BE"/>
    <w:rsid w:val="00A01AD7"/>
    <w:rsid w:val="00A0257F"/>
    <w:rsid w:val="00A07C63"/>
    <w:rsid w:val="00A1112F"/>
    <w:rsid w:val="00A11D6E"/>
    <w:rsid w:val="00A12E3D"/>
    <w:rsid w:val="00A15423"/>
    <w:rsid w:val="00A17715"/>
    <w:rsid w:val="00A21A4F"/>
    <w:rsid w:val="00A21D9A"/>
    <w:rsid w:val="00A22041"/>
    <w:rsid w:val="00A2214E"/>
    <w:rsid w:val="00A2593C"/>
    <w:rsid w:val="00A27C4D"/>
    <w:rsid w:val="00A35A3A"/>
    <w:rsid w:val="00A36F90"/>
    <w:rsid w:val="00A37A6F"/>
    <w:rsid w:val="00A45255"/>
    <w:rsid w:val="00A45FD6"/>
    <w:rsid w:val="00A46A54"/>
    <w:rsid w:val="00A46D55"/>
    <w:rsid w:val="00A47A70"/>
    <w:rsid w:val="00A50122"/>
    <w:rsid w:val="00A5273E"/>
    <w:rsid w:val="00A60761"/>
    <w:rsid w:val="00A60BCB"/>
    <w:rsid w:val="00A6154D"/>
    <w:rsid w:val="00A6421F"/>
    <w:rsid w:val="00A64978"/>
    <w:rsid w:val="00A64F9C"/>
    <w:rsid w:val="00A6668F"/>
    <w:rsid w:val="00A66B46"/>
    <w:rsid w:val="00A67C35"/>
    <w:rsid w:val="00A71F7A"/>
    <w:rsid w:val="00A7228F"/>
    <w:rsid w:val="00A74D21"/>
    <w:rsid w:val="00A75909"/>
    <w:rsid w:val="00A8246B"/>
    <w:rsid w:val="00A826E2"/>
    <w:rsid w:val="00A82ED7"/>
    <w:rsid w:val="00A8332C"/>
    <w:rsid w:val="00A86BB6"/>
    <w:rsid w:val="00A9030A"/>
    <w:rsid w:val="00A933D8"/>
    <w:rsid w:val="00A95974"/>
    <w:rsid w:val="00AA0865"/>
    <w:rsid w:val="00AA26D4"/>
    <w:rsid w:val="00AA3898"/>
    <w:rsid w:val="00AA39F4"/>
    <w:rsid w:val="00AA52ED"/>
    <w:rsid w:val="00AA7775"/>
    <w:rsid w:val="00AB1AC6"/>
    <w:rsid w:val="00AB4019"/>
    <w:rsid w:val="00AB6E25"/>
    <w:rsid w:val="00AB7854"/>
    <w:rsid w:val="00AB7D7B"/>
    <w:rsid w:val="00AC0180"/>
    <w:rsid w:val="00AC0854"/>
    <w:rsid w:val="00AC3EE1"/>
    <w:rsid w:val="00AD3059"/>
    <w:rsid w:val="00AD480B"/>
    <w:rsid w:val="00AE1596"/>
    <w:rsid w:val="00AE25D1"/>
    <w:rsid w:val="00AE286A"/>
    <w:rsid w:val="00AE3462"/>
    <w:rsid w:val="00AF137E"/>
    <w:rsid w:val="00AF2345"/>
    <w:rsid w:val="00AF2468"/>
    <w:rsid w:val="00AF2ACA"/>
    <w:rsid w:val="00AF5840"/>
    <w:rsid w:val="00AF6A89"/>
    <w:rsid w:val="00B00BC8"/>
    <w:rsid w:val="00B01C91"/>
    <w:rsid w:val="00B065DD"/>
    <w:rsid w:val="00B10B15"/>
    <w:rsid w:val="00B10FD8"/>
    <w:rsid w:val="00B144F2"/>
    <w:rsid w:val="00B148E0"/>
    <w:rsid w:val="00B15161"/>
    <w:rsid w:val="00B2167B"/>
    <w:rsid w:val="00B22E66"/>
    <w:rsid w:val="00B253DF"/>
    <w:rsid w:val="00B2545A"/>
    <w:rsid w:val="00B25615"/>
    <w:rsid w:val="00B26B83"/>
    <w:rsid w:val="00B27525"/>
    <w:rsid w:val="00B3562B"/>
    <w:rsid w:val="00B3591A"/>
    <w:rsid w:val="00B3752A"/>
    <w:rsid w:val="00B378D6"/>
    <w:rsid w:val="00B41D24"/>
    <w:rsid w:val="00B432F1"/>
    <w:rsid w:val="00B43575"/>
    <w:rsid w:val="00B449AC"/>
    <w:rsid w:val="00B468DC"/>
    <w:rsid w:val="00B47237"/>
    <w:rsid w:val="00B51773"/>
    <w:rsid w:val="00B5595A"/>
    <w:rsid w:val="00B569D3"/>
    <w:rsid w:val="00B710C0"/>
    <w:rsid w:val="00B71BF1"/>
    <w:rsid w:val="00B7673A"/>
    <w:rsid w:val="00B77402"/>
    <w:rsid w:val="00B802EE"/>
    <w:rsid w:val="00B8362F"/>
    <w:rsid w:val="00B840F2"/>
    <w:rsid w:val="00B84FAB"/>
    <w:rsid w:val="00B86BD3"/>
    <w:rsid w:val="00B9102D"/>
    <w:rsid w:val="00B93784"/>
    <w:rsid w:val="00B95F90"/>
    <w:rsid w:val="00BA0FBD"/>
    <w:rsid w:val="00BA3937"/>
    <w:rsid w:val="00BA4DD8"/>
    <w:rsid w:val="00BA56D6"/>
    <w:rsid w:val="00BB1071"/>
    <w:rsid w:val="00BB1EE5"/>
    <w:rsid w:val="00BB5110"/>
    <w:rsid w:val="00BB5689"/>
    <w:rsid w:val="00BC0E73"/>
    <w:rsid w:val="00BC5810"/>
    <w:rsid w:val="00BC7683"/>
    <w:rsid w:val="00BD0F23"/>
    <w:rsid w:val="00BD0F5D"/>
    <w:rsid w:val="00BD42D7"/>
    <w:rsid w:val="00BD456E"/>
    <w:rsid w:val="00BE00B6"/>
    <w:rsid w:val="00BE05D4"/>
    <w:rsid w:val="00BE37B1"/>
    <w:rsid w:val="00BE41AC"/>
    <w:rsid w:val="00BE46F3"/>
    <w:rsid w:val="00BE5195"/>
    <w:rsid w:val="00BE6F7F"/>
    <w:rsid w:val="00BF020E"/>
    <w:rsid w:val="00BF7691"/>
    <w:rsid w:val="00BF7B54"/>
    <w:rsid w:val="00C00719"/>
    <w:rsid w:val="00C03D0E"/>
    <w:rsid w:val="00C100BC"/>
    <w:rsid w:val="00C111DF"/>
    <w:rsid w:val="00C13A89"/>
    <w:rsid w:val="00C148FE"/>
    <w:rsid w:val="00C149DC"/>
    <w:rsid w:val="00C17CE4"/>
    <w:rsid w:val="00C20CF5"/>
    <w:rsid w:val="00C20D8F"/>
    <w:rsid w:val="00C23D21"/>
    <w:rsid w:val="00C252DA"/>
    <w:rsid w:val="00C25523"/>
    <w:rsid w:val="00C351B6"/>
    <w:rsid w:val="00C36292"/>
    <w:rsid w:val="00C37035"/>
    <w:rsid w:val="00C40C9E"/>
    <w:rsid w:val="00C41B3B"/>
    <w:rsid w:val="00C41F62"/>
    <w:rsid w:val="00C4708E"/>
    <w:rsid w:val="00C470D3"/>
    <w:rsid w:val="00C50FCE"/>
    <w:rsid w:val="00C53C57"/>
    <w:rsid w:val="00C53CED"/>
    <w:rsid w:val="00C5421B"/>
    <w:rsid w:val="00C54485"/>
    <w:rsid w:val="00C56382"/>
    <w:rsid w:val="00C64F37"/>
    <w:rsid w:val="00C6725B"/>
    <w:rsid w:val="00C70E5B"/>
    <w:rsid w:val="00C726A3"/>
    <w:rsid w:val="00C73C9F"/>
    <w:rsid w:val="00C757A2"/>
    <w:rsid w:val="00C76743"/>
    <w:rsid w:val="00C81574"/>
    <w:rsid w:val="00C8770F"/>
    <w:rsid w:val="00C879E4"/>
    <w:rsid w:val="00C90F78"/>
    <w:rsid w:val="00C95B23"/>
    <w:rsid w:val="00C96F74"/>
    <w:rsid w:val="00C972BB"/>
    <w:rsid w:val="00CA2259"/>
    <w:rsid w:val="00CA327C"/>
    <w:rsid w:val="00CA3994"/>
    <w:rsid w:val="00CB717F"/>
    <w:rsid w:val="00CB7F0C"/>
    <w:rsid w:val="00CC35F7"/>
    <w:rsid w:val="00CC56F4"/>
    <w:rsid w:val="00CD2D19"/>
    <w:rsid w:val="00CE0847"/>
    <w:rsid w:val="00CE0E93"/>
    <w:rsid w:val="00CE11F8"/>
    <w:rsid w:val="00CE24DE"/>
    <w:rsid w:val="00CE296B"/>
    <w:rsid w:val="00CF2C98"/>
    <w:rsid w:val="00CF3A3A"/>
    <w:rsid w:val="00CF7D68"/>
    <w:rsid w:val="00D03218"/>
    <w:rsid w:val="00D050C7"/>
    <w:rsid w:val="00D06A25"/>
    <w:rsid w:val="00D06C48"/>
    <w:rsid w:val="00D077B2"/>
    <w:rsid w:val="00D07858"/>
    <w:rsid w:val="00D12A61"/>
    <w:rsid w:val="00D14E8B"/>
    <w:rsid w:val="00D223E5"/>
    <w:rsid w:val="00D23C86"/>
    <w:rsid w:val="00D24931"/>
    <w:rsid w:val="00D25384"/>
    <w:rsid w:val="00D25435"/>
    <w:rsid w:val="00D3357E"/>
    <w:rsid w:val="00D35011"/>
    <w:rsid w:val="00D35374"/>
    <w:rsid w:val="00D3711D"/>
    <w:rsid w:val="00D373BC"/>
    <w:rsid w:val="00D40F43"/>
    <w:rsid w:val="00D42059"/>
    <w:rsid w:val="00D434A1"/>
    <w:rsid w:val="00D43933"/>
    <w:rsid w:val="00D44856"/>
    <w:rsid w:val="00D47AF7"/>
    <w:rsid w:val="00D51963"/>
    <w:rsid w:val="00D53590"/>
    <w:rsid w:val="00D54F91"/>
    <w:rsid w:val="00D55C69"/>
    <w:rsid w:val="00D5738C"/>
    <w:rsid w:val="00D60752"/>
    <w:rsid w:val="00D60813"/>
    <w:rsid w:val="00D60EA2"/>
    <w:rsid w:val="00D63C92"/>
    <w:rsid w:val="00D66F6E"/>
    <w:rsid w:val="00D71F4B"/>
    <w:rsid w:val="00D751C7"/>
    <w:rsid w:val="00D76BF1"/>
    <w:rsid w:val="00D81C53"/>
    <w:rsid w:val="00D864D6"/>
    <w:rsid w:val="00D86A72"/>
    <w:rsid w:val="00D913D8"/>
    <w:rsid w:val="00D93EFD"/>
    <w:rsid w:val="00D944E0"/>
    <w:rsid w:val="00D97A06"/>
    <w:rsid w:val="00DA07F0"/>
    <w:rsid w:val="00DA1118"/>
    <w:rsid w:val="00DA5F6E"/>
    <w:rsid w:val="00DA6E47"/>
    <w:rsid w:val="00DB0FEC"/>
    <w:rsid w:val="00DB29D1"/>
    <w:rsid w:val="00DB3C17"/>
    <w:rsid w:val="00DB4126"/>
    <w:rsid w:val="00DB76A9"/>
    <w:rsid w:val="00DB782C"/>
    <w:rsid w:val="00DC14D7"/>
    <w:rsid w:val="00DC24B9"/>
    <w:rsid w:val="00DC3760"/>
    <w:rsid w:val="00DC4F30"/>
    <w:rsid w:val="00DC7EC8"/>
    <w:rsid w:val="00DD0DD7"/>
    <w:rsid w:val="00DD1E41"/>
    <w:rsid w:val="00DD504C"/>
    <w:rsid w:val="00DD5AD3"/>
    <w:rsid w:val="00DE0DFC"/>
    <w:rsid w:val="00DE1C58"/>
    <w:rsid w:val="00DE269E"/>
    <w:rsid w:val="00DE53ED"/>
    <w:rsid w:val="00DE632A"/>
    <w:rsid w:val="00DE73BD"/>
    <w:rsid w:val="00DE7BDE"/>
    <w:rsid w:val="00DF072B"/>
    <w:rsid w:val="00DF4BB4"/>
    <w:rsid w:val="00DF5AC2"/>
    <w:rsid w:val="00DF5FD0"/>
    <w:rsid w:val="00E007F3"/>
    <w:rsid w:val="00E00B9A"/>
    <w:rsid w:val="00E00FC5"/>
    <w:rsid w:val="00E01D63"/>
    <w:rsid w:val="00E0333D"/>
    <w:rsid w:val="00E06421"/>
    <w:rsid w:val="00E11D2F"/>
    <w:rsid w:val="00E14541"/>
    <w:rsid w:val="00E15595"/>
    <w:rsid w:val="00E24F21"/>
    <w:rsid w:val="00E25C14"/>
    <w:rsid w:val="00E30018"/>
    <w:rsid w:val="00E3268D"/>
    <w:rsid w:val="00E45901"/>
    <w:rsid w:val="00E50E99"/>
    <w:rsid w:val="00E52E1F"/>
    <w:rsid w:val="00E54003"/>
    <w:rsid w:val="00E5437E"/>
    <w:rsid w:val="00E5607C"/>
    <w:rsid w:val="00E563C0"/>
    <w:rsid w:val="00E56D73"/>
    <w:rsid w:val="00E604C8"/>
    <w:rsid w:val="00E60F7E"/>
    <w:rsid w:val="00E61EE7"/>
    <w:rsid w:val="00E62A6C"/>
    <w:rsid w:val="00E647AF"/>
    <w:rsid w:val="00E64E7F"/>
    <w:rsid w:val="00E659E5"/>
    <w:rsid w:val="00E67E3F"/>
    <w:rsid w:val="00E839BF"/>
    <w:rsid w:val="00E8625A"/>
    <w:rsid w:val="00E90753"/>
    <w:rsid w:val="00E91A38"/>
    <w:rsid w:val="00E92A8F"/>
    <w:rsid w:val="00E92C09"/>
    <w:rsid w:val="00E94BC7"/>
    <w:rsid w:val="00E97CCC"/>
    <w:rsid w:val="00E97E28"/>
    <w:rsid w:val="00EA066D"/>
    <w:rsid w:val="00EA08DB"/>
    <w:rsid w:val="00EA0B6B"/>
    <w:rsid w:val="00EA2570"/>
    <w:rsid w:val="00EA366C"/>
    <w:rsid w:val="00EA36C1"/>
    <w:rsid w:val="00EA3CD4"/>
    <w:rsid w:val="00EA70DF"/>
    <w:rsid w:val="00EA7252"/>
    <w:rsid w:val="00EB045F"/>
    <w:rsid w:val="00EB3E5B"/>
    <w:rsid w:val="00EB7266"/>
    <w:rsid w:val="00EC055A"/>
    <w:rsid w:val="00ED1061"/>
    <w:rsid w:val="00ED3C56"/>
    <w:rsid w:val="00EE5905"/>
    <w:rsid w:val="00EF5AA0"/>
    <w:rsid w:val="00F00182"/>
    <w:rsid w:val="00F02BB2"/>
    <w:rsid w:val="00F03481"/>
    <w:rsid w:val="00F07197"/>
    <w:rsid w:val="00F11280"/>
    <w:rsid w:val="00F12172"/>
    <w:rsid w:val="00F13643"/>
    <w:rsid w:val="00F14529"/>
    <w:rsid w:val="00F16104"/>
    <w:rsid w:val="00F17422"/>
    <w:rsid w:val="00F203CA"/>
    <w:rsid w:val="00F218C4"/>
    <w:rsid w:val="00F23E08"/>
    <w:rsid w:val="00F24CEA"/>
    <w:rsid w:val="00F25AB6"/>
    <w:rsid w:val="00F330FE"/>
    <w:rsid w:val="00F33783"/>
    <w:rsid w:val="00F34534"/>
    <w:rsid w:val="00F3552C"/>
    <w:rsid w:val="00F41513"/>
    <w:rsid w:val="00F43B16"/>
    <w:rsid w:val="00F4639D"/>
    <w:rsid w:val="00F525FA"/>
    <w:rsid w:val="00F563FA"/>
    <w:rsid w:val="00F640CE"/>
    <w:rsid w:val="00F66437"/>
    <w:rsid w:val="00F71FDC"/>
    <w:rsid w:val="00F73D41"/>
    <w:rsid w:val="00F778A5"/>
    <w:rsid w:val="00F80D83"/>
    <w:rsid w:val="00F810A4"/>
    <w:rsid w:val="00F84624"/>
    <w:rsid w:val="00F90C41"/>
    <w:rsid w:val="00F91028"/>
    <w:rsid w:val="00F918D9"/>
    <w:rsid w:val="00F92E42"/>
    <w:rsid w:val="00F94A4D"/>
    <w:rsid w:val="00F95ECD"/>
    <w:rsid w:val="00F96807"/>
    <w:rsid w:val="00F96A69"/>
    <w:rsid w:val="00FA14A4"/>
    <w:rsid w:val="00FA2AED"/>
    <w:rsid w:val="00FA6710"/>
    <w:rsid w:val="00FC17B7"/>
    <w:rsid w:val="00FC392B"/>
    <w:rsid w:val="00FC5935"/>
    <w:rsid w:val="00FC71BD"/>
    <w:rsid w:val="00FC76B6"/>
    <w:rsid w:val="00FC7B8E"/>
    <w:rsid w:val="00FD16D1"/>
    <w:rsid w:val="00FD244C"/>
    <w:rsid w:val="00FD625F"/>
    <w:rsid w:val="00FE186D"/>
    <w:rsid w:val="00FE2477"/>
    <w:rsid w:val="00FE44BB"/>
    <w:rsid w:val="00FE652B"/>
    <w:rsid w:val="00FF2442"/>
    <w:rsid w:val="00FF51C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RO"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00760648">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porate.ford.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hyperlink" Target="http://www.youtube.com/fordofeurope" TargetMode="External"/><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2.png"/><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DE7A9058FF7438BA89FE232D2B6C1" ma:contentTypeVersion="12" ma:contentTypeDescription="Create a new document." ma:contentTypeScope="" ma:versionID="19ae11c8e1c3cd38a42aa5319ede6139">
  <xsd:schema xmlns:xsd="http://www.w3.org/2001/XMLSchema" xmlns:xs="http://www.w3.org/2001/XMLSchema" xmlns:p="http://schemas.microsoft.com/office/2006/metadata/properties" xmlns:ns3="c653e0ae-f1af-441d-91dd-39426e68e57c" xmlns:ns4="de3ad507-9df4-4281-a63c-d5726c94d43d" targetNamespace="http://schemas.microsoft.com/office/2006/metadata/properties" ma:root="true" ma:fieldsID="c2b8ab352bd6fc07b902e99213be01d0" ns3:_="" ns4:_="">
    <xsd:import namespace="c653e0ae-f1af-441d-91dd-39426e68e57c"/>
    <xsd:import namespace="de3ad507-9df4-4281-a63c-d5726c94d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3e0ae-f1af-441d-91dd-39426e68e5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ad507-9df4-4281-a63c-d5726c94d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63A6-805F-4F0C-8EF0-17004D803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3e0ae-f1af-441d-91dd-39426e68e57c"/>
    <ds:schemaRef ds:uri="de3ad507-9df4-4281-a63c-d5726c94d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64E51-3E61-4D4D-A0F8-BA5C58650345}">
  <ds:schemaRefs>
    <ds:schemaRef ds:uri="http://schemas.microsoft.com/sharepoint/v3/contenttype/forms"/>
  </ds:schemaRefs>
</ds:datastoreItem>
</file>

<file path=customXml/itemProps3.xml><?xml version="1.0" encoding="utf-8"?>
<ds:datastoreItem xmlns:ds="http://schemas.openxmlformats.org/officeDocument/2006/customXml" ds:itemID="{16630C95-D520-4546-9C41-D9C143061A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52576F-CDDC-4F10-A2D8-2AEA69AB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1641</Words>
  <Characters>9356</Characters>
  <Application>Microsoft Office Word</Application>
  <DocSecurity>0</DocSecurity>
  <Lines>77</Lines>
  <Paragraphs>21</Paragraphs>
  <ScaleCrop>false</ScaleCrop>
  <HeadingPairs>
    <vt:vector size="6" baseType="variant">
      <vt:variant>
        <vt:lpstr>Title</vt:lpstr>
      </vt:variant>
      <vt:variant>
        <vt:i4>1</vt:i4>
      </vt:variant>
      <vt:variant>
        <vt:lpstr>Titlu</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10976</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2021-04-09T08:01:00Z</dcterms:created>
  <dcterms:modified xsi:type="dcterms:W3CDTF">2021-04-12T07:11:00Z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0x010100F01DE7A9058FF7438BA89FE232D2B6C1</vt:lpwstr>
  </property>
</Properties>
</file>