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87DA2" w14:textId="77777777" w:rsidR="002A3A4B" w:rsidRPr="00D24A0A" w:rsidRDefault="002A3A4B" w:rsidP="00E00034">
      <w:pPr>
        <w:suppressAutoHyphens/>
        <w:rPr>
          <w:b/>
          <w:color w:val="000000" w:themeColor="text1"/>
          <w:sz w:val="28"/>
          <w:szCs w:val="28"/>
          <w:lang w:val="sv-SE"/>
        </w:rPr>
      </w:pPr>
    </w:p>
    <w:p w14:paraId="3816BE23" w14:textId="1F979DD9" w:rsidR="004D3813" w:rsidRPr="000B7C0F" w:rsidRDefault="004D3813" w:rsidP="00DA7967">
      <w:pPr>
        <w:suppressAutoHyphens/>
        <w:jc w:val="center"/>
        <w:rPr>
          <w:rFonts w:eastAsiaTheme="minorEastAsia"/>
          <w:b/>
          <w:color w:val="000000" w:themeColor="text1"/>
          <w:sz w:val="28"/>
          <w:szCs w:val="28"/>
          <w:lang w:eastAsia="ko-KR"/>
        </w:rPr>
      </w:pPr>
      <w:bookmarkStart w:id="0" w:name="_Hlk37916134"/>
      <w:bookmarkStart w:id="1" w:name="_Hlk6225268"/>
      <w:r w:rsidRPr="000B7C0F">
        <w:rPr>
          <w:rFonts w:eastAsiaTheme="minorEastAsia"/>
          <w:b/>
          <w:color w:val="000000" w:themeColor="text1"/>
          <w:sz w:val="28"/>
          <w:szCs w:val="28"/>
          <w:lang w:eastAsia="ko-KR"/>
        </w:rPr>
        <w:t>LG begynder den globale udrulning af dette års tv-modeller</w:t>
      </w:r>
    </w:p>
    <w:p w14:paraId="040F24DE" w14:textId="77777777" w:rsidR="00E51DE2" w:rsidRPr="009B0645" w:rsidRDefault="00E51DE2" w:rsidP="008F383F">
      <w:pPr>
        <w:suppressAutoHyphens/>
        <w:jc w:val="center"/>
        <w:rPr>
          <w:rFonts w:eastAsiaTheme="minorEastAsia"/>
          <w:b/>
          <w:color w:val="000000" w:themeColor="text1"/>
          <w:sz w:val="6"/>
          <w:szCs w:val="6"/>
          <w:lang w:val="sv-SE" w:eastAsia="ko-KR"/>
        </w:rPr>
      </w:pPr>
    </w:p>
    <w:p w14:paraId="1E196EA3" w14:textId="1E64BD81" w:rsidR="004D3813" w:rsidRPr="004D3813" w:rsidRDefault="004D3813" w:rsidP="008F383F">
      <w:pPr>
        <w:suppressAutoHyphens/>
        <w:jc w:val="center"/>
        <w:rPr>
          <w:rFonts w:eastAsia="Dotum"/>
          <w:i/>
          <w:color w:val="000000" w:themeColor="text1"/>
          <w:lang w:eastAsia="ko-KR"/>
        </w:rPr>
      </w:pPr>
      <w:r w:rsidRPr="004D3813">
        <w:rPr>
          <w:rFonts w:eastAsia="Dotum"/>
          <w:i/>
          <w:color w:val="000000" w:themeColor="text1"/>
          <w:lang w:eastAsia="ko-KR"/>
        </w:rPr>
        <w:t xml:space="preserve">Årets nyheder fra LG inkluderer et </w:t>
      </w:r>
      <w:r w:rsidR="00915684">
        <w:rPr>
          <w:rFonts w:eastAsia="Dotum"/>
          <w:i/>
          <w:color w:val="000000" w:themeColor="text1"/>
          <w:lang w:eastAsia="ko-KR"/>
        </w:rPr>
        <w:t>stort</w:t>
      </w:r>
      <w:r w:rsidRPr="004D3813">
        <w:rPr>
          <w:rFonts w:eastAsia="Dotum"/>
          <w:i/>
          <w:color w:val="000000" w:themeColor="text1"/>
          <w:lang w:eastAsia="ko-KR"/>
        </w:rPr>
        <w:t xml:space="preserve"> udvalg af </w:t>
      </w:r>
      <w:r>
        <w:rPr>
          <w:rFonts w:eastAsia="Dotum"/>
          <w:i/>
          <w:color w:val="000000" w:themeColor="text1"/>
          <w:lang w:eastAsia="ko-KR"/>
        </w:rPr>
        <w:t>TV-</w:t>
      </w:r>
      <w:r w:rsidRPr="004D3813">
        <w:rPr>
          <w:rFonts w:eastAsia="Dotum"/>
          <w:i/>
          <w:color w:val="000000" w:themeColor="text1"/>
          <w:lang w:eastAsia="ko-KR"/>
        </w:rPr>
        <w:t>størrelser, et nyt OLED-panel og modeller med den helt nye QNED Mini Led-teknologi</w:t>
      </w:r>
    </w:p>
    <w:bookmarkEnd w:id="0"/>
    <w:p w14:paraId="20FC919E" w14:textId="77777777" w:rsidR="00E00034" w:rsidRPr="004D3813" w:rsidRDefault="00E00034" w:rsidP="004C1BA0">
      <w:pPr>
        <w:suppressAutoHyphens/>
        <w:rPr>
          <w:rFonts w:eastAsia="Dotum"/>
          <w:iCs/>
          <w:color w:val="FF0000"/>
          <w:sz w:val="36"/>
          <w:szCs w:val="36"/>
          <w:lang w:eastAsia="ko-KR"/>
        </w:rPr>
      </w:pPr>
    </w:p>
    <w:bookmarkEnd w:id="1"/>
    <w:p w14:paraId="77B982FD" w14:textId="0F58AB11" w:rsidR="004D3813" w:rsidRPr="00E40064" w:rsidRDefault="004D3813" w:rsidP="768BFFAC">
      <w:pPr>
        <w:suppressAutoHyphens/>
        <w:spacing w:line="360" w:lineRule="auto"/>
        <w:jc w:val="both"/>
        <w:rPr>
          <w:rFonts w:eastAsiaTheme="minorEastAsia"/>
          <w:lang w:eastAsia="ko-KR"/>
        </w:rPr>
      </w:pPr>
      <w:r w:rsidRPr="004D3813">
        <w:rPr>
          <w:rFonts w:eastAsiaTheme="minorEastAsia"/>
          <w:b/>
          <w:bCs/>
          <w:lang w:eastAsia="ko-KR"/>
        </w:rPr>
        <w:t>København, 16. februar 2021</w:t>
      </w:r>
      <w:r w:rsidRPr="004D3813">
        <w:rPr>
          <w:rFonts w:eastAsiaTheme="minorEastAsia"/>
          <w:lang w:eastAsia="ko-KR"/>
        </w:rPr>
        <w:t xml:space="preserve"> - LG Electronics (LG) annoncerer, at </w:t>
      </w:r>
      <w:r w:rsidR="00915684">
        <w:rPr>
          <w:rFonts w:eastAsiaTheme="minorEastAsia"/>
          <w:lang w:eastAsia="ko-KR"/>
        </w:rPr>
        <w:t>de</w:t>
      </w:r>
      <w:r w:rsidRPr="004D3813">
        <w:rPr>
          <w:rFonts w:eastAsiaTheme="minorEastAsia"/>
          <w:lang w:eastAsia="ko-KR"/>
        </w:rPr>
        <w:t xml:space="preserve"> vil begynde udrulningen 2021-nyhederne inden for fjernsyn. Årets nyheder inkluderer nye OLED-, QNED Mini Led- og </w:t>
      </w:r>
      <w:proofErr w:type="spellStart"/>
      <w:r w:rsidRPr="004D3813">
        <w:rPr>
          <w:rFonts w:eastAsiaTheme="minorEastAsia"/>
          <w:lang w:eastAsia="ko-KR"/>
        </w:rPr>
        <w:t>NanoCell</w:t>
      </w:r>
      <w:proofErr w:type="spellEnd"/>
      <w:r w:rsidRPr="004D3813">
        <w:rPr>
          <w:rFonts w:eastAsiaTheme="minorEastAsia"/>
          <w:lang w:eastAsia="ko-KR"/>
        </w:rPr>
        <w:t xml:space="preserve">-modeller i flere forskellige størrelser, fra 43’’ op </w:t>
      </w:r>
      <w:r w:rsidRPr="00E40064">
        <w:rPr>
          <w:rFonts w:eastAsiaTheme="minorEastAsia"/>
          <w:lang w:eastAsia="ko-KR"/>
        </w:rPr>
        <w:t>til 88’’, hvilket betyder, at der findes en model til alle typer af rum og brugere.</w:t>
      </w:r>
    </w:p>
    <w:p w14:paraId="52B5FB61" w14:textId="77777777" w:rsidR="00B818D5" w:rsidRPr="00E40064" w:rsidRDefault="00B818D5" w:rsidP="00B818D5">
      <w:pPr>
        <w:suppressAutoHyphens/>
        <w:spacing w:line="360" w:lineRule="auto"/>
        <w:jc w:val="both"/>
        <w:rPr>
          <w:rFonts w:eastAsiaTheme="minorEastAsia"/>
          <w:lang w:eastAsia="ko-KR"/>
        </w:rPr>
      </w:pPr>
    </w:p>
    <w:p w14:paraId="4FE133F3" w14:textId="797DF643" w:rsidR="004D3813" w:rsidRPr="00E40064" w:rsidRDefault="004D3813" w:rsidP="004D3813">
      <w:pPr>
        <w:suppressAutoHyphens/>
        <w:spacing w:line="360" w:lineRule="auto"/>
        <w:jc w:val="both"/>
        <w:rPr>
          <w:rFonts w:eastAsiaTheme="minorEastAsia"/>
          <w:lang w:eastAsia="ko-KR"/>
        </w:rPr>
      </w:pPr>
      <w:r w:rsidRPr="00E40064">
        <w:rPr>
          <w:rFonts w:eastAsiaTheme="minorEastAsia"/>
          <w:lang w:eastAsia="ko-KR"/>
        </w:rPr>
        <w:t xml:space="preserve">OLED-TV-modellerne for 2021 (Z1, G1, C1, B1, A1) har som tidligere modeller et billedpanel, hvor hver pixel er sin egen lyskilde, hvilket giver </w:t>
      </w:r>
      <w:r w:rsidR="00915684">
        <w:rPr>
          <w:rFonts w:eastAsiaTheme="minorEastAsia"/>
          <w:lang w:eastAsia="ko-KR"/>
        </w:rPr>
        <w:t xml:space="preserve">en </w:t>
      </w:r>
      <w:r w:rsidRPr="00E40064">
        <w:rPr>
          <w:rFonts w:eastAsiaTheme="minorEastAsia"/>
          <w:lang w:eastAsia="ko-KR"/>
        </w:rPr>
        <w:t>superskarp og utrolig realistisk billedgengivelse såvel som bløde og naturlige bevægelse</w:t>
      </w:r>
      <w:r w:rsidR="00915684">
        <w:rPr>
          <w:rFonts w:eastAsiaTheme="minorEastAsia"/>
          <w:lang w:eastAsia="ko-KR"/>
        </w:rPr>
        <w:t>r</w:t>
      </w:r>
      <w:r w:rsidRPr="00E40064">
        <w:rPr>
          <w:rFonts w:eastAsiaTheme="minorEastAsia"/>
          <w:lang w:eastAsia="ko-KR"/>
        </w:rPr>
        <w:t>. Selvfølgelig er fjernsynene så tynde som tidligere modeller, hvilket gør dem til et naturligt supplement til den nordiske minimalis</w:t>
      </w:r>
      <w:r w:rsidR="00E40064" w:rsidRPr="00E40064">
        <w:rPr>
          <w:rFonts w:eastAsiaTheme="minorEastAsia"/>
          <w:lang w:eastAsia="ko-KR"/>
        </w:rPr>
        <w:t>me og</w:t>
      </w:r>
      <w:r w:rsidRPr="00E40064">
        <w:rPr>
          <w:rFonts w:eastAsiaTheme="minorEastAsia"/>
          <w:lang w:eastAsia="ko-KR"/>
        </w:rPr>
        <w:t xml:space="preserve"> indretning. En af de rigtig store nyheder i OLED-serien er, at G1-serien leveres med en helt ny panelteknologi, OLED </w:t>
      </w:r>
      <w:proofErr w:type="spellStart"/>
      <w:r w:rsidRPr="00E40064">
        <w:rPr>
          <w:rFonts w:eastAsiaTheme="minorEastAsia"/>
          <w:lang w:eastAsia="ko-KR"/>
        </w:rPr>
        <w:t>Evo</w:t>
      </w:r>
      <w:proofErr w:type="spellEnd"/>
      <w:r w:rsidRPr="00E40064">
        <w:rPr>
          <w:rFonts w:eastAsiaTheme="minorEastAsia"/>
          <w:lang w:eastAsia="ko-KR"/>
        </w:rPr>
        <w:t>. Den nye teknologi giver bedre lysstyrke til mere kraftfuld billedgengivelse med enestående klarhed, detaljer og realisme. C1-serien, som er den mest populære i LG</w:t>
      </w:r>
      <w:r w:rsidR="00E40064" w:rsidRPr="00E40064">
        <w:rPr>
          <w:rFonts w:eastAsiaTheme="minorEastAsia"/>
          <w:lang w:eastAsia="ko-KR"/>
        </w:rPr>
        <w:t>’</w:t>
      </w:r>
      <w:r w:rsidRPr="00E40064">
        <w:rPr>
          <w:rFonts w:eastAsiaTheme="minorEastAsia"/>
          <w:lang w:eastAsia="ko-KR"/>
        </w:rPr>
        <w:t>s OLED-serie, leveres med det største udvalg af størrelser, fra 48 og op til 83 tommer</w:t>
      </w:r>
      <w:r w:rsidR="00E40064" w:rsidRPr="00E40064">
        <w:rPr>
          <w:rFonts w:eastAsiaTheme="minorEastAsia"/>
          <w:lang w:eastAsia="ko-KR"/>
        </w:rPr>
        <w:t>.</w:t>
      </w:r>
      <w:r w:rsidRPr="00E40064">
        <w:rPr>
          <w:rFonts w:eastAsiaTheme="minorEastAsia"/>
          <w:lang w:eastAsia="ko-KR"/>
        </w:rPr>
        <w:t xml:space="preserve"> For forbrugere, der er på udkig efter et mere </w:t>
      </w:r>
      <w:r w:rsidR="00915684">
        <w:rPr>
          <w:rFonts w:eastAsiaTheme="minorEastAsia"/>
          <w:lang w:eastAsia="ko-KR"/>
        </w:rPr>
        <w:t>budgetvenligt</w:t>
      </w:r>
      <w:r w:rsidRPr="00E40064">
        <w:rPr>
          <w:rFonts w:eastAsiaTheme="minorEastAsia"/>
          <w:lang w:eastAsia="ko-KR"/>
        </w:rPr>
        <w:t xml:space="preserve"> alternativ</w:t>
      </w:r>
      <w:r w:rsidR="00E40064" w:rsidRPr="00E40064">
        <w:rPr>
          <w:rFonts w:eastAsiaTheme="minorEastAsia"/>
          <w:lang w:eastAsia="ko-KR"/>
        </w:rPr>
        <w:t>, men som samtidig ønsker</w:t>
      </w:r>
      <w:r w:rsidRPr="00E40064">
        <w:rPr>
          <w:rFonts w:eastAsiaTheme="minorEastAsia"/>
          <w:lang w:eastAsia="ko-KR"/>
        </w:rPr>
        <w:t xml:space="preserve"> den fantastiske </w:t>
      </w:r>
      <w:r w:rsidR="00E40064" w:rsidRPr="00E40064">
        <w:rPr>
          <w:rFonts w:eastAsiaTheme="minorEastAsia"/>
          <w:lang w:eastAsia="ko-KR"/>
        </w:rPr>
        <w:t>billedkvalitet som</w:t>
      </w:r>
      <w:r w:rsidRPr="00E40064">
        <w:rPr>
          <w:rFonts w:eastAsiaTheme="minorEastAsia"/>
          <w:lang w:eastAsia="ko-KR"/>
        </w:rPr>
        <w:t xml:space="preserve"> OLED giver, skal LG OLED B1 og A1-serien være præcis, </w:t>
      </w:r>
      <w:r w:rsidR="00915684">
        <w:rPr>
          <w:rFonts w:eastAsiaTheme="minorEastAsia"/>
          <w:lang w:eastAsia="ko-KR"/>
        </w:rPr>
        <w:t>det</w:t>
      </w:r>
      <w:r w:rsidRPr="00E40064">
        <w:rPr>
          <w:rFonts w:eastAsiaTheme="minorEastAsia"/>
          <w:lang w:eastAsia="ko-KR"/>
        </w:rPr>
        <w:t xml:space="preserve"> de leder efter.</w:t>
      </w:r>
    </w:p>
    <w:p w14:paraId="170AE23D" w14:textId="77777777" w:rsidR="00B818D5" w:rsidRPr="00B818D5" w:rsidRDefault="00B818D5" w:rsidP="00B818D5">
      <w:pPr>
        <w:suppressAutoHyphens/>
        <w:spacing w:line="360" w:lineRule="auto"/>
        <w:jc w:val="both"/>
        <w:rPr>
          <w:rFonts w:eastAsiaTheme="minorEastAsia"/>
          <w:lang w:val="sv-SE" w:eastAsia="ko-KR"/>
        </w:rPr>
      </w:pPr>
    </w:p>
    <w:p w14:paraId="7F5FDFE8" w14:textId="3E6191CA" w:rsidR="00E40064" w:rsidRPr="00E40064" w:rsidRDefault="00E40064" w:rsidP="00B818D5">
      <w:pPr>
        <w:suppressAutoHyphens/>
        <w:spacing w:line="360" w:lineRule="auto"/>
        <w:jc w:val="both"/>
        <w:rPr>
          <w:rFonts w:eastAsiaTheme="minorEastAsia"/>
          <w:lang w:eastAsia="ko-KR"/>
        </w:rPr>
      </w:pPr>
      <w:r w:rsidRPr="00E40064">
        <w:rPr>
          <w:rFonts w:eastAsiaTheme="minorEastAsia"/>
          <w:lang w:eastAsia="ko-KR"/>
        </w:rPr>
        <w:t>En anden stor nyhed i 2021 er LG</w:t>
      </w:r>
      <w:r>
        <w:rPr>
          <w:rFonts w:eastAsiaTheme="minorEastAsia"/>
          <w:lang w:eastAsia="ko-KR"/>
        </w:rPr>
        <w:t>’</w:t>
      </w:r>
      <w:r w:rsidRPr="00E40064">
        <w:rPr>
          <w:rFonts w:eastAsiaTheme="minorEastAsia"/>
          <w:lang w:eastAsia="ko-KR"/>
        </w:rPr>
        <w:t xml:space="preserve">s QNED Mini Led TV-modeller, der </w:t>
      </w:r>
      <w:r w:rsidR="001A63EC">
        <w:rPr>
          <w:rFonts w:eastAsiaTheme="minorEastAsia"/>
          <w:lang w:eastAsia="ko-KR"/>
        </w:rPr>
        <w:t>bringer</w:t>
      </w:r>
      <w:r w:rsidRPr="00E40064">
        <w:rPr>
          <w:rFonts w:eastAsiaTheme="minorEastAsia"/>
          <w:lang w:eastAsia="ko-KR"/>
        </w:rPr>
        <w:t xml:space="preserve"> billedkvaliteten i LCD-</w:t>
      </w:r>
      <w:r>
        <w:rPr>
          <w:rFonts w:eastAsiaTheme="minorEastAsia"/>
          <w:lang w:eastAsia="ko-KR"/>
        </w:rPr>
        <w:t>TV</w:t>
      </w:r>
      <w:r w:rsidRPr="00E40064">
        <w:rPr>
          <w:rFonts w:eastAsiaTheme="minorEastAsia"/>
          <w:lang w:eastAsia="ko-KR"/>
        </w:rPr>
        <w:t xml:space="preserve"> </w:t>
      </w:r>
      <w:r w:rsidR="001A63EC">
        <w:rPr>
          <w:rFonts w:eastAsiaTheme="minorEastAsia"/>
          <w:lang w:eastAsia="ko-KR"/>
        </w:rPr>
        <w:t>op på</w:t>
      </w:r>
      <w:r w:rsidRPr="00E40064">
        <w:rPr>
          <w:rFonts w:eastAsiaTheme="minorEastAsia"/>
          <w:lang w:eastAsia="ko-KR"/>
        </w:rPr>
        <w:t xml:space="preserve"> et helt nyt niveau. Disse modeller fås i både 8K (QNED99, QNED95) og 4K</w:t>
      </w:r>
      <w:r>
        <w:rPr>
          <w:rFonts w:eastAsiaTheme="minorEastAsia"/>
          <w:lang w:eastAsia="ko-KR"/>
        </w:rPr>
        <w:t>-</w:t>
      </w:r>
      <w:r w:rsidRPr="00E40064">
        <w:rPr>
          <w:rFonts w:eastAsiaTheme="minorEastAsia"/>
          <w:lang w:eastAsia="ko-KR"/>
        </w:rPr>
        <w:t>opløsning (QNED90, QNED85) og leveres med LG</w:t>
      </w:r>
      <w:r>
        <w:rPr>
          <w:rFonts w:eastAsiaTheme="minorEastAsia"/>
          <w:lang w:eastAsia="ko-KR"/>
        </w:rPr>
        <w:t>’</w:t>
      </w:r>
      <w:r w:rsidRPr="00E40064">
        <w:rPr>
          <w:rFonts w:eastAsiaTheme="minorEastAsia"/>
          <w:lang w:eastAsia="ko-KR"/>
        </w:rPr>
        <w:t xml:space="preserve">s Quantum Dot </w:t>
      </w:r>
      <w:proofErr w:type="spellStart"/>
      <w:r w:rsidRPr="00E40064">
        <w:rPr>
          <w:rFonts w:eastAsiaTheme="minorEastAsia"/>
          <w:lang w:eastAsia="ko-KR"/>
        </w:rPr>
        <w:t>NanoCell</w:t>
      </w:r>
      <w:proofErr w:type="spellEnd"/>
      <w:r w:rsidRPr="00E40064">
        <w:rPr>
          <w:rFonts w:eastAsiaTheme="minorEastAsia"/>
          <w:lang w:eastAsia="ko-KR"/>
        </w:rPr>
        <w:t>-teknologi og Mini LED-baggrundsbelysning. Kombinationen af ​​de to teknologier betyder, at de nye modeller kan gengive indhold med dybere sorte, mere levende og præcis farvegengivelse samt bedre kontrast end almindelige tv-modeller med LCD-teknologi.</w:t>
      </w:r>
    </w:p>
    <w:p w14:paraId="71188CB7" w14:textId="77777777" w:rsidR="00B818D5" w:rsidRPr="00B818D5" w:rsidRDefault="00B818D5" w:rsidP="00B818D5">
      <w:pPr>
        <w:suppressAutoHyphens/>
        <w:spacing w:line="360" w:lineRule="auto"/>
        <w:jc w:val="both"/>
        <w:rPr>
          <w:rFonts w:eastAsiaTheme="minorEastAsia"/>
          <w:lang w:val="sv-SE" w:eastAsia="ko-KR"/>
        </w:rPr>
      </w:pPr>
    </w:p>
    <w:p w14:paraId="1DC54016" w14:textId="10B35EBC" w:rsidR="0080206B" w:rsidRPr="0080206B" w:rsidRDefault="0080206B" w:rsidP="00B818D5">
      <w:pPr>
        <w:suppressAutoHyphens/>
        <w:spacing w:line="360" w:lineRule="auto"/>
        <w:jc w:val="both"/>
        <w:rPr>
          <w:rFonts w:eastAsiaTheme="minorEastAsia"/>
          <w:lang w:eastAsia="ko-KR"/>
        </w:rPr>
      </w:pPr>
      <w:r w:rsidRPr="0080206B">
        <w:rPr>
          <w:rFonts w:eastAsiaTheme="minorEastAsia"/>
          <w:lang w:eastAsia="ko-KR"/>
        </w:rPr>
        <w:lastRenderedPageBreak/>
        <w:t>LG QNED Mini LED-</w:t>
      </w:r>
      <w:r>
        <w:rPr>
          <w:rFonts w:eastAsiaTheme="minorEastAsia"/>
          <w:lang w:eastAsia="ko-KR"/>
        </w:rPr>
        <w:t>TV</w:t>
      </w:r>
      <w:r w:rsidRPr="0080206B">
        <w:rPr>
          <w:rFonts w:eastAsiaTheme="minorEastAsia"/>
          <w:lang w:eastAsia="ko-KR"/>
        </w:rPr>
        <w:t xml:space="preserve"> sætter en ny standard for LCD TV-kategorien takket være kombinationen af ​​den nye </w:t>
      </w:r>
      <w:proofErr w:type="spellStart"/>
      <w:r w:rsidRPr="0080206B">
        <w:rPr>
          <w:rFonts w:eastAsiaTheme="minorEastAsia"/>
          <w:lang w:eastAsia="ko-KR"/>
        </w:rPr>
        <w:t>NanoCell</w:t>
      </w:r>
      <w:proofErr w:type="spellEnd"/>
      <w:r w:rsidRPr="0080206B">
        <w:rPr>
          <w:rFonts w:eastAsiaTheme="minorEastAsia"/>
          <w:lang w:eastAsia="ko-KR"/>
        </w:rPr>
        <w:t xml:space="preserve"> Plus-teknologi og kvanteprikker for at give forbedret rød og grøn gengivelse, samtidig med at den udsender den blå bølgelængde fra </w:t>
      </w:r>
      <w:proofErr w:type="spellStart"/>
      <w:r w:rsidRPr="0080206B">
        <w:rPr>
          <w:rFonts w:eastAsiaTheme="minorEastAsia"/>
          <w:lang w:eastAsia="ko-KR"/>
        </w:rPr>
        <w:t>LED'en</w:t>
      </w:r>
      <w:proofErr w:type="spellEnd"/>
      <w:r w:rsidRPr="0080206B">
        <w:rPr>
          <w:rFonts w:eastAsiaTheme="minorEastAsia"/>
          <w:lang w:eastAsia="ko-KR"/>
        </w:rPr>
        <w:t>, så brugerne kan nyde fremragende HDR</w:t>
      </w:r>
      <w:r>
        <w:rPr>
          <w:rFonts w:eastAsiaTheme="minorEastAsia"/>
          <w:lang w:eastAsia="ko-KR"/>
        </w:rPr>
        <w:t>-</w:t>
      </w:r>
      <w:r w:rsidRPr="0080206B">
        <w:rPr>
          <w:rFonts w:eastAsiaTheme="minorEastAsia"/>
          <w:lang w:eastAsia="ko-KR"/>
        </w:rPr>
        <w:t>billedkvalitet og en meget mere fordybende seeroplevelse.</w:t>
      </w:r>
    </w:p>
    <w:p w14:paraId="5912CCCD" w14:textId="77777777" w:rsidR="00B818D5" w:rsidRPr="00B818D5" w:rsidRDefault="00B818D5" w:rsidP="00B818D5">
      <w:pPr>
        <w:suppressAutoHyphens/>
        <w:spacing w:line="360" w:lineRule="auto"/>
        <w:jc w:val="both"/>
        <w:rPr>
          <w:rFonts w:eastAsiaTheme="minorEastAsia"/>
          <w:lang w:val="sv-SE" w:eastAsia="ko-KR"/>
        </w:rPr>
      </w:pPr>
    </w:p>
    <w:p w14:paraId="7C2ADC75" w14:textId="3CA2A9F6" w:rsidR="0080206B" w:rsidRPr="0080206B" w:rsidRDefault="0080206B" w:rsidP="00B818D5">
      <w:pPr>
        <w:suppressAutoHyphens/>
        <w:spacing w:line="360" w:lineRule="auto"/>
        <w:jc w:val="both"/>
        <w:rPr>
          <w:rFonts w:eastAsiaTheme="minorEastAsia"/>
          <w:lang w:eastAsia="ko-KR"/>
        </w:rPr>
      </w:pPr>
      <w:r w:rsidRPr="0080206B">
        <w:rPr>
          <w:rFonts w:eastAsiaTheme="minorEastAsia"/>
          <w:lang w:eastAsia="ko-KR"/>
        </w:rPr>
        <w:t xml:space="preserve">Af hele LG 2021 Tv-serien tilbyder de nye </w:t>
      </w:r>
      <w:proofErr w:type="spellStart"/>
      <w:r w:rsidRPr="0080206B">
        <w:rPr>
          <w:rFonts w:eastAsiaTheme="minorEastAsia"/>
          <w:lang w:eastAsia="ko-KR"/>
        </w:rPr>
        <w:t>NanoCell</w:t>
      </w:r>
      <w:proofErr w:type="spellEnd"/>
      <w:r w:rsidRPr="0080206B">
        <w:rPr>
          <w:rFonts w:eastAsiaTheme="minorEastAsia"/>
          <w:lang w:eastAsia="ko-KR"/>
        </w:rPr>
        <w:t xml:space="preserve"> 8K- og 4K-modellerne det største udvalg inden for 8K- og 4K-fjernsyn. Alle modeller har LG </w:t>
      </w:r>
      <w:proofErr w:type="spellStart"/>
      <w:r w:rsidRPr="0080206B">
        <w:rPr>
          <w:rFonts w:eastAsiaTheme="minorEastAsia"/>
          <w:lang w:eastAsia="ko-KR"/>
        </w:rPr>
        <w:t>NanoCell</w:t>
      </w:r>
      <w:proofErr w:type="spellEnd"/>
      <w:r w:rsidRPr="0080206B">
        <w:rPr>
          <w:rFonts w:eastAsiaTheme="minorEastAsia"/>
          <w:lang w:eastAsia="ko-KR"/>
        </w:rPr>
        <w:t xml:space="preserve">-displayteknologi, der benytter </w:t>
      </w:r>
      <w:proofErr w:type="spellStart"/>
      <w:r w:rsidRPr="0080206B">
        <w:rPr>
          <w:rFonts w:eastAsiaTheme="minorEastAsia"/>
          <w:lang w:eastAsia="ko-KR"/>
        </w:rPr>
        <w:t>nanopartikler</w:t>
      </w:r>
      <w:proofErr w:type="spellEnd"/>
      <w:r w:rsidRPr="0080206B">
        <w:rPr>
          <w:rFonts w:eastAsiaTheme="minorEastAsia"/>
          <w:lang w:eastAsia="ko-KR"/>
        </w:rPr>
        <w:t xml:space="preserve"> til at filtrere farveforurenende stoffer ud, hvilket resulterer i virkelighedstro billeder, der tager seeren dybere ind i deres favoritfilm, sportsudsendelser og programmer.</w:t>
      </w:r>
    </w:p>
    <w:p w14:paraId="0FFC2D65" w14:textId="58663310" w:rsidR="0080206B" w:rsidRDefault="0080206B" w:rsidP="768BFFAC">
      <w:pPr>
        <w:suppressAutoHyphens/>
        <w:spacing w:line="360" w:lineRule="auto"/>
        <w:jc w:val="both"/>
        <w:rPr>
          <w:rFonts w:eastAsiaTheme="minorEastAsia"/>
          <w:lang w:val="sv-SE" w:eastAsia="ko-KR"/>
        </w:rPr>
      </w:pPr>
    </w:p>
    <w:p w14:paraId="63C1CF91" w14:textId="114C6088" w:rsidR="0080206B" w:rsidRPr="0080206B" w:rsidRDefault="0080206B" w:rsidP="768BFFAC">
      <w:pPr>
        <w:suppressAutoHyphens/>
        <w:spacing w:line="360" w:lineRule="auto"/>
        <w:jc w:val="both"/>
        <w:rPr>
          <w:rFonts w:eastAsiaTheme="minorEastAsia"/>
          <w:lang w:eastAsia="ko-KR"/>
        </w:rPr>
      </w:pPr>
      <w:r w:rsidRPr="0080206B">
        <w:rPr>
          <w:rFonts w:eastAsiaTheme="minorEastAsia"/>
          <w:lang w:eastAsia="ko-KR"/>
        </w:rPr>
        <w:t xml:space="preserve">Årets modeller vil naturligvis være fyldt med teknologi og funktioner, der gør det muligt at gengive film, </w:t>
      </w:r>
      <w:proofErr w:type="spellStart"/>
      <w:r w:rsidRPr="0080206B">
        <w:rPr>
          <w:rFonts w:eastAsiaTheme="minorEastAsia"/>
          <w:lang w:eastAsia="ko-KR"/>
        </w:rPr>
        <w:t>TV-serier</w:t>
      </w:r>
      <w:proofErr w:type="spellEnd"/>
      <w:r w:rsidRPr="0080206B">
        <w:rPr>
          <w:rFonts w:eastAsiaTheme="minorEastAsia"/>
          <w:lang w:eastAsia="ko-KR"/>
        </w:rPr>
        <w:t xml:space="preserve"> og andet indhold med perfekt lyd og billeder. Funktionerne inkluderer understøttelse af Dolby Vision IQ, Dolby </w:t>
      </w:r>
      <w:proofErr w:type="spellStart"/>
      <w:r w:rsidRPr="0080206B">
        <w:rPr>
          <w:rFonts w:eastAsiaTheme="minorEastAsia"/>
          <w:lang w:eastAsia="ko-KR"/>
        </w:rPr>
        <w:t>Atmos</w:t>
      </w:r>
      <w:proofErr w:type="spellEnd"/>
      <w:r w:rsidRPr="0080206B">
        <w:rPr>
          <w:rFonts w:eastAsiaTheme="minorEastAsia"/>
          <w:lang w:eastAsia="ko-KR"/>
        </w:rPr>
        <w:t xml:space="preserve">, HDR10 PRO og </w:t>
      </w:r>
      <w:proofErr w:type="spellStart"/>
      <w:r w:rsidRPr="0080206B">
        <w:rPr>
          <w:rFonts w:eastAsiaTheme="minorEastAsia"/>
          <w:lang w:eastAsia="ko-KR"/>
        </w:rPr>
        <w:t>Filmmaker</w:t>
      </w:r>
      <w:proofErr w:type="spellEnd"/>
      <w:r w:rsidRPr="0080206B">
        <w:rPr>
          <w:rFonts w:eastAsiaTheme="minorEastAsia"/>
          <w:lang w:eastAsia="ko-KR"/>
        </w:rPr>
        <w:t xml:space="preserve"> Mode samt den nyeste version af LG’s anerkendte smart TV-platform </w:t>
      </w:r>
      <w:proofErr w:type="spellStart"/>
      <w:r w:rsidRPr="0080206B">
        <w:rPr>
          <w:rFonts w:eastAsiaTheme="minorEastAsia"/>
          <w:lang w:eastAsia="ko-KR"/>
        </w:rPr>
        <w:t>webOS</w:t>
      </w:r>
      <w:proofErr w:type="spellEnd"/>
      <w:r w:rsidRPr="0080206B">
        <w:rPr>
          <w:rFonts w:eastAsiaTheme="minorEastAsia"/>
          <w:lang w:eastAsia="ko-KR"/>
        </w:rPr>
        <w:t xml:space="preserve"> 6.0. Med </w:t>
      </w:r>
      <w:proofErr w:type="spellStart"/>
      <w:r w:rsidRPr="0080206B">
        <w:rPr>
          <w:rFonts w:eastAsiaTheme="minorEastAsia"/>
          <w:lang w:eastAsia="ko-KR"/>
        </w:rPr>
        <w:t>webOS</w:t>
      </w:r>
      <w:proofErr w:type="spellEnd"/>
      <w:r w:rsidRPr="0080206B">
        <w:rPr>
          <w:rFonts w:eastAsiaTheme="minorEastAsia"/>
          <w:lang w:eastAsia="ko-KR"/>
        </w:rPr>
        <w:t xml:space="preserve"> 6.0 er det nemmere end nogensinde før at styre dit tv og finde indhold, du kan se. Operativsystemet er blevet opdateret, så brugerne hurtigere kan ændre billedkilden, åbne </w:t>
      </w:r>
      <w:proofErr w:type="spellStart"/>
      <w:r w:rsidRPr="0080206B">
        <w:rPr>
          <w:rFonts w:eastAsiaTheme="minorEastAsia"/>
          <w:lang w:eastAsia="ko-KR"/>
        </w:rPr>
        <w:t>apps</w:t>
      </w:r>
      <w:proofErr w:type="spellEnd"/>
      <w:r w:rsidRPr="0080206B">
        <w:rPr>
          <w:rFonts w:eastAsiaTheme="minorEastAsia"/>
          <w:lang w:eastAsia="ko-KR"/>
        </w:rPr>
        <w:t xml:space="preserve"> og gennem personlige anbefalinger finde indhold, der passer til dem. LG’s Magic Remote-fjernbetjening er også blevet opgraderet med et nyt design og kommer igen med hurtigt valg til de mest populære </w:t>
      </w:r>
      <w:proofErr w:type="spellStart"/>
      <w:r w:rsidRPr="0080206B">
        <w:rPr>
          <w:rFonts w:eastAsiaTheme="minorEastAsia"/>
          <w:lang w:eastAsia="ko-KR"/>
        </w:rPr>
        <w:t>streamingtjenester</w:t>
      </w:r>
      <w:proofErr w:type="spellEnd"/>
      <w:r w:rsidRPr="0080206B">
        <w:rPr>
          <w:rFonts w:eastAsiaTheme="minorEastAsia"/>
          <w:lang w:eastAsia="ko-KR"/>
        </w:rPr>
        <w:t>.</w:t>
      </w:r>
    </w:p>
    <w:p w14:paraId="3251C5FC" w14:textId="77777777" w:rsidR="00B818D5" w:rsidRPr="00B818D5" w:rsidRDefault="00B818D5" w:rsidP="00B818D5">
      <w:pPr>
        <w:suppressAutoHyphens/>
        <w:spacing w:line="360" w:lineRule="auto"/>
        <w:jc w:val="both"/>
        <w:rPr>
          <w:rFonts w:eastAsiaTheme="minorEastAsia"/>
          <w:lang w:val="sv-SE" w:eastAsia="ko-KR"/>
        </w:rPr>
      </w:pPr>
    </w:p>
    <w:p w14:paraId="6B578FA1" w14:textId="7DE2D8FE" w:rsidR="0080206B" w:rsidRPr="0080206B" w:rsidRDefault="0080206B" w:rsidP="00B818D5">
      <w:pPr>
        <w:suppressAutoHyphens/>
        <w:spacing w:line="360" w:lineRule="auto"/>
        <w:jc w:val="both"/>
        <w:rPr>
          <w:rFonts w:eastAsiaTheme="minorEastAsia"/>
          <w:lang w:eastAsia="ko-KR"/>
        </w:rPr>
      </w:pPr>
      <w:r w:rsidRPr="0080206B">
        <w:rPr>
          <w:rFonts w:eastAsiaTheme="minorEastAsia"/>
          <w:lang w:eastAsia="ko-KR"/>
        </w:rPr>
        <w:t>Alle modeller i 2021-</w:t>
      </w:r>
      <w:r>
        <w:rPr>
          <w:rFonts w:eastAsiaTheme="minorEastAsia"/>
          <w:lang w:eastAsia="ko-KR"/>
        </w:rPr>
        <w:t>line-uppet</w:t>
      </w:r>
      <w:r w:rsidRPr="0080206B">
        <w:rPr>
          <w:rFonts w:eastAsiaTheme="minorEastAsia"/>
          <w:lang w:eastAsia="ko-KR"/>
        </w:rPr>
        <w:t xml:space="preserve"> understøtter </w:t>
      </w:r>
      <w:proofErr w:type="spellStart"/>
      <w:r w:rsidRPr="0080206B">
        <w:rPr>
          <w:rFonts w:eastAsiaTheme="minorEastAsia"/>
          <w:lang w:eastAsia="ko-KR"/>
        </w:rPr>
        <w:t>eARC</w:t>
      </w:r>
      <w:proofErr w:type="spellEnd"/>
      <w:r w:rsidRPr="0080206B">
        <w:rPr>
          <w:rFonts w:eastAsiaTheme="minorEastAsia"/>
          <w:lang w:eastAsia="ko-KR"/>
        </w:rPr>
        <w:t xml:space="preserve"> takket være forbedret HDMI-transmission, der giver lydgengivelse af højere kvalitet. Dette gør det </w:t>
      </w:r>
      <w:r w:rsidR="002F1A28">
        <w:rPr>
          <w:rFonts w:eastAsiaTheme="minorEastAsia"/>
          <w:lang w:eastAsia="ko-KR"/>
        </w:rPr>
        <w:t>nemmere</w:t>
      </w:r>
      <w:r w:rsidRPr="0080206B">
        <w:rPr>
          <w:rFonts w:eastAsiaTheme="minorEastAsia"/>
          <w:lang w:eastAsia="ko-KR"/>
        </w:rPr>
        <w:t xml:space="preserve"> at tilslutte </w:t>
      </w:r>
      <w:proofErr w:type="spellStart"/>
      <w:r w:rsidR="002F1A28">
        <w:rPr>
          <w:rFonts w:eastAsiaTheme="minorEastAsia"/>
          <w:lang w:eastAsia="ko-KR"/>
        </w:rPr>
        <w:t>TV’</w:t>
      </w:r>
      <w:r w:rsidRPr="0080206B">
        <w:rPr>
          <w:rFonts w:eastAsiaTheme="minorEastAsia"/>
          <w:lang w:eastAsia="ko-KR"/>
        </w:rPr>
        <w:t>et</w:t>
      </w:r>
      <w:proofErr w:type="spellEnd"/>
      <w:r w:rsidRPr="0080206B">
        <w:rPr>
          <w:rFonts w:eastAsiaTheme="minorEastAsia"/>
          <w:lang w:eastAsia="ko-KR"/>
        </w:rPr>
        <w:t xml:space="preserve"> til et lydsystem, mens lyden optimeres. Desuden understøttes </w:t>
      </w:r>
      <w:r w:rsidR="002F1A28">
        <w:rPr>
          <w:rFonts w:eastAsiaTheme="minorEastAsia"/>
          <w:lang w:eastAsia="ko-KR"/>
        </w:rPr>
        <w:t>automatisk</w:t>
      </w:r>
      <w:r w:rsidRPr="0080206B">
        <w:rPr>
          <w:rFonts w:eastAsiaTheme="minorEastAsia"/>
          <w:lang w:eastAsia="ko-KR"/>
        </w:rPr>
        <w:t xml:space="preserve"> ALLM, hvilket giver </w:t>
      </w:r>
      <w:r w:rsidR="002F1A28">
        <w:rPr>
          <w:rFonts w:eastAsiaTheme="minorEastAsia"/>
          <w:lang w:eastAsia="ko-KR"/>
        </w:rPr>
        <w:t xml:space="preserve">en </w:t>
      </w:r>
      <w:r w:rsidRPr="0080206B">
        <w:rPr>
          <w:rFonts w:eastAsiaTheme="minorEastAsia"/>
          <w:lang w:eastAsia="ko-KR"/>
        </w:rPr>
        <w:t>problemfri</w:t>
      </w:r>
      <w:r w:rsidR="002F1A28">
        <w:rPr>
          <w:rFonts w:eastAsiaTheme="minorEastAsia"/>
          <w:lang w:eastAsia="ko-KR"/>
        </w:rPr>
        <w:t xml:space="preserve"> spiloplevelse uden </w:t>
      </w:r>
      <w:proofErr w:type="spellStart"/>
      <w:r w:rsidR="002F1A28">
        <w:rPr>
          <w:rFonts w:eastAsiaTheme="minorEastAsia"/>
          <w:lang w:eastAsia="ko-KR"/>
        </w:rPr>
        <w:t>latens</w:t>
      </w:r>
      <w:proofErr w:type="spellEnd"/>
      <w:r w:rsidRPr="0080206B">
        <w:rPr>
          <w:rFonts w:eastAsiaTheme="minorEastAsia"/>
          <w:lang w:eastAsia="ko-KR"/>
        </w:rPr>
        <w:t>.</w:t>
      </w:r>
    </w:p>
    <w:p w14:paraId="59241826" w14:textId="77777777" w:rsidR="00B818D5" w:rsidRPr="00B818D5" w:rsidRDefault="00B818D5" w:rsidP="00B818D5">
      <w:pPr>
        <w:suppressAutoHyphens/>
        <w:spacing w:line="360" w:lineRule="auto"/>
        <w:jc w:val="both"/>
        <w:rPr>
          <w:rFonts w:eastAsiaTheme="minorEastAsia"/>
          <w:lang w:val="sv-SE" w:eastAsia="ko-KR"/>
        </w:rPr>
      </w:pPr>
    </w:p>
    <w:p w14:paraId="7440876A" w14:textId="6F610A4A" w:rsidR="002F1A28" w:rsidRPr="002F1A28" w:rsidRDefault="002F1A28" w:rsidP="00B818D5">
      <w:pPr>
        <w:suppressAutoHyphens/>
        <w:spacing w:line="360" w:lineRule="auto"/>
        <w:jc w:val="both"/>
        <w:rPr>
          <w:rFonts w:eastAsiaTheme="minorEastAsia"/>
          <w:lang w:eastAsia="ko-KR"/>
        </w:rPr>
      </w:pPr>
      <w:r w:rsidRPr="002F1A28">
        <w:rPr>
          <w:rFonts w:eastAsiaTheme="minorEastAsia"/>
          <w:lang w:eastAsia="ko-KR"/>
        </w:rPr>
        <w:t xml:space="preserve">Understøttelse af HDMI 2.1 er en store grund til, at LG’s TV-modeller er blevet så populære hos spillere. Med dette års modeller tager LG konceptet med Gaming TV et skridt videre med den nye Game </w:t>
      </w:r>
      <w:proofErr w:type="spellStart"/>
      <w:r w:rsidRPr="002F1A28">
        <w:rPr>
          <w:rFonts w:eastAsiaTheme="minorEastAsia"/>
          <w:lang w:eastAsia="ko-KR"/>
        </w:rPr>
        <w:t>Optimizer</w:t>
      </w:r>
      <w:proofErr w:type="spellEnd"/>
      <w:r w:rsidRPr="002F1A28">
        <w:rPr>
          <w:rFonts w:eastAsiaTheme="minorEastAsia"/>
          <w:lang w:eastAsia="ko-KR"/>
        </w:rPr>
        <w:t xml:space="preserve">, som automatisk anvender de bedste billedindstillinger, afhængigt af hvilken type spil brugeren spiller: </w:t>
      </w:r>
      <w:proofErr w:type="spellStart"/>
      <w:r w:rsidRPr="002F1A28">
        <w:rPr>
          <w:rFonts w:eastAsiaTheme="minorEastAsia"/>
          <w:lang w:eastAsia="ko-KR"/>
        </w:rPr>
        <w:t>first</w:t>
      </w:r>
      <w:proofErr w:type="spellEnd"/>
      <w:r w:rsidRPr="002F1A28">
        <w:rPr>
          <w:rFonts w:eastAsiaTheme="minorEastAsia"/>
          <w:lang w:eastAsia="ko-KR"/>
        </w:rPr>
        <w:t xml:space="preserve"> person </w:t>
      </w:r>
      <w:proofErr w:type="spellStart"/>
      <w:r w:rsidRPr="002F1A28">
        <w:rPr>
          <w:rFonts w:eastAsiaTheme="minorEastAsia"/>
          <w:lang w:eastAsia="ko-KR"/>
        </w:rPr>
        <w:t>shooter</w:t>
      </w:r>
      <w:proofErr w:type="spellEnd"/>
      <w:r w:rsidRPr="002F1A28">
        <w:rPr>
          <w:rFonts w:eastAsiaTheme="minorEastAsia"/>
          <w:lang w:eastAsia="ko-KR"/>
        </w:rPr>
        <w:t xml:space="preserve">, </w:t>
      </w:r>
      <w:r w:rsidRPr="002F1A28">
        <w:rPr>
          <w:rFonts w:eastAsiaTheme="minorEastAsia"/>
          <w:lang w:eastAsia="ko-KR"/>
        </w:rPr>
        <w:lastRenderedPageBreak/>
        <w:t>rollespil eller realtid strategi. Selvfølgelig kan brugerne finjustere indstillingerne efter deres personlige smag for at få den ultimative spiloplevelse.</w:t>
      </w:r>
    </w:p>
    <w:p w14:paraId="3CA141F8" w14:textId="77777777" w:rsidR="00B818D5" w:rsidRPr="00B818D5" w:rsidRDefault="00B818D5" w:rsidP="00B818D5">
      <w:pPr>
        <w:suppressAutoHyphens/>
        <w:spacing w:line="360" w:lineRule="auto"/>
        <w:jc w:val="both"/>
        <w:rPr>
          <w:rFonts w:eastAsiaTheme="minorEastAsia"/>
          <w:lang w:val="sv-SE" w:eastAsia="ko-KR"/>
        </w:rPr>
      </w:pPr>
    </w:p>
    <w:p w14:paraId="159B6745" w14:textId="3A1FEB84" w:rsidR="002F1A28" w:rsidRPr="002F1A28" w:rsidRDefault="002F1A28" w:rsidP="768BFFAC">
      <w:pPr>
        <w:suppressAutoHyphens/>
        <w:spacing w:line="360" w:lineRule="auto"/>
        <w:jc w:val="both"/>
        <w:rPr>
          <w:rFonts w:eastAsiaTheme="minorEastAsia"/>
          <w:lang w:eastAsia="ko-KR"/>
        </w:rPr>
      </w:pPr>
      <w:r w:rsidRPr="002F1A28">
        <w:rPr>
          <w:rFonts w:eastAsiaTheme="minorEastAsia"/>
          <w:lang w:eastAsia="ko-KR"/>
        </w:rPr>
        <w:t xml:space="preserve">Flere af de nye modeller i år er udstyret med LG’s seneste processor α (Alpha) 9 Gen 4 AI. Den opgraderede processor, der nyder godt af såkaldt </w:t>
      </w:r>
      <w:proofErr w:type="spellStart"/>
      <w:r w:rsidRPr="002F1A28">
        <w:rPr>
          <w:rFonts w:eastAsiaTheme="minorEastAsia"/>
          <w:lang w:eastAsia="ko-KR"/>
        </w:rPr>
        <w:t>deep</w:t>
      </w:r>
      <w:proofErr w:type="spellEnd"/>
      <w:r w:rsidRPr="002F1A28">
        <w:rPr>
          <w:rFonts w:eastAsiaTheme="minorEastAsia"/>
          <w:lang w:eastAsia="ko-KR"/>
        </w:rPr>
        <w:t xml:space="preserve"> learning-teknologi, leveres med forbedret skal</w:t>
      </w:r>
      <w:r w:rsidR="001A63EC">
        <w:rPr>
          <w:rFonts w:eastAsiaTheme="minorEastAsia"/>
          <w:lang w:eastAsia="ko-KR"/>
        </w:rPr>
        <w:t>l</w:t>
      </w:r>
      <w:r w:rsidRPr="002F1A28">
        <w:rPr>
          <w:rFonts w:eastAsiaTheme="minorEastAsia"/>
          <w:lang w:eastAsia="ko-KR"/>
        </w:rPr>
        <w:t>ering, der får indhold til at se godt ud på de nye modeller, uanset opløsningen på det originale indhold. Derudover forbedrer processoren reproduktionen af ​​indhold gennem finjustering baseret på mængden af ​​lys i hver scene, indholdsgenren og de omgivende lysforhold.</w:t>
      </w:r>
    </w:p>
    <w:p w14:paraId="0C3F06D7" w14:textId="77777777" w:rsidR="00B818D5" w:rsidRPr="00B818D5" w:rsidRDefault="00B818D5" w:rsidP="00B818D5">
      <w:pPr>
        <w:suppressAutoHyphens/>
        <w:spacing w:line="360" w:lineRule="auto"/>
        <w:jc w:val="both"/>
        <w:rPr>
          <w:rFonts w:eastAsiaTheme="minorEastAsia"/>
          <w:lang w:val="sv-SE" w:eastAsia="ko-KR"/>
        </w:rPr>
      </w:pPr>
    </w:p>
    <w:p w14:paraId="02E22FA3" w14:textId="011F90FB" w:rsidR="002F1A28" w:rsidRPr="002F1A28" w:rsidRDefault="002F1A28" w:rsidP="00B818D5">
      <w:pPr>
        <w:suppressAutoHyphens/>
        <w:spacing w:line="360" w:lineRule="auto"/>
        <w:jc w:val="both"/>
        <w:rPr>
          <w:rFonts w:eastAsiaTheme="minorEastAsia"/>
          <w:lang w:eastAsia="ko-KR"/>
        </w:rPr>
      </w:pPr>
      <w:r w:rsidRPr="002F1A28">
        <w:rPr>
          <w:rFonts w:eastAsiaTheme="minorEastAsia"/>
          <w:lang w:eastAsia="ko-KR"/>
        </w:rPr>
        <w:t xml:space="preserve">Billed- og lydkvaliteten forbedres yderligere af LG AI Picture Pro, der registrerer objekter på skærmen og håndterer dem separat for mere dybde, og AI Sound Pro, konverterer </w:t>
      </w:r>
      <w:proofErr w:type="spellStart"/>
      <w:r w:rsidRPr="002F1A28">
        <w:rPr>
          <w:rFonts w:eastAsiaTheme="minorEastAsia"/>
          <w:lang w:eastAsia="ko-KR"/>
        </w:rPr>
        <w:t>tokanalslyd</w:t>
      </w:r>
      <w:proofErr w:type="spellEnd"/>
      <w:r w:rsidRPr="002F1A28">
        <w:rPr>
          <w:rFonts w:eastAsiaTheme="minorEastAsia"/>
          <w:lang w:eastAsia="ko-KR"/>
        </w:rPr>
        <w:t xml:space="preserve"> op til virtuel 5.1.2-surroundlyd. Funktionen Auto Volume </w:t>
      </w:r>
      <w:proofErr w:type="spellStart"/>
      <w:r w:rsidRPr="002F1A28">
        <w:rPr>
          <w:rFonts w:eastAsiaTheme="minorEastAsia"/>
          <w:lang w:eastAsia="ko-KR"/>
        </w:rPr>
        <w:t>Leveling</w:t>
      </w:r>
      <w:proofErr w:type="spellEnd"/>
      <w:r w:rsidRPr="002F1A28">
        <w:rPr>
          <w:rFonts w:eastAsiaTheme="minorEastAsia"/>
          <w:lang w:eastAsia="ko-KR"/>
        </w:rPr>
        <w:t xml:space="preserve"> sikrer, at lydniveauet er det samme, når brugerne skifter mellem kanaler eller </w:t>
      </w:r>
      <w:proofErr w:type="spellStart"/>
      <w:r w:rsidRPr="002F1A28">
        <w:rPr>
          <w:rFonts w:eastAsiaTheme="minorEastAsia"/>
          <w:lang w:eastAsia="ko-KR"/>
        </w:rPr>
        <w:t>apps</w:t>
      </w:r>
      <w:proofErr w:type="spellEnd"/>
      <w:r w:rsidRPr="002F1A28">
        <w:rPr>
          <w:rFonts w:eastAsiaTheme="minorEastAsia"/>
          <w:lang w:eastAsia="ko-KR"/>
        </w:rPr>
        <w:t>.</w:t>
      </w:r>
    </w:p>
    <w:p w14:paraId="45400F4A" w14:textId="77777777" w:rsidR="00B818D5" w:rsidRPr="000B7C0F" w:rsidRDefault="00B818D5" w:rsidP="00B818D5">
      <w:pPr>
        <w:suppressAutoHyphens/>
        <w:spacing w:line="360" w:lineRule="auto"/>
        <w:jc w:val="both"/>
        <w:rPr>
          <w:rFonts w:eastAsiaTheme="minorEastAsia"/>
          <w:lang w:eastAsia="ko-KR"/>
        </w:rPr>
      </w:pPr>
    </w:p>
    <w:p w14:paraId="4E6AD8EC" w14:textId="348146FC" w:rsidR="00023B17" w:rsidRPr="000B7C0F" w:rsidRDefault="008E45C8" w:rsidP="00E00034">
      <w:pPr>
        <w:suppressAutoHyphens/>
        <w:spacing w:line="360" w:lineRule="auto"/>
        <w:jc w:val="both"/>
        <w:rPr>
          <w:rFonts w:eastAsiaTheme="minorEastAsia"/>
          <w:lang w:eastAsia="ko-KR"/>
        </w:rPr>
      </w:pPr>
      <w:r w:rsidRPr="000B7C0F">
        <w:rPr>
          <w:rFonts w:eastAsiaTheme="minorEastAsia"/>
          <w:lang w:eastAsia="ko-KR"/>
        </w:rPr>
        <w:t>De første modeller i LG’s 2021-serie forventes at være tilgængelige i butikkerne fra marts, og de resterende modeller vil blive lanceret kontinuerligt i løbet af året. De første QNED Mini LED-modeller vil blive lanceret i andet kvartal af 2021. Nøjagtige datoer for tilgængelighed i Sverige vil blive annonceret i god tid før hver produktlancering.</w:t>
      </w:r>
    </w:p>
    <w:p w14:paraId="30C78F0F" w14:textId="0EFE0627" w:rsidR="00023B17" w:rsidRPr="00915684" w:rsidRDefault="00023B17" w:rsidP="00E04887">
      <w:pPr>
        <w:suppressAutoHyphens/>
        <w:spacing w:line="360" w:lineRule="auto"/>
        <w:jc w:val="center"/>
        <w:rPr>
          <w:rFonts w:eastAsiaTheme="minorEastAsia"/>
          <w:lang w:val="en-US" w:eastAsia="ko-KR"/>
        </w:rPr>
      </w:pPr>
      <w:r w:rsidRPr="00915684">
        <w:rPr>
          <w:rFonts w:eastAsiaTheme="minorEastAsia"/>
          <w:lang w:val="en-US" w:eastAsia="ko-KR"/>
        </w:rPr>
        <w:t># # #</w:t>
      </w:r>
    </w:p>
    <w:p w14:paraId="6641BBA9" w14:textId="77777777" w:rsidR="005C4AC0" w:rsidRPr="00915684" w:rsidRDefault="005C4AC0" w:rsidP="00E00034">
      <w:pPr>
        <w:suppressAutoHyphens/>
        <w:jc w:val="both"/>
        <w:rPr>
          <w:rFonts w:eastAsiaTheme="minorEastAsia"/>
          <w:sz w:val="18"/>
          <w:szCs w:val="18"/>
          <w:lang w:val="en-US" w:eastAsia="ko-KR"/>
        </w:rPr>
      </w:pPr>
    </w:p>
    <w:p w14:paraId="102707FB" w14:textId="27F85FC9" w:rsidR="004D410E" w:rsidRPr="00915684" w:rsidRDefault="00B818D5" w:rsidP="00E04887">
      <w:pPr>
        <w:pStyle w:val="NormalWeb"/>
        <w:keepNext/>
        <w:keepLines/>
        <w:spacing w:before="0" w:after="0"/>
        <w:jc w:val="both"/>
        <w:rPr>
          <w:rFonts w:ascii="Times New Roman" w:eastAsia="LG스마트체 Regular" w:hAnsi="Times New Roman" w:cs="Times New Roman"/>
          <w:b/>
          <w:bCs/>
          <w:color w:val="A50034"/>
          <w:sz w:val="18"/>
          <w:szCs w:val="18"/>
          <w:lang w:val="en-US"/>
        </w:rPr>
      </w:pPr>
      <w:r w:rsidRPr="00915684">
        <w:rPr>
          <w:rFonts w:ascii="Times New Roman" w:hAnsi="Times New Roman" w:cs="Times New Roman"/>
          <w:b/>
          <w:bCs/>
          <w:color w:val="A50034"/>
          <w:sz w:val="18"/>
          <w:szCs w:val="18"/>
          <w:lang w:val="en-US"/>
        </w:rPr>
        <w:t>Om</w:t>
      </w:r>
      <w:r w:rsidR="004D410E" w:rsidRPr="00915684">
        <w:rPr>
          <w:rFonts w:ascii="Times New Roman" w:hAnsi="Times New Roman" w:cs="Times New Roman"/>
          <w:b/>
          <w:bCs/>
          <w:color w:val="A50034"/>
          <w:sz w:val="18"/>
          <w:szCs w:val="18"/>
          <w:lang w:val="en-US"/>
        </w:rPr>
        <w:t xml:space="preserve"> LG Electronics</w:t>
      </w:r>
    </w:p>
    <w:p w14:paraId="1D211012" w14:textId="2CF94E64" w:rsidR="006A62B5" w:rsidRPr="008E45C8" w:rsidRDefault="008E45C8" w:rsidP="00E00034">
      <w:pPr>
        <w:suppressAutoHyphens/>
        <w:jc w:val="both"/>
        <w:rPr>
          <w:rFonts w:eastAsiaTheme="minorEastAsia"/>
          <w:sz w:val="18"/>
          <w:szCs w:val="18"/>
          <w:lang w:eastAsia="ko-KR"/>
        </w:rPr>
      </w:pPr>
      <w:r w:rsidRPr="00915684">
        <w:rPr>
          <w:rFonts w:eastAsiaTheme="minorEastAsia"/>
          <w:sz w:val="18"/>
          <w:szCs w:val="18"/>
          <w:lang w:val="en-US" w:eastAsia="ko-KR"/>
        </w:rPr>
        <w:t xml:space="preserve">LG Electronics Inc. </w:t>
      </w:r>
      <w:r w:rsidRPr="008E45C8">
        <w:rPr>
          <w:rFonts w:eastAsiaTheme="minorEastAsia"/>
          <w:sz w:val="18"/>
          <w:szCs w:val="18"/>
          <w:lang w:eastAsia="ko-KR"/>
        </w:rPr>
        <w:t xml:space="preserve">(LG), med over 70.000 ansatte, der arbejder på 140 </w:t>
      </w:r>
      <w:proofErr w:type="spellStart"/>
      <w:r w:rsidRPr="008E45C8">
        <w:rPr>
          <w:rFonts w:eastAsiaTheme="minorEastAsia"/>
          <w:sz w:val="18"/>
          <w:szCs w:val="18"/>
          <w:lang w:eastAsia="ko-KR"/>
        </w:rPr>
        <w:t>lokationer</w:t>
      </w:r>
      <w:proofErr w:type="spellEnd"/>
      <w:r w:rsidRPr="008E45C8">
        <w:rPr>
          <w:rFonts w:eastAsiaTheme="minorEastAsia"/>
          <w:sz w:val="18"/>
          <w:szCs w:val="18"/>
          <w:lang w:eastAsia="ko-KR"/>
        </w:rPr>
        <w:t xml:space="preserve"> rundt om i verden og et samlet globalt salg på 56 milliarder dollars i 2020, er en global førende teknologiinnovatør inden for forbrugerelektronik, husholdningsapparater og mobilkommunikation. Virksomheden består af fem forretningsenheder - Home Appliance &amp; Air Solutions, Home Entertainment, Mobile Communications, </w:t>
      </w:r>
      <w:proofErr w:type="spellStart"/>
      <w:r w:rsidRPr="008E45C8">
        <w:rPr>
          <w:rFonts w:eastAsiaTheme="minorEastAsia"/>
          <w:sz w:val="18"/>
          <w:szCs w:val="18"/>
          <w:lang w:eastAsia="ko-KR"/>
        </w:rPr>
        <w:t>Vehicle</w:t>
      </w:r>
      <w:proofErr w:type="spellEnd"/>
      <w:r w:rsidRPr="008E45C8">
        <w:rPr>
          <w:rFonts w:eastAsiaTheme="minorEastAsia"/>
          <w:sz w:val="18"/>
          <w:szCs w:val="18"/>
          <w:lang w:eastAsia="ko-KR"/>
        </w:rPr>
        <w:t xml:space="preserve"> Components og B2B - og er en af ​​verdens førende producenter af forbrugerelektronik, hvidevarer, mobiltelefoner og løsninger til køling og opvarmning. LG stræber konstant efter at udvikle bæredygtige produkter, der gør livet lettere for forbrugere over hele verden. Som bevis for dette arbejde blev LG tildelt Platinum-status, det højeste niveau, i </w:t>
      </w:r>
      <w:proofErr w:type="spellStart"/>
      <w:r w:rsidRPr="008E45C8">
        <w:rPr>
          <w:rFonts w:eastAsiaTheme="minorEastAsia"/>
          <w:sz w:val="18"/>
          <w:szCs w:val="18"/>
          <w:lang w:eastAsia="ko-KR"/>
        </w:rPr>
        <w:t>EcoVadis</w:t>
      </w:r>
      <w:proofErr w:type="spellEnd"/>
      <w:r w:rsidRPr="008E45C8">
        <w:rPr>
          <w:rFonts w:eastAsiaTheme="minorEastAsia"/>
          <w:sz w:val="18"/>
          <w:szCs w:val="18"/>
          <w:lang w:eastAsia="ko-KR"/>
        </w:rPr>
        <w:t xml:space="preserve"> bæredygtighedsanalyse i december 2020. For mere information og nyheder om LG Electronics, besøg </w:t>
      </w:r>
      <w:hyperlink r:id="rId11" w:history="1">
        <w:r w:rsidRPr="00887754">
          <w:rPr>
            <w:rStyle w:val="Hyperlink"/>
            <w:rFonts w:ascii="Times New Roman" w:eastAsiaTheme="minorEastAsia" w:hAnsi="Times New Roman"/>
            <w:sz w:val="18"/>
            <w:szCs w:val="18"/>
            <w:lang w:eastAsia="ko-KR"/>
          </w:rPr>
          <w:t>www.LGnewsroom.com</w:t>
        </w:r>
      </w:hyperlink>
      <w:r>
        <w:rPr>
          <w:rFonts w:eastAsiaTheme="minorEastAsia"/>
          <w:sz w:val="18"/>
          <w:szCs w:val="18"/>
          <w:lang w:eastAsia="ko-KR"/>
        </w:rPr>
        <w:t>.</w:t>
      </w:r>
    </w:p>
    <w:sectPr w:rsidR="006A62B5" w:rsidRPr="008E45C8" w:rsidSect="007B25F8">
      <w:headerReference w:type="default" r:id="rId12"/>
      <w:footerReference w:type="even" r:id="rId13"/>
      <w:footerReference w:type="default" r:id="rId14"/>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19037" w14:textId="77777777" w:rsidR="005923F3" w:rsidRDefault="005923F3">
      <w:r>
        <w:separator/>
      </w:r>
    </w:p>
  </w:endnote>
  <w:endnote w:type="continuationSeparator" w:id="0">
    <w:p w14:paraId="22603DB3" w14:textId="77777777" w:rsidR="005923F3" w:rsidRDefault="0059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美"/>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altName w:val="Arial Narrow"/>
    <w:panose1 w:val="020B0606020202030204"/>
    <w:charset w:val="00"/>
    <w:family w:val="swiss"/>
    <w:pitch w:val="variable"/>
    <w:sig w:usb0="00000287" w:usb1="00000800" w:usb2="00000000" w:usb3="00000000" w:csb0="0000009F" w:csb1="00000000"/>
  </w:font>
  <w:font w:name="가는각진제목체">
    <w:altName w:val="Malgun Gothic"/>
    <w:panose1 w:val="020B0604020202020204"/>
    <w:charset w:val="8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utiger LT Pro">
    <w:altName w:val="바탕"/>
    <w:panose1 w:val="020B0604020202020204"/>
    <w:charset w:val="81"/>
    <w:family w:val="swiss"/>
    <w:notTrueType/>
    <w:pitch w:val="default"/>
    <w:sig w:usb0="00000001" w:usb1="09060000" w:usb2="00000010" w:usb3="00000000" w:csb0="00080000" w:csb1="00000000"/>
  </w:font>
  <w:font w:name="LG스마트체 Regular">
    <w:altName w:val="Malgun Gothic"/>
    <w:panose1 w:val="020B0604020202020204"/>
    <w:charset w:val="81"/>
    <w:family w:val="modern"/>
    <w:pitch w:val="variable"/>
    <w:sig w:usb0="00000203" w:usb1="29D72C10" w:usb2="00000010" w:usb3="00000000" w:csb0="00280005" w:csb1="00000000"/>
  </w:font>
  <w:font w:name="Trebuchet MS">
    <w:altName w:val="﷽﷽﷽﷽﷽﷽﷽﷽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5177" w14:textId="77777777" w:rsidR="004176B9" w:rsidRDefault="004176B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47B3566" w14:textId="77777777" w:rsidR="004176B9" w:rsidRDefault="004176B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7C43" w14:textId="6992F8E3" w:rsidR="004176B9" w:rsidRDefault="004176B9">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D00CC">
      <w:rPr>
        <w:rStyle w:val="Sidetal"/>
        <w:noProof/>
      </w:rPr>
      <w:t>3</w:t>
    </w:r>
    <w:r>
      <w:rPr>
        <w:rStyle w:val="Sidetal"/>
      </w:rPr>
      <w:fldChar w:fldCharType="end"/>
    </w:r>
  </w:p>
  <w:p w14:paraId="483005C2" w14:textId="77777777" w:rsidR="004176B9" w:rsidRDefault="004176B9">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E76A6" w14:textId="77777777" w:rsidR="005923F3" w:rsidRDefault="005923F3">
      <w:r>
        <w:separator/>
      </w:r>
    </w:p>
  </w:footnote>
  <w:footnote w:type="continuationSeparator" w:id="0">
    <w:p w14:paraId="28185E39" w14:textId="77777777" w:rsidR="005923F3" w:rsidRDefault="0059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7566" w14:textId="107C8785" w:rsidR="006109D3" w:rsidRDefault="006109D3" w:rsidP="00CE2BC5">
    <w:pPr>
      <w:pStyle w:val="Sidehoved"/>
      <w:jc w:val="right"/>
      <w:rPr>
        <w:rFonts w:ascii="Trebuchet MS" w:hAnsi="Trebuchet MS"/>
        <w:b/>
        <w:bCs/>
        <w:color w:val="808080"/>
        <w:sz w:val="18"/>
        <w:szCs w:val="18"/>
      </w:rPr>
    </w:pPr>
    <w:r>
      <w:rPr>
        <w:noProof/>
      </w:rPr>
      <w:drawing>
        <wp:anchor distT="0" distB="0" distL="114300" distR="114300" simplePos="0" relativeHeight="251659264" behindDoc="1" locked="0" layoutInCell="1" allowOverlap="1" wp14:anchorId="417BAED1" wp14:editId="117E1AAE">
          <wp:simplePos x="0" y="0"/>
          <wp:positionH relativeFrom="column">
            <wp:posOffset>-480060</wp:posOffset>
          </wp:positionH>
          <wp:positionV relativeFrom="paragraph">
            <wp:posOffset>-69878</wp:posOffset>
          </wp:positionV>
          <wp:extent cx="1171575" cy="575945"/>
          <wp:effectExtent l="0" t="0" r="9525"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75945"/>
                  </a:xfrm>
                  <a:prstGeom prst="rect">
                    <a:avLst/>
                  </a:prstGeom>
                  <a:noFill/>
                </pic:spPr>
              </pic:pic>
            </a:graphicData>
          </a:graphic>
          <wp14:sizeRelH relativeFrom="margin">
            <wp14:pctWidth>0</wp14:pctWidth>
          </wp14:sizeRelH>
          <wp14:sizeRelV relativeFrom="margin">
            <wp14:pctHeight>0</wp14:pctHeight>
          </wp14:sizeRelV>
        </wp:anchor>
      </w:drawing>
    </w:r>
  </w:p>
  <w:p w14:paraId="28723C2F" w14:textId="502E04D7" w:rsidR="004176B9" w:rsidRPr="00E04887" w:rsidRDefault="004176B9" w:rsidP="00CE2BC5">
    <w:pPr>
      <w:pStyle w:val="Sidehoved"/>
      <w:jc w:val="right"/>
      <w:rPr>
        <w:rFonts w:ascii="Trebuchet MS" w:hAnsi="Trebuchet MS"/>
        <w:color w:val="808080"/>
        <w:sz w:val="18"/>
        <w:szCs w:val="18"/>
      </w:rPr>
    </w:pPr>
    <w:r w:rsidRPr="00E04887">
      <w:rPr>
        <w:rFonts w:ascii="Trebuchet MS" w:hAnsi="Trebuchet MS"/>
        <w:bCs/>
        <w:color w:val="808080"/>
        <w:sz w:val="18"/>
        <w:szCs w:val="18"/>
      </w:rPr>
      <w:t>www.LG.com</w:t>
    </w:r>
  </w:p>
  <w:p w14:paraId="64134727" w14:textId="6F8A51D5" w:rsidR="004176B9" w:rsidRPr="00CE2BC5" w:rsidRDefault="004176B9" w:rsidP="00CE2BC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340D7"/>
    <w:multiLevelType w:val="hybridMultilevel"/>
    <w:tmpl w:val="83F0355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4C0493A"/>
    <w:multiLevelType w:val="hybridMultilevel"/>
    <w:tmpl w:val="02F26FF0"/>
    <w:lvl w:ilvl="0" w:tplc="CE483906">
      <w:start w:val="1"/>
      <w:numFmt w:val="bullet"/>
      <w:lvlText w:val=""/>
      <w:lvlJc w:val="left"/>
      <w:pPr>
        <w:tabs>
          <w:tab w:val="num" w:pos="720"/>
        </w:tabs>
        <w:ind w:left="720" w:hanging="360"/>
      </w:pPr>
      <w:rPr>
        <w:rFonts w:ascii="Symbol" w:hAnsi="Symbol" w:hint="default"/>
        <w:sz w:val="20"/>
      </w:rPr>
    </w:lvl>
    <w:lvl w:ilvl="1" w:tplc="1F22E434" w:tentative="1">
      <w:start w:val="1"/>
      <w:numFmt w:val="bullet"/>
      <w:lvlText w:val="o"/>
      <w:lvlJc w:val="left"/>
      <w:pPr>
        <w:tabs>
          <w:tab w:val="num" w:pos="1440"/>
        </w:tabs>
        <w:ind w:left="1440" w:hanging="360"/>
      </w:pPr>
      <w:rPr>
        <w:rFonts w:ascii="Courier New" w:hAnsi="Courier New" w:hint="default"/>
        <w:sz w:val="20"/>
      </w:rPr>
    </w:lvl>
    <w:lvl w:ilvl="2" w:tplc="2812BD78" w:tentative="1">
      <w:start w:val="1"/>
      <w:numFmt w:val="bullet"/>
      <w:lvlText w:val=""/>
      <w:lvlJc w:val="left"/>
      <w:pPr>
        <w:tabs>
          <w:tab w:val="num" w:pos="2160"/>
        </w:tabs>
        <w:ind w:left="2160" w:hanging="360"/>
      </w:pPr>
      <w:rPr>
        <w:rFonts w:ascii="Wingdings" w:hAnsi="Wingdings" w:hint="default"/>
        <w:sz w:val="20"/>
      </w:rPr>
    </w:lvl>
    <w:lvl w:ilvl="3" w:tplc="3C945426" w:tentative="1">
      <w:start w:val="1"/>
      <w:numFmt w:val="bullet"/>
      <w:lvlText w:val=""/>
      <w:lvlJc w:val="left"/>
      <w:pPr>
        <w:tabs>
          <w:tab w:val="num" w:pos="2880"/>
        </w:tabs>
        <w:ind w:left="2880" w:hanging="360"/>
      </w:pPr>
      <w:rPr>
        <w:rFonts w:ascii="Wingdings" w:hAnsi="Wingdings" w:hint="default"/>
        <w:sz w:val="20"/>
      </w:rPr>
    </w:lvl>
    <w:lvl w:ilvl="4" w:tplc="B2F8431E" w:tentative="1">
      <w:start w:val="1"/>
      <w:numFmt w:val="bullet"/>
      <w:lvlText w:val=""/>
      <w:lvlJc w:val="left"/>
      <w:pPr>
        <w:tabs>
          <w:tab w:val="num" w:pos="3600"/>
        </w:tabs>
        <w:ind w:left="3600" w:hanging="360"/>
      </w:pPr>
      <w:rPr>
        <w:rFonts w:ascii="Wingdings" w:hAnsi="Wingdings" w:hint="default"/>
        <w:sz w:val="20"/>
      </w:rPr>
    </w:lvl>
    <w:lvl w:ilvl="5" w:tplc="367E06D0" w:tentative="1">
      <w:start w:val="1"/>
      <w:numFmt w:val="bullet"/>
      <w:lvlText w:val=""/>
      <w:lvlJc w:val="left"/>
      <w:pPr>
        <w:tabs>
          <w:tab w:val="num" w:pos="4320"/>
        </w:tabs>
        <w:ind w:left="4320" w:hanging="360"/>
      </w:pPr>
      <w:rPr>
        <w:rFonts w:ascii="Wingdings" w:hAnsi="Wingdings" w:hint="default"/>
        <w:sz w:val="20"/>
      </w:rPr>
    </w:lvl>
    <w:lvl w:ilvl="6" w:tplc="C78E059A" w:tentative="1">
      <w:start w:val="1"/>
      <w:numFmt w:val="bullet"/>
      <w:lvlText w:val=""/>
      <w:lvlJc w:val="left"/>
      <w:pPr>
        <w:tabs>
          <w:tab w:val="num" w:pos="5040"/>
        </w:tabs>
        <w:ind w:left="5040" w:hanging="360"/>
      </w:pPr>
      <w:rPr>
        <w:rFonts w:ascii="Wingdings" w:hAnsi="Wingdings" w:hint="default"/>
        <w:sz w:val="20"/>
      </w:rPr>
    </w:lvl>
    <w:lvl w:ilvl="7" w:tplc="5C06DA06" w:tentative="1">
      <w:start w:val="1"/>
      <w:numFmt w:val="bullet"/>
      <w:lvlText w:val=""/>
      <w:lvlJc w:val="left"/>
      <w:pPr>
        <w:tabs>
          <w:tab w:val="num" w:pos="5760"/>
        </w:tabs>
        <w:ind w:left="5760" w:hanging="360"/>
      </w:pPr>
      <w:rPr>
        <w:rFonts w:ascii="Wingdings" w:hAnsi="Wingdings" w:hint="default"/>
        <w:sz w:val="20"/>
      </w:rPr>
    </w:lvl>
    <w:lvl w:ilvl="8" w:tplc="D80C01D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0D51"/>
    <w:multiLevelType w:val="hybridMultilevel"/>
    <w:tmpl w:val="B54E215E"/>
    <w:lvl w:ilvl="0" w:tplc="4CE431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6850EAB"/>
    <w:multiLevelType w:val="hybridMultilevel"/>
    <w:tmpl w:val="3F5047AA"/>
    <w:lvl w:ilvl="0" w:tplc="85628808">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983D64"/>
    <w:multiLevelType w:val="hybridMultilevel"/>
    <w:tmpl w:val="E702BD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942CD7"/>
    <w:multiLevelType w:val="hybridMultilevel"/>
    <w:tmpl w:val="D742B9C4"/>
    <w:lvl w:ilvl="0" w:tplc="ADD2EFAA">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15:restartNumberingAfterBreak="0">
    <w:nsid w:val="33894D10"/>
    <w:multiLevelType w:val="hybridMultilevel"/>
    <w:tmpl w:val="456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710A0"/>
    <w:multiLevelType w:val="hybridMultilevel"/>
    <w:tmpl w:val="D7DE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6920A0C"/>
    <w:multiLevelType w:val="hybridMultilevel"/>
    <w:tmpl w:val="271A5CB6"/>
    <w:lvl w:ilvl="0" w:tplc="EF28581A">
      <w:start w:val="1"/>
      <w:numFmt w:val="decimal"/>
      <w:lvlText w:val="%1."/>
      <w:lvlJc w:val="left"/>
      <w:pPr>
        <w:tabs>
          <w:tab w:val="num" w:pos="720"/>
        </w:tabs>
        <w:ind w:left="720" w:hanging="360"/>
      </w:pPr>
      <w:rPr>
        <w:rFonts w:cs="Times New Roman"/>
      </w:rPr>
    </w:lvl>
    <w:lvl w:ilvl="1" w:tplc="4E440CA0">
      <w:start w:val="1"/>
      <w:numFmt w:val="decimal"/>
      <w:lvlText w:val="%2."/>
      <w:lvlJc w:val="left"/>
      <w:pPr>
        <w:tabs>
          <w:tab w:val="num" w:pos="1440"/>
        </w:tabs>
        <w:ind w:left="1440" w:hanging="360"/>
      </w:pPr>
      <w:rPr>
        <w:rFonts w:cs="Times New Roman"/>
      </w:rPr>
    </w:lvl>
    <w:lvl w:ilvl="2" w:tplc="9E5CCBFE">
      <w:start w:val="1"/>
      <w:numFmt w:val="decimal"/>
      <w:lvlText w:val="%3."/>
      <w:lvlJc w:val="left"/>
      <w:pPr>
        <w:tabs>
          <w:tab w:val="num" w:pos="2160"/>
        </w:tabs>
        <w:ind w:left="2160" w:hanging="360"/>
      </w:pPr>
      <w:rPr>
        <w:rFonts w:cs="Times New Roman"/>
      </w:rPr>
    </w:lvl>
    <w:lvl w:ilvl="3" w:tplc="53D2275E">
      <w:start w:val="1"/>
      <w:numFmt w:val="decimal"/>
      <w:lvlText w:val="%4."/>
      <w:lvlJc w:val="left"/>
      <w:pPr>
        <w:tabs>
          <w:tab w:val="num" w:pos="2880"/>
        </w:tabs>
        <w:ind w:left="2880" w:hanging="360"/>
      </w:pPr>
      <w:rPr>
        <w:rFonts w:cs="Times New Roman"/>
      </w:rPr>
    </w:lvl>
    <w:lvl w:ilvl="4" w:tplc="A16C28F0">
      <w:start w:val="1"/>
      <w:numFmt w:val="decimal"/>
      <w:lvlText w:val="%5."/>
      <w:lvlJc w:val="left"/>
      <w:pPr>
        <w:tabs>
          <w:tab w:val="num" w:pos="3600"/>
        </w:tabs>
        <w:ind w:left="3600" w:hanging="360"/>
      </w:pPr>
      <w:rPr>
        <w:rFonts w:cs="Times New Roman"/>
      </w:rPr>
    </w:lvl>
    <w:lvl w:ilvl="5" w:tplc="D048E1A4">
      <w:start w:val="1"/>
      <w:numFmt w:val="decimal"/>
      <w:lvlText w:val="%6."/>
      <w:lvlJc w:val="left"/>
      <w:pPr>
        <w:tabs>
          <w:tab w:val="num" w:pos="4320"/>
        </w:tabs>
        <w:ind w:left="4320" w:hanging="360"/>
      </w:pPr>
      <w:rPr>
        <w:rFonts w:cs="Times New Roman"/>
      </w:rPr>
    </w:lvl>
    <w:lvl w:ilvl="6" w:tplc="F7503BB6">
      <w:start w:val="1"/>
      <w:numFmt w:val="decimal"/>
      <w:lvlText w:val="%7."/>
      <w:lvlJc w:val="left"/>
      <w:pPr>
        <w:tabs>
          <w:tab w:val="num" w:pos="5040"/>
        </w:tabs>
        <w:ind w:left="5040" w:hanging="360"/>
      </w:pPr>
      <w:rPr>
        <w:rFonts w:cs="Times New Roman"/>
      </w:rPr>
    </w:lvl>
    <w:lvl w:ilvl="7" w:tplc="33A6EA72">
      <w:start w:val="1"/>
      <w:numFmt w:val="decimal"/>
      <w:lvlText w:val="%8."/>
      <w:lvlJc w:val="left"/>
      <w:pPr>
        <w:tabs>
          <w:tab w:val="num" w:pos="5760"/>
        </w:tabs>
        <w:ind w:left="5760" w:hanging="360"/>
      </w:pPr>
      <w:rPr>
        <w:rFonts w:cs="Times New Roman"/>
      </w:rPr>
    </w:lvl>
    <w:lvl w:ilvl="8" w:tplc="94A4F516">
      <w:start w:val="1"/>
      <w:numFmt w:val="decimal"/>
      <w:lvlText w:val="%9."/>
      <w:lvlJc w:val="left"/>
      <w:pPr>
        <w:tabs>
          <w:tab w:val="num" w:pos="6480"/>
        </w:tabs>
        <w:ind w:left="6480" w:hanging="360"/>
      </w:pPr>
      <w:rPr>
        <w:rFonts w:cs="Times New Roman"/>
      </w:rPr>
    </w:lvl>
  </w:abstractNum>
  <w:abstractNum w:abstractNumId="15" w15:restartNumberingAfterBreak="0">
    <w:nsid w:val="51741A52"/>
    <w:multiLevelType w:val="hybridMultilevel"/>
    <w:tmpl w:val="D0944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69F64AC"/>
    <w:multiLevelType w:val="hybridMultilevel"/>
    <w:tmpl w:val="5ABAFB78"/>
    <w:lvl w:ilvl="0" w:tplc="278453BA">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6B8356E9"/>
    <w:multiLevelType w:val="hybridMultilevel"/>
    <w:tmpl w:val="BEC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6B021D7"/>
    <w:multiLevelType w:val="hybridMultilevel"/>
    <w:tmpl w:val="87649084"/>
    <w:lvl w:ilvl="0" w:tplc="FB4E90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53AFF"/>
    <w:multiLevelType w:val="hybridMultilevel"/>
    <w:tmpl w:val="12F0BD42"/>
    <w:lvl w:ilvl="0" w:tplc="08446398">
      <w:start w:val="1"/>
      <w:numFmt w:val="bullet"/>
      <w:lvlText w:val=""/>
      <w:lvlJc w:val="left"/>
      <w:pPr>
        <w:tabs>
          <w:tab w:val="num" w:pos="720"/>
        </w:tabs>
        <w:ind w:left="720" w:hanging="360"/>
      </w:pPr>
      <w:rPr>
        <w:rFonts w:ascii="Wingdings" w:hAnsi="Wingdings" w:hint="default"/>
      </w:rPr>
    </w:lvl>
    <w:lvl w:ilvl="1" w:tplc="2C5E9CE6" w:tentative="1">
      <w:start w:val="1"/>
      <w:numFmt w:val="bullet"/>
      <w:lvlText w:val=""/>
      <w:lvlJc w:val="left"/>
      <w:pPr>
        <w:tabs>
          <w:tab w:val="num" w:pos="1440"/>
        </w:tabs>
        <w:ind w:left="1440" w:hanging="360"/>
      </w:pPr>
      <w:rPr>
        <w:rFonts w:ascii="Wingdings" w:hAnsi="Wingdings" w:hint="default"/>
      </w:rPr>
    </w:lvl>
    <w:lvl w:ilvl="2" w:tplc="B346F8DC" w:tentative="1">
      <w:start w:val="1"/>
      <w:numFmt w:val="bullet"/>
      <w:lvlText w:val=""/>
      <w:lvlJc w:val="left"/>
      <w:pPr>
        <w:tabs>
          <w:tab w:val="num" w:pos="2160"/>
        </w:tabs>
        <w:ind w:left="2160" w:hanging="360"/>
      </w:pPr>
      <w:rPr>
        <w:rFonts w:ascii="Wingdings" w:hAnsi="Wingdings" w:hint="default"/>
      </w:rPr>
    </w:lvl>
    <w:lvl w:ilvl="3" w:tplc="D1846682" w:tentative="1">
      <w:start w:val="1"/>
      <w:numFmt w:val="bullet"/>
      <w:lvlText w:val=""/>
      <w:lvlJc w:val="left"/>
      <w:pPr>
        <w:tabs>
          <w:tab w:val="num" w:pos="2880"/>
        </w:tabs>
        <w:ind w:left="2880" w:hanging="360"/>
      </w:pPr>
      <w:rPr>
        <w:rFonts w:ascii="Wingdings" w:hAnsi="Wingdings" w:hint="default"/>
      </w:rPr>
    </w:lvl>
    <w:lvl w:ilvl="4" w:tplc="E10C2CE0" w:tentative="1">
      <w:start w:val="1"/>
      <w:numFmt w:val="bullet"/>
      <w:lvlText w:val=""/>
      <w:lvlJc w:val="left"/>
      <w:pPr>
        <w:tabs>
          <w:tab w:val="num" w:pos="3600"/>
        </w:tabs>
        <w:ind w:left="3600" w:hanging="360"/>
      </w:pPr>
      <w:rPr>
        <w:rFonts w:ascii="Wingdings" w:hAnsi="Wingdings" w:hint="default"/>
      </w:rPr>
    </w:lvl>
    <w:lvl w:ilvl="5" w:tplc="1A383A46" w:tentative="1">
      <w:start w:val="1"/>
      <w:numFmt w:val="bullet"/>
      <w:lvlText w:val=""/>
      <w:lvlJc w:val="left"/>
      <w:pPr>
        <w:tabs>
          <w:tab w:val="num" w:pos="4320"/>
        </w:tabs>
        <w:ind w:left="4320" w:hanging="360"/>
      </w:pPr>
      <w:rPr>
        <w:rFonts w:ascii="Wingdings" w:hAnsi="Wingdings" w:hint="default"/>
      </w:rPr>
    </w:lvl>
    <w:lvl w:ilvl="6" w:tplc="073244CC" w:tentative="1">
      <w:start w:val="1"/>
      <w:numFmt w:val="bullet"/>
      <w:lvlText w:val=""/>
      <w:lvlJc w:val="left"/>
      <w:pPr>
        <w:tabs>
          <w:tab w:val="num" w:pos="5040"/>
        </w:tabs>
        <w:ind w:left="5040" w:hanging="360"/>
      </w:pPr>
      <w:rPr>
        <w:rFonts w:ascii="Wingdings" w:hAnsi="Wingdings" w:hint="default"/>
      </w:rPr>
    </w:lvl>
    <w:lvl w:ilvl="7" w:tplc="DBECAF3A" w:tentative="1">
      <w:start w:val="1"/>
      <w:numFmt w:val="bullet"/>
      <w:lvlText w:val=""/>
      <w:lvlJc w:val="left"/>
      <w:pPr>
        <w:tabs>
          <w:tab w:val="num" w:pos="5760"/>
        </w:tabs>
        <w:ind w:left="5760" w:hanging="360"/>
      </w:pPr>
      <w:rPr>
        <w:rFonts w:ascii="Wingdings" w:hAnsi="Wingdings" w:hint="default"/>
      </w:rPr>
    </w:lvl>
    <w:lvl w:ilvl="8" w:tplc="B678AF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8"/>
  </w:num>
  <w:num w:numId="5">
    <w:abstractNumId w:val="23"/>
  </w:num>
  <w:num w:numId="6">
    <w:abstractNumId w:val="22"/>
  </w:num>
  <w:num w:numId="7">
    <w:abstractNumId w:val="11"/>
  </w:num>
  <w:num w:numId="8">
    <w:abstractNumId w:val="25"/>
  </w:num>
  <w:num w:numId="9">
    <w:abstractNumId w:val="3"/>
  </w:num>
  <w:num w:numId="10">
    <w:abstractNumId w:val="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8"/>
  </w:num>
  <w:num w:numId="16">
    <w:abstractNumId w:val="17"/>
  </w:num>
  <w:num w:numId="17">
    <w:abstractNumId w:val="21"/>
  </w:num>
  <w:num w:numId="18">
    <w:abstractNumId w:val="5"/>
  </w:num>
  <w:num w:numId="19">
    <w:abstractNumId w:val="15"/>
  </w:num>
  <w:num w:numId="20">
    <w:abstractNumId w:val="12"/>
  </w:num>
  <w:num w:numId="21">
    <w:abstractNumId w:val="6"/>
  </w:num>
  <w:num w:numId="22">
    <w:abstractNumId w:val="19"/>
  </w:num>
  <w:num w:numId="23">
    <w:abstractNumId w:val="7"/>
  </w:num>
  <w:num w:numId="24">
    <w:abstractNumId w:val="1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00"/>
    <w:rsid w:val="000000B0"/>
    <w:rsid w:val="00000CF4"/>
    <w:rsid w:val="00000DCE"/>
    <w:rsid w:val="00001B7B"/>
    <w:rsid w:val="00001C40"/>
    <w:rsid w:val="000020FE"/>
    <w:rsid w:val="000028AA"/>
    <w:rsid w:val="00002994"/>
    <w:rsid w:val="00002AC7"/>
    <w:rsid w:val="00002AF5"/>
    <w:rsid w:val="00002D93"/>
    <w:rsid w:val="00002D94"/>
    <w:rsid w:val="00003841"/>
    <w:rsid w:val="00003A2D"/>
    <w:rsid w:val="00003CCB"/>
    <w:rsid w:val="00004361"/>
    <w:rsid w:val="00004C14"/>
    <w:rsid w:val="00005734"/>
    <w:rsid w:val="0000579A"/>
    <w:rsid w:val="00005D73"/>
    <w:rsid w:val="00006035"/>
    <w:rsid w:val="00006401"/>
    <w:rsid w:val="0000652A"/>
    <w:rsid w:val="00007672"/>
    <w:rsid w:val="00007BA1"/>
    <w:rsid w:val="0001075B"/>
    <w:rsid w:val="00010EBF"/>
    <w:rsid w:val="000113B0"/>
    <w:rsid w:val="000113F3"/>
    <w:rsid w:val="000115BA"/>
    <w:rsid w:val="00011C3A"/>
    <w:rsid w:val="0001247A"/>
    <w:rsid w:val="00014263"/>
    <w:rsid w:val="00014547"/>
    <w:rsid w:val="00014D5C"/>
    <w:rsid w:val="00014E23"/>
    <w:rsid w:val="000150AD"/>
    <w:rsid w:val="0001521B"/>
    <w:rsid w:val="0001526F"/>
    <w:rsid w:val="00015CE1"/>
    <w:rsid w:val="00015E98"/>
    <w:rsid w:val="00016260"/>
    <w:rsid w:val="00016DBA"/>
    <w:rsid w:val="00017089"/>
    <w:rsid w:val="000170E4"/>
    <w:rsid w:val="000176BC"/>
    <w:rsid w:val="00017A0B"/>
    <w:rsid w:val="00017DE2"/>
    <w:rsid w:val="00017E0D"/>
    <w:rsid w:val="000201F1"/>
    <w:rsid w:val="00020816"/>
    <w:rsid w:val="00021046"/>
    <w:rsid w:val="000212F5"/>
    <w:rsid w:val="00021882"/>
    <w:rsid w:val="00021A59"/>
    <w:rsid w:val="00021D9C"/>
    <w:rsid w:val="000225D8"/>
    <w:rsid w:val="00022758"/>
    <w:rsid w:val="00023012"/>
    <w:rsid w:val="00023434"/>
    <w:rsid w:val="000237F7"/>
    <w:rsid w:val="00023B17"/>
    <w:rsid w:val="0002450C"/>
    <w:rsid w:val="0002538B"/>
    <w:rsid w:val="00025DDF"/>
    <w:rsid w:val="00026527"/>
    <w:rsid w:val="000268FD"/>
    <w:rsid w:val="00026BB5"/>
    <w:rsid w:val="00027030"/>
    <w:rsid w:val="00027141"/>
    <w:rsid w:val="000275D8"/>
    <w:rsid w:val="000277BC"/>
    <w:rsid w:val="00027D61"/>
    <w:rsid w:val="00030397"/>
    <w:rsid w:val="00030B05"/>
    <w:rsid w:val="00030E4A"/>
    <w:rsid w:val="000311FE"/>
    <w:rsid w:val="00031244"/>
    <w:rsid w:val="0003163B"/>
    <w:rsid w:val="0003171F"/>
    <w:rsid w:val="00031A32"/>
    <w:rsid w:val="00031A89"/>
    <w:rsid w:val="00031EBA"/>
    <w:rsid w:val="00031FE5"/>
    <w:rsid w:val="00032476"/>
    <w:rsid w:val="0003291E"/>
    <w:rsid w:val="00033E87"/>
    <w:rsid w:val="00033E9D"/>
    <w:rsid w:val="000340BA"/>
    <w:rsid w:val="0003416E"/>
    <w:rsid w:val="000342CF"/>
    <w:rsid w:val="000343A7"/>
    <w:rsid w:val="00034788"/>
    <w:rsid w:val="00034B7C"/>
    <w:rsid w:val="000352F7"/>
    <w:rsid w:val="000356FF"/>
    <w:rsid w:val="00036A36"/>
    <w:rsid w:val="00036FD0"/>
    <w:rsid w:val="0003713D"/>
    <w:rsid w:val="00037BB9"/>
    <w:rsid w:val="0004013F"/>
    <w:rsid w:val="000406B7"/>
    <w:rsid w:val="00040829"/>
    <w:rsid w:val="00040862"/>
    <w:rsid w:val="00040B14"/>
    <w:rsid w:val="00040E94"/>
    <w:rsid w:val="0004147A"/>
    <w:rsid w:val="000416C5"/>
    <w:rsid w:val="00041817"/>
    <w:rsid w:val="000423A8"/>
    <w:rsid w:val="00042648"/>
    <w:rsid w:val="000447B9"/>
    <w:rsid w:val="0004583F"/>
    <w:rsid w:val="00045A47"/>
    <w:rsid w:val="00045C77"/>
    <w:rsid w:val="00045D78"/>
    <w:rsid w:val="00045FEC"/>
    <w:rsid w:val="00046B01"/>
    <w:rsid w:val="00046C01"/>
    <w:rsid w:val="0004717F"/>
    <w:rsid w:val="00050457"/>
    <w:rsid w:val="000515CD"/>
    <w:rsid w:val="000518B4"/>
    <w:rsid w:val="00051E4D"/>
    <w:rsid w:val="00051FEE"/>
    <w:rsid w:val="00052533"/>
    <w:rsid w:val="00052A6B"/>
    <w:rsid w:val="00052D4A"/>
    <w:rsid w:val="000533FC"/>
    <w:rsid w:val="00054D21"/>
    <w:rsid w:val="00055366"/>
    <w:rsid w:val="00055B1D"/>
    <w:rsid w:val="00056137"/>
    <w:rsid w:val="0005631A"/>
    <w:rsid w:val="00056556"/>
    <w:rsid w:val="00056DD3"/>
    <w:rsid w:val="00057AD0"/>
    <w:rsid w:val="00057BF6"/>
    <w:rsid w:val="00057FBC"/>
    <w:rsid w:val="000601EF"/>
    <w:rsid w:val="00060AD1"/>
    <w:rsid w:val="00060F40"/>
    <w:rsid w:val="000620EE"/>
    <w:rsid w:val="000622E9"/>
    <w:rsid w:val="00062BD6"/>
    <w:rsid w:val="000633F6"/>
    <w:rsid w:val="000634F1"/>
    <w:rsid w:val="0006390E"/>
    <w:rsid w:val="0006397A"/>
    <w:rsid w:val="00063FEF"/>
    <w:rsid w:val="00064720"/>
    <w:rsid w:val="00064A80"/>
    <w:rsid w:val="00064BE4"/>
    <w:rsid w:val="00065550"/>
    <w:rsid w:val="00066071"/>
    <w:rsid w:val="000669A2"/>
    <w:rsid w:val="00066A34"/>
    <w:rsid w:val="00066DA8"/>
    <w:rsid w:val="00066F2B"/>
    <w:rsid w:val="00066F53"/>
    <w:rsid w:val="000674C2"/>
    <w:rsid w:val="00067609"/>
    <w:rsid w:val="00067B65"/>
    <w:rsid w:val="00067CD3"/>
    <w:rsid w:val="0007068B"/>
    <w:rsid w:val="00070872"/>
    <w:rsid w:val="00070B59"/>
    <w:rsid w:val="00070DA2"/>
    <w:rsid w:val="00071349"/>
    <w:rsid w:val="000721FC"/>
    <w:rsid w:val="000721FF"/>
    <w:rsid w:val="000725DA"/>
    <w:rsid w:val="00072765"/>
    <w:rsid w:val="0007352E"/>
    <w:rsid w:val="000738A5"/>
    <w:rsid w:val="00073A12"/>
    <w:rsid w:val="00073FE4"/>
    <w:rsid w:val="000741EB"/>
    <w:rsid w:val="00074488"/>
    <w:rsid w:val="00074789"/>
    <w:rsid w:val="00074C69"/>
    <w:rsid w:val="0007510A"/>
    <w:rsid w:val="00075B05"/>
    <w:rsid w:val="00075B3E"/>
    <w:rsid w:val="00076929"/>
    <w:rsid w:val="00076AAD"/>
    <w:rsid w:val="00076E2A"/>
    <w:rsid w:val="00076F50"/>
    <w:rsid w:val="000775E0"/>
    <w:rsid w:val="00077734"/>
    <w:rsid w:val="0008019A"/>
    <w:rsid w:val="000803F5"/>
    <w:rsid w:val="00081D4D"/>
    <w:rsid w:val="00081FE6"/>
    <w:rsid w:val="000825F9"/>
    <w:rsid w:val="000831D4"/>
    <w:rsid w:val="00083A89"/>
    <w:rsid w:val="00083B4D"/>
    <w:rsid w:val="00083E95"/>
    <w:rsid w:val="0008417E"/>
    <w:rsid w:val="00084C82"/>
    <w:rsid w:val="000900D9"/>
    <w:rsid w:val="0009025D"/>
    <w:rsid w:val="0009058B"/>
    <w:rsid w:val="000905C6"/>
    <w:rsid w:val="0009064F"/>
    <w:rsid w:val="00090CC6"/>
    <w:rsid w:val="000918E4"/>
    <w:rsid w:val="000929D9"/>
    <w:rsid w:val="00092B06"/>
    <w:rsid w:val="0009349B"/>
    <w:rsid w:val="00093598"/>
    <w:rsid w:val="0009383B"/>
    <w:rsid w:val="00093A2E"/>
    <w:rsid w:val="00093FFD"/>
    <w:rsid w:val="00094037"/>
    <w:rsid w:val="000943D4"/>
    <w:rsid w:val="0009486A"/>
    <w:rsid w:val="00094B83"/>
    <w:rsid w:val="0009543F"/>
    <w:rsid w:val="000962BD"/>
    <w:rsid w:val="000962F0"/>
    <w:rsid w:val="00097104"/>
    <w:rsid w:val="00097D19"/>
    <w:rsid w:val="000A0D2D"/>
    <w:rsid w:val="000A0FE1"/>
    <w:rsid w:val="000A1B22"/>
    <w:rsid w:val="000A1D56"/>
    <w:rsid w:val="000A2063"/>
    <w:rsid w:val="000A2AA2"/>
    <w:rsid w:val="000A2BBD"/>
    <w:rsid w:val="000A30E1"/>
    <w:rsid w:val="000A3384"/>
    <w:rsid w:val="000A3804"/>
    <w:rsid w:val="000A39B3"/>
    <w:rsid w:val="000A4474"/>
    <w:rsid w:val="000A44A3"/>
    <w:rsid w:val="000A4C76"/>
    <w:rsid w:val="000A532B"/>
    <w:rsid w:val="000A5635"/>
    <w:rsid w:val="000A5725"/>
    <w:rsid w:val="000A6524"/>
    <w:rsid w:val="000A683A"/>
    <w:rsid w:val="000A6F52"/>
    <w:rsid w:val="000A7224"/>
    <w:rsid w:val="000A7612"/>
    <w:rsid w:val="000B02D0"/>
    <w:rsid w:val="000B09AB"/>
    <w:rsid w:val="000B0B0A"/>
    <w:rsid w:val="000B0B9E"/>
    <w:rsid w:val="000B1794"/>
    <w:rsid w:val="000B1C4E"/>
    <w:rsid w:val="000B1F1B"/>
    <w:rsid w:val="000B2697"/>
    <w:rsid w:val="000B2BAD"/>
    <w:rsid w:val="000B3095"/>
    <w:rsid w:val="000B335B"/>
    <w:rsid w:val="000B3DDA"/>
    <w:rsid w:val="000B3FDD"/>
    <w:rsid w:val="000B4362"/>
    <w:rsid w:val="000B4543"/>
    <w:rsid w:val="000B5956"/>
    <w:rsid w:val="000B5E8A"/>
    <w:rsid w:val="000B5F8F"/>
    <w:rsid w:val="000B671F"/>
    <w:rsid w:val="000B67E5"/>
    <w:rsid w:val="000B6A05"/>
    <w:rsid w:val="000B77E3"/>
    <w:rsid w:val="000B7C0F"/>
    <w:rsid w:val="000B7DF3"/>
    <w:rsid w:val="000C01C5"/>
    <w:rsid w:val="000C0B9A"/>
    <w:rsid w:val="000C0DB0"/>
    <w:rsid w:val="000C1189"/>
    <w:rsid w:val="000C1553"/>
    <w:rsid w:val="000C1BB9"/>
    <w:rsid w:val="000C213D"/>
    <w:rsid w:val="000C243C"/>
    <w:rsid w:val="000C2E21"/>
    <w:rsid w:val="000C3ABB"/>
    <w:rsid w:val="000C3D4A"/>
    <w:rsid w:val="000C43D8"/>
    <w:rsid w:val="000C4762"/>
    <w:rsid w:val="000C49D6"/>
    <w:rsid w:val="000C4CB6"/>
    <w:rsid w:val="000C5595"/>
    <w:rsid w:val="000C6ACE"/>
    <w:rsid w:val="000C774E"/>
    <w:rsid w:val="000C79ED"/>
    <w:rsid w:val="000C7E0B"/>
    <w:rsid w:val="000D0163"/>
    <w:rsid w:val="000D08DC"/>
    <w:rsid w:val="000D20F9"/>
    <w:rsid w:val="000D234E"/>
    <w:rsid w:val="000D24E0"/>
    <w:rsid w:val="000D29F2"/>
    <w:rsid w:val="000D2A9E"/>
    <w:rsid w:val="000D2D13"/>
    <w:rsid w:val="000D2F0F"/>
    <w:rsid w:val="000D34B6"/>
    <w:rsid w:val="000D3657"/>
    <w:rsid w:val="000D4388"/>
    <w:rsid w:val="000D45B1"/>
    <w:rsid w:val="000D4BBC"/>
    <w:rsid w:val="000D4BDD"/>
    <w:rsid w:val="000D4D04"/>
    <w:rsid w:val="000D4DC6"/>
    <w:rsid w:val="000D5B79"/>
    <w:rsid w:val="000D5C00"/>
    <w:rsid w:val="000D5C60"/>
    <w:rsid w:val="000D6801"/>
    <w:rsid w:val="000D6A6B"/>
    <w:rsid w:val="000D6F64"/>
    <w:rsid w:val="000D7153"/>
    <w:rsid w:val="000D74D9"/>
    <w:rsid w:val="000D75DF"/>
    <w:rsid w:val="000D79D5"/>
    <w:rsid w:val="000E0147"/>
    <w:rsid w:val="000E06E5"/>
    <w:rsid w:val="000E1B8D"/>
    <w:rsid w:val="000E1F55"/>
    <w:rsid w:val="000E244E"/>
    <w:rsid w:val="000E2CAF"/>
    <w:rsid w:val="000E36F5"/>
    <w:rsid w:val="000E3E9B"/>
    <w:rsid w:val="000E473B"/>
    <w:rsid w:val="000E48BC"/>
    <w:rsid w:val="000E4BAD"/>
    <w:rsid w:val="000E50D9"/>
    <w:rsid w:val="000E575E"/>
    <w:rsid w:val="000E6187"/>
    <w:rsid w:val="000E7643"/>
    <w:rsid w:val="000E79F4"/>
    <w:rsid w:val="000E7B45"/>
    <w:rsid w:val="000F1CE0"/>
    <w:rsid w:val="000F1E0C"/>
    <w:rsid w:val="000F1E14"/>
    <w:rsid w:val="000F2158"/>
    <w:rsid w:val="000F2207"/>
    <w:rsid w:val="000F23CB"/>
    <w:rsid w:val="000F25BD"/>
    <w:rsid w:val="000F304A"/>
    <w:rsid w:val="000F3FD3"/>
    <w:rsid w:val="000F470A"/>
    <w:rsid w:val="000F4A9C"/>
    <w:rsid w:val="000F4F8F"/>
    <w:rsid w:val="000F5454"/>
    <w:rsid w:val="000F572D"/>
    <w:rsid w:val="000F5DB2"/>
    <w:rsid w:val="000F6292"/>
    <w:rsid w:val="000F647B"/>
    <w:rsid w:val="000F6643"/>
    <w:rsid w:val="000F67A1"/>
    <w:rsid w:val="000F6887"/>
    <w:rsid w:val="000F7D39"/>
    <w:rsid w:val="00100257"/>
    <w:rsid w:val="001003BD"/>
    <w:rsid w:val="00100550"/>
    <w:rsid w:val="0010151C"/>
    <w:rsid w:val="00102D31"/>
    <w:rsid w:val="0010301C"/>
    <w:rsid w:val="001032FC"/>
    <w:rsid w:val="001050B2"/>
    <w:rsid w:val="001056ED"/>
    <w:rsid w:val="001070DF"/>
    <w:rsid w:val="00107509"/>
    <w:rsid w:val="001078D5"/>
    <w:rsid w:val="00110331"/>
    <w:rsid w:val="00110C23"/>
    <w:rsid w:val="00111022"/>
    <w:rsid w:val="0011103E"/>
    <w:rsid w:val="001119A9"/>
    <w:rsid w:val="001119EB"/>
    <w:rsid w:val="00111AFC"/>
    <w:rsid w:val="00111E79"/>
    <w:rsid w:val="00112584"/>
    <w:rsid w:val="00112831"/>
    <w:rsid w:val="00112A60"/>
    <w:rsid w:val="001131F4"/>
    <w:rsid w:val="0011353A"/>
    <w:rsid w:val="001139C8"/>
    <w:rsid w:val="00113C33"/>
    <w:rsid w:val="00113DBE"/>
    <w:rsid w:val="00113ECF"/>
    <w:rsid w:val="001140E9"/>
    <w:rsid w:val="001142B3"/>
    <w:rsid w:val="0011430E"/>
    <w:rsid w:val="00114744"/>
    <w:rsid w:val="00114CBC"/>
    <w:rsid w:val="00114E5A"/>
    <w:rsid w:val="00114EDC"/>
    <w:rsid w:val="001154F2"/>
    <w:rsid w:val="001155ED"/>
    <w:rsid w:val="001156B3"/>
    <w:rsid w:val="00115775"/>
    <w:rsid w:val="00115A82"/>
    <w:rsid w:val="0011617D"/>
    <w:rsid w:val="00116276"/>
    <w:rsid w:val="00116B83"/>
    <w:rsid w:val="00116BDE"/>
    <w:rsid w:val="00116C16"/>
    <w:rsid w:val="00116FA0"/>
    <w:rsid w:val="00117750"/>
    <w:rsid w:val="0012006D"/>
    <w:rsid w:val="00120208"/>
    <w:rsid w:val="00120D6E"/>
    <w:rsid w:val="0012166C"/>
    <w:rsid w:val="00122454"/>
    <w:rsid w:val="00123152"/>
    <w:rsid w:val="001237BE"/>
    <w:rsid w:val="001240B3"/>
    <w:rsid w:val="0012484C"/>
    <w:rsid w:val="001250BE"/>
    <w:rsid w:val="0012523D"/>
    <w:rsid w:val="00125FA3"/>
    <w:rsid w:val="001265BF"/>
    <w:rsid w:val="001271E1"/>
    <w:rsid w:val="0012797B"/>
    <w:rsid w:val="00127B4F"/>
    <w:rsid w:val="00130295"/>
    <w:rsid w:val="00130F00"/>
    <w:rsid w:val="00131862"/>
    <w:rsid w:val="0013188A"/>
    <w:rsid w:val="001319D7"/>
    <w:rsid w:val="00131BE3"/>
    <w:rsid w:val="00131F01"/>
    <w:rsid w:val="00131F44"/>
    <w:rsid w:val="00132181"/>
    <w:rsid w:val="00132901"/>
    <w:rsid w:val="00132AB7"/>
    <w:rsid w:val="00132CC1"/>
    <w:rsid w:val="00132CD5"/>
    <w:rsid w:val="001338A5"/>
    <w:rsid w:val="001338C4"/>
    <w:rsid w:val="00133F12"/>
    <w:rsid w:val="00134066"/>
    <w:rsid w:val="001345CF"/>
    <w:rsid w:val="00134BD2"/>
    <w:rsid w:val="00135A74"/>
    <w:rsid w:val="00135BB4"/>
    <w:rsid w:val="00137791"/>
    <w:rsid w:val="001377FE"/>
    <w:rsid w:val="0013781E"/>
    <w:rsid w:val="00137D30"/>
    <w:rsid w:val="00137E1B"/>
    <w:rsid w:val="00137EE5"/>
    <w:rsid w:val="00137EF5"/>
    <w:rsid w:val="00137FD2"/>
    <w:rsid w:val="00140197"/>
    <w:rsid w:val="001405E7"/>
    <w:rsid w:val="00140CE4"/>
    <w:rsid w:val="00141158"/>
    <w:rsid w:val="0014267E"/>
    <w:rsid w:val="001442C3"/>
    <w:rsid w:val="00145A42"/>
    <w:rsid w:val="00145B49"/>
    <w:rsid w:val="0014618E"/>
    <w:rsid w:val="00146F7C"/>
    <w:rsid w:val="001474B6"/>
    <w:rsid w:val="00147536"/>
    <w:rsid w:val="001477A1"/>
    <w:rsid w:val="0014786E"/>
    <w:rsid w:val="001503D9"/>
    <w:rsid w:val="00150842"/>
    <w:rsid w:val="00150A77"/>
    <w:rsid w:val="00150D00"/>
    <w:rsid w:val="00151199"/>
    <w:rsid w:val="00151670"/>
    <w:rsid w:val="00151E99"/>
    <w:rsid w:val="00151F2F"/>
    <w:rsid w:val="00152B0D"/>
    <w:rsid w:val="001534C9"/>
    <w:rsid w:val="00153AD0"/>
    <w:rsid w:val="00153CA0"/>
    <w:rsid w:val="001547BF"/>
    <w:rsid w:val="00154AF7"/>
    <w:rsid w:val="00155031"/>
    <w:rsid w:val="00155998"/>
    <w:rsid w:val="00155D33"/>
    <w:rsid w:val="00155F4A"/>
    <w:rsid w:val="00155FAD"/>
    <w:rsid w:val="00156355"/>
    <w:rsid w:val="001564EA"/>
    <w:rsid w:val="001565F5"/>
    <w:rsid w:val="001573E7"/>
    <w:rsid w:val="0015759F"/>
    <w:rsid w:val="00157E1B"/>
    <w:rsid w:val="00160181"/>
    <w:rsid w:val="00160234"/>
    <w:rsid w:val="001607D2"/>
    <w:rsid w:val="00160C8A"/>
    <w:rsid w:val="0016112A"/>
    <w:rsid w:val="001614E3"/>
    <w:rsid w:val="00161D8E"/>
    <w:rsid w:val="00162244"/>
    <w:rsid w:val="001628C6"/>
    <w:rsid w:val="001638B3"/>
    <w:rsid w:val="00163A10"/>
    <w:rsid w:val="00163E70"/>
    <w:rsid w:val="001642DA"/>
    <w:rsid w:val="001645E2"/>
    <w:rsid w:val="00164D31"/>
    <w:rsid w:val="00164E5A"/>
    <w:rsid w:val="00165238"/>
    <w:rsid w:val="001655C2"/>
    <w:rsid w:val="00165756"/>
    <w:rsid w:val="0016677D"/>
    <w:rsid w:val="00166F9C"/>
    <w:rsid w:val="00167325"/>
    <w:rsid w:val="001674BE"/>
    <w:rsid w:val="00167CD0"/>
    <w:rsid w:val="001705DB"/>
    <w:rsid w:val="00170F43"/>
    <w:rsid w:val="001715EC"/>
    <w:rsid w:val="0017190E"/>
    <w:rsid w:val="00171A16"/>
    <w:rsid w:val="001720CD"/>
    <w:rsid w:val="0017228B"/>
    <w:rsid w:val="00172A81"/>
    <w:rsid w:val="00172BBC"/>
    <w:rsid w:val="0017358D"/>
    <w:rsid w:val="00173807"/>
    <w:rsid w:val="00173AA0"/>
    <w:rsid w:val="00173F9E"/>
    <w:rsid w:val="001744E1"/>
    <w:rsid w:val="0017470A"/>
    <w:rsid w:val="00174B61"/>
    <w:rsid w:val="00175324"/>
    <w:rsid w:val="00175669"/>
    <w:rsid w:val="0017618F"/>
    <w:rsid w:val="00176691"/>
    <w:rsid w:val="001768BC"/>
    <w:rsid w:val="00177367"/>
    <w:rsid w:val="0017759E"/>
    <w:rsid w:val="00177755"/>
    <w:rsid w:val="00177A97"/>
    <w:rsid w:val="00180975"/>
    <w:rsid w:val="001817BA"/>
    <w:rsid w:val="00181BF0"/>
    <w:rsid w:val="00181E2B"/>
    <w:rsid w:val="001820AF"/>
    <w:rsid w:val="001826B1"/>
    <w:rsid w:val="001827BB"/>
    <w:rsid w:val="001829B1"/>
    <w:rsid w:val="00182AA6"/>
    <w:rsid w:val="00182E22"/>
    <w:rsid w:val="00183056"/>
    <w:rsid w:val="00183564"/>
    <w:rsid w:val="00183598"/>
    <w:rsid w:val="00183E86"/>
    <w:rsid w:val="00184BEB"/>
    <w:rsid w:val="00184D23"/>
    <w:rsid w:val="00184D51"/>
    <w:rsid w:val="0018529B"/>
    <w:rsid w:val="00185A35"/>
    <w:rsid w:val="00185A9A"/>
    <w:rsid w:val="00185CCB"/>
    <w:rsid w:val="00185F79"/>
    <w:rsid w:val="00186217"/>
    <w:rsid w:val="00186D97"/>
    <w:rsid w:val="001870A7"/>
    <w:rsid w:val="00187429"/>
    <w:rsid w:val="00187E32"/>
    <w:rsid w:val="00187EE9"/>
    <w:rsid w:val="001909B9"/>
    <w:rsid w:val="00190E10"/>
    <w:rsid w:val="00191621"/>
    <w:rsid w:val="00191988"/>
    <w:rsid w:val="00191D7E"/>
    <w:rsid w:val="00191F19"/>
    <w:rsid w:val="001931E1"/>
    <w:rsid w:val="00193AC9"/>
    <w:rsid w:val="00193ADF"/>
    <w:rsid w:val="00193B41"/>
    <w:rsid w:val="001944D4"/>
    <w:rsid w:val="00194E8E"/>
    <w:rsid w:val="00194FC0"/>
    <w:rsid w:val="00195198"/>
    <w:rsid w:val="00195804"/>
    <w:rsid w:val="00195A5A"/>
    <w:rsid w:val="001964EA"/>
    <w:rsid w:val="00196A65"/>
    <w:rsid w:val="00196CA6"/>
    <w:rsid w:val="001970D1"/>
    <w:rsid w:val="0019723B"/>
    <w:rsid w:val="0019776C"/>
    <w:rsid w:val="001979D2"/>
    <w:rsid w:val="00197B9C"/>
    <w:rsid w:val="00197DA3"/>
    <w:rsid w:val="001A031A"/>
    <w:rsid w:val="001A1269"/>
    <w:rsid w:val="001A1702"/>
    <w:rsid w:val="001A1A5D"/>
    <w:rsid w:val="001A2878"/>
    <w:rsid w:val="001A2ACF"/>
    <w:rsid w:val="001A36B7"/>
    <w:rsid w:val="001A404B"/>
    <w:rsid w:val="001A4412"/>
    <w:rsid w:val="001A4A03"/>
    <w:rsid w:val="001A4F65"/>
    <w:rsid w:val="001A5502"/>
    <w:rsid w:val="001A5805"/>
    <w:rsid w:val="001A5C3F"/>
    <w:rsid w:val="001A5EE7"/>
    <w:rsid w:val="001A63EC"/>
    <w:rsid w:val="001A6BE3"/>
    <w:rsid w:val="001A7346"/>
    <w:rsid w:val="001A7469"/>
    <w:rsid w:val="001A74AB"/>
    <w:rsid w:val="001B08B5"/>
    <w:rsid w:val="001B0963"/>
    <w:rsid w:val="001B0A72"/>
    <w:rsid w:val="001B121E"/>
    <w:rsid w:val="001B14D4"/>
    <w:rsid w:val="001B23A8"/>
    <w:rsid w:val="001B2413"/>
    <w:rsid w:val="001B273B"/>
    <w:rsid w:val="001B2787"/>
    <w:rsid w:val="001B2F90"/>
    <w:rsid w:val="001B3105"/>
    <w:rsid w:val="001B3289"/>
    <w:rsid w:val="001B3DA3"/>
    <w:rsid w:val="001B4080"/>
    <w:rsid w:val="001B4353"/>
    <w:rsid w:val="001B4874"/>
    <w:rsid w:val="001B58AF"/>
    <w:rsid w:val="001B61BF"/>
    <w:rsid w:val="001B61D0"/>
    <w:rsid w:val="001B6730"/>
    <w:rsid w:val="001B689C"/>
    <w:rsid w:val="001B6D60"/>
    <w:rsid w:val="001B6DBC"/>
    <w:rsid w:val="001B6EEF"/>
    <w:rsid w:val="001B773E"/>
    <w:rsid w:val="001C0706"/>
    <w:rsid w:val="001C0FD2"/>
    <w:rsid w:val="001C1471"/>
    <w:rsid w:val="001C14C0"/>
    <w:rsid w:val="001C15A2"/>
    <w:rsid w:val="001C2CA4"/>
    <w:rsid w:val="001C2D65"/>
    <w:rsid w:val="001C3389"/>
    <w:rsid w:val="001C33F6"/>
    <w:rsid w:val="001C3964"/>
    <w:rsid w:val="001C4393"/>
    <w:rsid w:val="001C510F"/>
    <w:rsid w:val="001C58BE"/>
    <w:rsid w:val="001C5A26"/>
    <w:rsid w:val="001C5BBE"/>
    <w:rsid w:val="001C62FB"/>
    <w:rsid w:val="001C6329"/>
    <w:rsid w:val="001C64E0"/>
    <w:rsid w:val="001C694B"/>
    <w:rsid w:val="001C6B5C"/>
    <w:rsid w:val="001C6C9F"/>
    <w:rsid w:val="001C789E"/>
    <w:rsid w:val="001C7C93"/>
    <w:rsid w:val="001C7E05"/>
    <w:rsid w:val="001C7EDA"/>
    <w:rsid w:val="001D006E"/>
    <w:rsid w:val="001D01BB"/>
    <w:rsid w:val="001D038D"/>
    <w:rsid w:val="001D0DFE"/>
    <w:rsid w:val="001D20B0"/>
    <w:rsid w:val="001D2538"/>
    <w:rsid w:val="001D2E9D"/>
    <w:rsid w:val="001D369B"/>
    <w:rsid w:val="001D3B21"/>
    <w:rsid w:val="001D3BF1"/>
    <w:rsid w:val="001D3ECB"/>
    <w:rsid w:val="001D43DA"/>
    <w:rsid w:val="001D46BB"/>
    <w:rsid w:val="001D4977"/>
    <w:rsid w:val="001D4E7D"/>
    <w:rsid w:val="001D54E0"/>
    <w:rsid w:val="001D585F"/>
    <w:rsid w:val="001D5B0D"/>
    <w:rsid w:val="001D5DA2"/>
    <w:rsid w:val="001D63AD"/>
    <w:rsid w:val="001D68C8"/>
    <w:rsid w:val="001D6E1F"/>
    <w:rsid w:val="001D6FCF"/>
    <w:rsid w:val="001D73A7"/>
    <w:rsid w:val="001D758B"/>
    <w:rsid w:val="001E031D"/>
    <w:rsid w:val="001E04EC"/>
    <w:rsid w:val="001E0781"/>
    <w:rsid w:val="001E0B44"/>
    <w:rsid w:val="001E0DA8"/>
    <w:rsid w:val="001E16AE"/>
    <w:rsid w:val="001E16ED"/>
    <w:rsid w:val="001E1F9D"/>
    <w:rsid w:val="001E212A"/>
    <w:rsid w:val="001E2394"/>
    <w:rsid w:val="001E244E"/>
    <w:rsid w:val="001E26E8"/>
    <w:rsid w:val="001E2C2C"/>
    <w:rsid w:val="001E2F3F"/>
    <w:rsid w:val="001E31E9"/>
    <w:rsid w:val="001E324E"/>
    <w:rsid w:val="001E32FC"/>
    <w:rsid w:val="001E5099"/>
    <w:rsid w:val="001E55DB"/>
    <w:rsid w:val="001E6162"/>
    <w:rsid w:val="001E63A4"/>
    <w:rsid w:val="001E63DB"/>
    <w:rsid w:val="001E6726"/>
    <w:rsid w:val="001E79CA"/>
    <w:rsid w:val="001E7EF9"/>
    <w:rsid w:val="001E7FD0"/>
    <w:rsid w:val="001F0086"/>
    <w:rsid w:val="001F076E"/>
    <w:rsid w:val="001F078F"/>
    <w:rsid w:val="001F0F67"/>
    <w:rsid w:val="001F13C0"/>
    <w:rsid w:val="001F1CC4"/>
    <w:rsid w:val="001F1D62"/>
    <w:rsid w:val="001F1DB6"/>
    <w:rsid w:val="001F350E"/>
    <w:rsid w:val="001F4E92"/>
    <w:rsid w:val="001F5079"/>
    <w:rsid w:val="001F50C2"/>
    <w:rsid w:val="001F50CF"/>
    <w:rsid w:val="001F5935"/>
    <w:rsid w:val="001F5B08"/>
    <w:rsid w:val="001F5EE9"/>
    <w:rsid w:val="001F62EA"/>
    <w:rsid w:val="001F6374"/>
    <w:rsid w:val="001F6614"/>
    <w:rsid w:val="001F6AED"/>
    <w:rsid w:val="001F6C74"/>
    <w:rsid w:val="001F70B6"/>
    <w:rsid w:val="001F7878"/>
    <w:rsid w:val="001F7879"/>
    <w:rsid w:val="001F7EDF"/>
    <w:rsid w:val="002004B2"/>
    <w:rsid w:val="0020076D"/>
    <w:rsid w:val="00200D89"/>
    <w:rsid w:val="00200FEA"/>
    <w:rsid w:val="0020184D"/>
    <w:rsid w:val="00201B5C"/>
    <w:rsid w:val="00201FAB"/>
    <w:rsid w:val="0020226A"/>
    <w:rsid w:val="0020256B"/>
    <w:rsid w:val="00202699"/>
    <w:rsid w:val="0020270C"/>
    <w:rsid w:val="0020362D"/>
    <w:rsid w:val="00203E2C"/>
    <w:rsid w:val="002045CF"/>
    <w:rsid w:val="00204AE2"/>
    <w:rsid w:val="00204E67"/>
    <w:rsid w:val="00204F1A"/>
    <w:rsid w:val="0020516E"/>
    <w:rsid w:val="002051D2"/>
    <w:rsid w:val="002059F3"/>
    <w:rsid w:val="00205BC1"/>
    <w:rsid w:val="00205EA0"/>
    <w:rsid w:val="00206B5B"/>
    <w:rsid w:val="002072D9"/>
    <w:rsid w:val="002074C5"/>
    <w:rsid w:val="00207853"/>
    <w:rsid w:val="002079CC"/>
    <w:rsid w:val="00207A38"/>
    <w:rsid w:val="00207AA0"/>
    <w:rsid w:val="00207DA5"/>
    <w:rsid w:val="002100BF"/>
    <w:rsid w:val="00210986"/>
    <w:rsid w:val="00210DEB"/>
    <w:rsid w:val="00211290"/>
    <w:rsid w:val="00211439"/>
    <w:rsid w:val="002115EE"/>
    <w:rsid w:val="00211741"/>
    <w:rsid w:val="00211F96"/>
    <w:rsid w:val="002122D1"/>
    <w:rsid w:val="00213950"/>
    <w:rsid w:val="002146C4"/>
    <w:rsid w:val="00214936"/>
    <w:rsid w:val="002150C1"/>
    <w:rsid w:val="0021586D"/>
    <w:rsid w:val="00215945"/>
    <w:rsid w:val="00216426"/>
    <w:rsid w:val="00217B78"/>
    <w:rsid w:val="002204F6"/>
    <w:rsid w:val="00220509"/>
    <w:rsid w:val="0022082B"/>
    <w:rsid w:val="00221145"/>
    <w:rsid w:val="002217BE"/>
    <w:rsid w:val="00222BFC"/>
    <w:rsid w:val="00223142"/>
    <w:rsid w:val="0022378F"/>
    <w:rsid w:val="0022425E"/>
    <w:rsid w:val="002242FD"/>
    <w:rsid w:val="00224C65"/>
    <w:rsid w:val="00225173"/>
    <w:rsid w:val="002259AC"/>
    <w:rsid w:val="00225BA7"/>
    <w:rsid w:val="00225F8A"/>
    <w:rsid w:val="0022665E"/>
    <w:rsid w:val="00226B3F"/>
    <w:rsid w:val="00226B7A"/>
    <w:rsid w:val="00227194"/>
    <w:rsid w:val="00227E41"/>
    <w:rsid w:val="002301FB"/>
    <w:rsid w:val="002304B0"/>
    <w:rsid w:val="00230E45"/>
    <w:rsid w:val="002312D3"/>
    <w:rsid w:val="002314A7"/>
    <w:rsid w:val="00231A56"/>
    <w:rsid w:val="00231BCA"/>
    <w:rsid w:val="00231C25"/>
    <w:rsid w:val="00232042"/>
    <w:rsid w:val="00232906"/>
    <w:rsid w:val="002336D9"/>
    <w:rsid w:val="00233700"/>
    <w:rsid w:val="00233E87"/>
    <w:rsid w:val="00234B28"/>
    <w:rsid w:val="00234BE8"/>
    <w:rsid w:val="00234C5D"/>
    <w:rsid w:val="00234F29"/>
    <w:rsid w:val="0023600E"/>
    <w:rsid w:val="0023718D"/>
    <w:rsid w:val="0023743A"/>
    <w:rsid w:val="00237E4B"/>
    <w:rsid w:val="00240B42"/>
    <w:rsid w:val="00241381"/>
    <w:rsid w:val="002418B7"/>
    <w:rsid w:val="00241BBA"/>
    <w:rsid w:val="00241D04"/>
    <w:rsid w:val="00242770"/>
    <w:rsid w:val="00244704"/>
    <w:rsid w:val="002447BF"/>
    <w:rsid w:val="002451ED"/>
    <w:rsid w:val="00245C8D"/>
    <w:rsid w:val="0024687A"/>
    <w:rsid w:val="00246C13"/>
    <w:rsid w:val="002473FA"/>
    <w:rsid w:val="002475C3"/>
    <w:rsid w:val="0025007A"/>
    <w:rsid w:val="00250176"/>
    <w:rsid w:val="002501C1"/>
    <w:rsid w:val="002504CA"/>
    <w:rsid w:val="00250B4C"/>
    <w:rsid w:val="00251A99"/>
    <w:rsid w:val="0025211E"/>
    <w:rsid w:val="002521CC"/>
    <w:rsid w:val="00252720"/>
    <w:rsid w:val="00252EFE"/>
    <w:rsid w:val="0025368C"/>
    <w:rsid w:val="002537D4"/>
    <w:rsid w:val="00253E12"/>
    <w:rsid w:val="00253FE2"/>
    <w:rsid w:val="0025408E"/>
    <w:rsid w:val="00254487"/>
    <w:rsid w:val="002548C7"/>
    <w:rsid w:val="00254984"/>
    <w:rsid w:val="00254A04"/>
    <w:rsid w:val="00254B53"/>
    <w:rsid w:val="00254BD3"/>
    <w:rsid w:val="002555F1"/>
    <w:rsid w:val="002563EC"/>
    <w:rsid w:val="00256CC3"/>
    <w:rsid w:val="00256E5F"/>
    <w:rsid w:val="00256EEE"/>
    <w:rsid w:val="00257480"/>
    <w:rsid w:val="00257556"/>
    <w:rsid w:val="00257941"/>
    <w:rsid w:val="00257C77"/>
    <w:rsid w:val="00257EF2"/>
    <w:rsid w:val="002603FF"/>
    <w:rsid w:val="002606C5"/>
    <w:rsid w:val="00260C53"/>
    <w:rsid w:val="00260CE5"/>
    <w:rsid w:val="00260ED9"/>
    <w:rsid w:val="002623EA"/>
    <w:rsid w:val="00262510"/>
    <w:rsid w:val="002631D2"/>
    <w:rsid w:val="00263437"/>
    <w:rsid w:val="00263A44"/>
    <w:rsid w:val="00263FFE"/>
    <w:rsid w:val="002642D8"/>
    <w:rsid w:val="00264EF2"/>
    <w:rsid w:val="0026520D"/>
    <w:rsid w:val="002657FA"/>
    <w:rsid w:val="00265B36"/>
    <w:rsid w:val="00265F5E"/>
    <w:rsid w:val="00266FB2"/>
    <w:rsid w:val="00267497"/>
    <w:rsid w:val="00267B0F"/>
    <w:rsid w:val="0027029D"/>
    <w:rsid w:val="00270613"/>
    <w:rsid w:val="00270BC2"/>
    <w:rsid w:val="0027175A"/>
    <w:rsid w:val="0027180B"/>
    <w:rsid w:val="00271939"/>
    <w:rsid w:val="00271E44"/>
    <w:rsid w:val="00271FBA"/>
    <w:rsid w:val="002723B1"/>
    <w:rsid w:val="0027252C"/>
    <w:rsid w:val="00272FE9"/>
    <w:rsid w:val="0027310E"/>
    <w:rsid w:val="002732CA"/>
    <w:rsid w:val="00273B67"/>
    <w:rsid w:val="00273B6D"/>
    <w:rsid w:val="00273C3E"/>
    <w:rsid w:val="00273E78"/>
    <w:rsid w:val="002743F8"/>
    <w:rsid w:val="00274665"/>
    <w:rsid w:val="00275001"/>
    <w:rsid w:val="0027501D"/>
    <w:rsid w:val="0027565F"/>
    <w:rsid w:val="002757DE"/>
    <w:rsid w:val="00275E48"/>
    <w:rsid w:val="00276C03"/>
    <w:rsid w:val="002805B5"/>
    <w:rsid w:val="00280919"/>
    <w:rsid w:val="00280BF9"/>
    <w:rsid w:val="00280C4C"/>
    <w:rsid w:val="00280DC7"/>
    <w:rsid w:val="002812B9"/>
    <w:rsid w:val="00281B71"/>
    <w:rsid w:val="00282AA0"/>
    <w:rsid w:val="00282E24"/>
    <w:rsid w:val="0028330D"/>
    <w:rsid w:val="00284073"/>
    <w:rsid w:val="00284939"/>
    <w:rsid w:val="00285209"/>
    <w:rsid w:val="00285590"/>
    <w:rsid w:val="00285935"/>
    <w:rsid w:val="002859BA"/>
    <w:rsid w:val="002859C0"/>
    <w:rsid w:val="002864BE"/>
    <w:rsid w:val="00286519"/>
    <w:rsid w:val="002865F3"/>
    <w:rsid w:val="002865FE"/>
    <w:rsid w:val="002867C3"/>
    <w:rsid w:val="0028692A"/>
    <w:rsid w:val="00286FDF"/>
    <w:rsid w:val="0028714D"/>
    <w:rsid w:val="0028729B"/>
    <w:rsid w:val="002873CB"/>
    <w:rsid w:val="00287720"/>
    <w:rsid w:val="00287F54"/>
    <w:rsid w:val="0029060D"/>
    <w:rsid w:val="002906E3"/>
    <w:rsid w:val="00290D44"/>
    <w:rsid w:val="00291340"/>
    <w:rsid w:val="00292604"/>
    <w:rsid w:val="00292652"/>
    <w:rsid w:val="00292799"/>
    <w:rsid w:val="00292C2F"/>
    <w:rsid w:val="00292E1A"/>
    <w:rsid w:val="002930EC"/>
    <w:rsid w:val="00293C1B"/>
    <w:rsid w:val="00293CBD"/>
    <w:rsid w:val="00293F8E"/>
    <w:rsid w:val="00294559"/>
    <w:rsid w:val="00294BBD"/>
    <w:rsid w:val="0029511F"/>
    <w:rsid w:val="00295387"/>
    <w:rsid w:val="0029584A"/>
    <w:rsid w:val="00295A65"/>
    <w:rsid w:val="00295AEF"/>
    <w:rsid w:val="00296145"/>
    <w:rsid w:val="002964A0"/>
    <w:rsid w:val="0029651C"/>
    <w:rsid w:val="00296FD2"/>
    <w:rsid w:val="002977C2"/>
    <w:rsid w:val="002A09BD"/>
    <w:rsid w:val="002A14AD"/>
    <w:rsid w:val="002A1BD3"/>
    <w:rsid w:val="002A1CF9"/>
    <w:rsid w:val="002A1DB5"/>
    <w:rsid w:val="002A2025"/>
    <w:rsid w:val="002A2996"/>
    <w:rsid w:val="002A31C6"/>
    <w:rsid w:val="002A3A4B"/>
    <w:rsid w:val="002A3B8C"/>
    <w:rsid w:val="002A4465"/>
    <w:rsid w:val="002A468D"/>
    <w:rsid w:val="002A59B6"/>
    <w:rsid w:val="002A5BD0"/>
    <w:rsid w:val="002A5CB0"/>
    <w:rsid w:val="002A6783"/>
    <w:rsid w:val="002A67E1"/>
    <w:rsid w:val="002A6993"/>
    <w:rsid w:val="002A69A8"/>
    <w:rsid w:val="002A6F21"/>
    <w:rsid w:val="002A7063"/>
    <w:rsid w:val="002A72DC"/>
    <w:rsid w:val="002A7748"/>
    <w:rsid w:val="002A78D8"/>
    <w:rsid w:val="002A7944"/>
    <w:rsid w:val="002A796D"/>
    <w:rsid w:val="002B04EE"/>
    <w:rsid w:val="002B09C0"/>
    <w:rsid w:val="002B0F79"/>
    <w:rsid w:val="002B100A"/>
    <w:rsid w:val="002B2B6F"/>
    <w:rsid w:val="002B2D32"/>
    <w:rsid w:val="002B4475"/>
    <w:rsid w:val="002B44D4"/>
    <w:rsid w:val="002B455A"/>
    <w:rsid w:val="002B4735"/>
    <w:rsid w:val="002B479E"/>
    <w:rsid w:val="002B4A60"/>
    <w:rsid w:val="002B5731"/>
    <w:rsid w:val="002B588A"/>
    <w:rsid w:val="002B6017"/>
    <w:rsid w:val="002B669B"/>
    <w:rsid w:val="002B68E7"/>
    <w:rsid w:val="002B7532"/>
    <w:rsid w:val="002B7B82"/>
    <w:rsid w:val="002B7F64"/>
    <w:rsid w:val="002C01E0"/>
    <w:rsid w:val="002C0AFD"/>
    <w:rsid w:val="002C0B14"/>
    <w:rsid w:val="002C0F52"/>
    <w:rsid w:val="002C1336"/>
    <w:rsid w:val="002C1724"/>
    <w:rsid w:val="002C1D1B"/>
    <w:rsid w:val="002C2223"/>
    <w:rsid w:val="002C2297"/>
    <w:rsid w:val="002C2329"/>
    <w:rsid w:val="002C342C"/>
    <w:rsid w:val="002C35D8"/>
    <w:rsid w:val="002C37F5"/>
    <w:rsid w:val="002C3A2E"/>
    <w:rsid w:val="002C3D34"/>
    <w:rsid w:val="002C3D63"/>
    <w:rsid w:val="002C4214"/>
    <w:rsid w:val="002C4650"/>
    <w:rsid w:val="002C477F"/>
    <w:rsid w:val="002C4787"/>
    <w:rsid w:val="002C4A40"/>
    <w:rsid w:val="002C516A"/>
    <w:rsid w:val="002C5485"/>
    <w:rsid w:val="002C58E6"/>
    <w:rsid w:val="002C5A27"/>
    <w:rsid w:val="002C64BA"/>
    <w:rsid w:val="002C65F5"/>
    <w:rsid w:val="002C73C2"/>
    <w:rsid w:val="002C74FB"/>
    <w:rsid w:val="002C7609"/>
    <w:rsid w:val="002C7AF5"/>
    <w:rsid w:val="002C7C23"/>
    <w:rsid w:val="002C7EB2"/>
    <w:rsid w:val="002D0115"/>
    <w:rsid w:val="002D0274"/>
    <w:rsid w:val="002D0A63"/>
    <w:rsid w:val="002D0E38"/>
    <w:rsid w:val="002D1405"/>
    <w:rsid w:val="002D17F9"/>
    <w:rsid w:val="002D1EB5"/>
    <w:rsid w:val="002D229D"/>
    <w:rsid w:val="002D24A8"/>
    <w:rsid w:val="002D2F61"/>
    <w:rsid w:val="002D2FF9"/>
    <w:rsid w:val="002D3281"/>
    <w:rsid w:val="002D33EA"/>
    <w:rsid w:val="002D43A9"/>
    <w:rsid w:val="002D50CB"/>
    <w:rsid w:val="002D6258"/>
    <w:rsid w:val="002D6898"/>
    <w:rsid w:val="002D6931"/>
    <w:rsid w:val="002D79EB"/>
    <w:rsid w:val="002D7C65"/>
    <w:rsid w:val="002D7CE9"/>
    <w:rsid w:val="002E01BF"/>
    <w:rsid w:val="002E07FD"/>
    <w:rsid w:val="002E0F74"/>
    <w:rsid w:val="002E0FB3"/>
    <w:rsid w:val="002E139A"/>
    <w:rsid w:val="002E184B"/>
    <w:rsid w:val="002E1AC0"/>
    <w:rsid w:val="002E232A"/>
    <w:rsid w:val="002E3715"/>
    <w:rsid w:val="002E5078"/>
    <w:rsid w:val="002E651D"/>
    <w:rsid w:val="002E69E9"/>
    <w:rsid w:val="002E70BE"/>
    <w:rsid w:val="002E77E0"/>
    <w:rsid w:val="002E7C74"/>
    <w:rsid w:val="002E7E47"/>
    <w:rsid w:val="002F02B8"/>
    <w:rsid w:val="002F0751"/>
    <w:rsid w:val="002F09AE"/>
    <w:rsid w:val="002F1243"/>
    <w:rsid w:val="002F1385"/>
    <w:rsid w:val="002F1453"/>
    <w:rsid w:val="002F16A6"/>
    <w:rsid w:val="002F195E"/>
    <w:rsid w:val="002F1A28"/>
    <w:rsid w:val="002F1D02"/>
    <w:rsid w:val="002F2528"/>
    <w:rsid w:val="002F33E2"/>
    <w:rsid w:val="002F3FB2"/>
    <w:rsid w:val="002F48F9"/>
    <w:rsid w:val="002F4FDD"/>
    <w:rsid w:val="002F7021"/>
    <w:rsid w:val="002F7373"/>
    <w:rsid w:val="002F768A"/>
    <w:rsid w:val="0030060E"/>
    <w:rsid w:val="00300EE9"/>
    <w:rsid w:val="00301A5D"/>
    <w:rsid w:val="00301BD1"/>
    <w:rsid w:val="00302601"/>
    <w:rsid w:val="003027E3"/>
    <w:rsid w:val="00302E79"/>
    <w:rsid w:val="003035E3"/>
    <w:rsid w:val="00303963"/>
    <w:rsid w:val="0030458E"/>
    <w:rsid w:val="00304D68"/>
    <w:rsid w:val="00305370"/>
    <w:rsid w:val="00305CA4"/>
    <w:rsid w:val="00305CC9"/>
    <w:rsid w:val="00306325"/>
    <w:rsid w:val="0030658F"/>
    <w:rsid w:val="0030673D"/>
    <w:rsid w:val="00306CAE"/>
    <w:rsid w:val="003077C8"/>
    <w:rsid w:val="00307B7F"/>
    <w:rsid w:val="00310BAB"/>
    <w:rsid w:val="00310DBE"/>
    <w:rsid w:val="003115DC"/>
    <w:rsid w:val="00311E23"/>
    <w:rsid w:val="0031233C"/>
    <w:rsid w:val="003126CB"/>
    <w:rsid w:val="0031275E"/>
    <w:rsid w:val="00312E0F"/>
    <w:rsid w:val="00313738"/>
    <w:rsid w:val="00314345"/>
    <w:rsid w:val="003144BD"/>
    <w:rsid w:val="003148CC"/>
    <w:rsid w:val="003151A0"/>
    <w:rsid w:val="00315388"/>
    <w:rsid w:val="003157EE"/>
    <w:rsid w:val="003159AE"/>
    <w:rsid w:val="00315A01"/>
    <w:rsid w:val="00315CB8"/>
    <w:rsid w:val="0031680B"/>
    <w:rsid w:val="00317701"/>
    <w:rsid w:val="00317B5D"/>
    <w:rsid w:val="003206AB"/>
    <w:rsid w:val="00320B70"/>
    <w:rsid w:val="00320C02"/>
    <w:rsid w:val="00320E77"/>
    <w:rsid w:val="00320F99"/>
    <w:rsid w:val="003210B5"/>
    <w:rsid w:val="003210C0"/>
    <w:rsid w:val="003213DB"/>
    <w:rsid w:val="0032186F"/>
    <w:rsid w:val="00321BCC"/>
    <w:rsid w:val="00321C1E"/>
    <w:rsid w:val="00322699"/>
    <w:rsid w:val="003227A0"/>
    <w:rsid w:val="003228CC"/>
    <w:rsid w:val="00322A70"/>
    <w:rsid w:val="00322F9E"/>
    <w:rsid w:val="003231D2"/>
    <w:rsid w:val="003235B7"/>
    <w:rsid w:val="00323A54"/>
    <w:rsid w:val="00323AF1"/>
    <w:rsid w:val="00324244"/>
    <w:rsid w:val="00324BF7"/>
    <w:rsid w:val="003253FB"/>
    <w:rsid w:val="00325AC3"/>
    <w:rsid w:val="003263E0"/>
    <w:rsid w:val="0032771A"/>
    <w:rsid w:val="00327C91"/>
    <w:rsid w:val="00330BE8"/>
    <w:rsid w:val="00331A32"/>
    <w:rsid w:val="00331AD7"/>
    <w:rsid w:val="003325B6"/>
    <w:rsid w:val="00332FEB"/>
    <w:rsid w:val="00333C1B"/>
    <w:rsid w:val="0033503A"/>
    <w:rsid w:val="0033561D"/>
    <w:rsid w:val="003356A2"/>
    <w:rsid w:val="00335FC7"/>
    <w:rsid w:val="003361FB"/>
    <w:rsid w:val="003367CF"/>
    <w:rsid w:val="00336853"/>
    <w:rsid w:val="00336972"/>
    <w:rsid w:val="00336A1C"/>
    <w:rsid w:val="00337129"/>
    <w:rsid w:val="003374C5"/>
    <w:rsid w:val="00337D6E"/>
    <w:rsid w:val="00337E23"/>
    <w:rsid w:val="003401E2"/>
    <w:rsid w:val="00341003"/>
    <w:rsid w:val="00341D82"/>
    <w:rsid w:val="003422E1"/>
    <w:rsid w:val="003426C8"/>
    <w:rsid w:val="0034316F"/>
    <w:rsid w:val="00343B5F"/>
    <w:rsid w:val="00343BF1"/>
    <w:rsid w:val="00343E8E"/>
    <w:rsid w:val="003442EC"/>
    <w:rsid w:val="0034453A"/>
    <w:rsid w:val="0034495F"/>
    <w:rsid w:val="00344A6A"/>
    <w:rsid w:val="003464FC"/>
    <w:rsid w:val="0034669E"/>
    <w:rsid w:val="00346C47"/>
    <w:rsid w:val="00346E8E"/>
    <w:rsid w:val="00347661"/>
    <w:rsid w:val="00347C46"/>
    <w:rsid w:val="00347C4E"/>
    <w:rsid w:val="003500DE"/>
    <w:rsid w:val="00350517"/>
    <w:rsid w:val="00350826"/>
    <w:rsid w:val="00350F9F"/>
    <w:rsid w:val="00351F17"/>
    <w:rsid w:val="00352191"/>
    <w:rsid w:val="003527F0"/>
    <w:rsid w:val="00352C9F"/>
    <w:rsid w:val="0035303B"/>
    <w:rsid w:val="003534A9"/>
    <w:rsid w:val="003536C6"/>
    <w:rsid w:val="00353942"/>
    <w:rsid w:val="00354190"/>
    <w:rsid w:val="003546F4"/>
    <w:rsid w:val="0035504B"/>
    <w:rsid w:val="003554B9"/>
    <w:rsid w:val="003566B4"/>
    <w:rsid w:val="00357905"/>
    <w:rsid w:val="00357B3C"/>
    <w:rsid w:val="00357FE1"/>
    <w:rsid w:val="00360290"/>
    <w:rsid w:val="00360548"/>
    <w:rsid w:val="0036072D"/>
    <w:rsid w:val="00361048"/>
    <w:rsid w:val="00361148"/>
    <w:rsid w:val="003619A0"/>
    <w:rsid w:val="00361A89"/>
    <w:rsid w:val="00362078"/>
    <w:rsid w:val="00362142"/>
    <w:rsid w:val="00362231"/>
    <w:rsid w:val="00362329"/>
    <w:rsid w:val="00362567"/>
    <w:rsid w:val="00362F3B"/>
    <w:rsid w:val="00363360"/>
    <w:rsid w:val="003637F7"/>
    <w:rsid w:val="00363FA6"/>
    <w:rsid w:val="00364EEA"/>
    <w:rsid w:val="003658CD"/>
    <w:rsid w:val="00366A0F"/>
    <w:rsid w:val="00366AEB"/>
    <w:rsid w:val="00367282"/>
    <w:rsid w:val="003674A1"/>
    <w:rsid w:val="003676A0"/>
    <w:rsid w:val="003702B7"/>
    <w:rsid w:val="00370747"/>
    <w:rsid w:val="00370910"/>
    <w:rsid w:val="00370DC4"/>
    <w:rsid w:val="00370E52"/>
    <w:rsid w:val="00370EFA"/>
    <w:rsid w:val="003710DB"/>
    <w:rsid w:val="00371C8C"/>
    <w:rsid w:val="0037224F"/>
    <w:rsid w:val="00372A67"/>
    <w:rsid w:val="00372B9F"/>
    <w:rsid w:val="00373215"/>
    <w:rsid w:val="0037376A"/>
    <w:rsid w:val="003738A8"/>
    <w:rsid w:val="003738EA"/>
    <w:rsid w:val="0037469D"/>
    <w:rsid w:val="00374746"/>
    <w:rsid w:val="00374C14"/>
    <w:rsid w:val="00374CC0"/>
    <w:rsid w:val="00374D04"/>
    <w:rsid w:val="003752BC"/>
    <w:rsid w:val="003760A4"/>
    <w:rsid w:val="003761A4"/>
    <w:rsid w:val="003762F2"/>
    <w:rsid w:val="00376C97"/>
    <w:rsid w:val="00376FE8"/>
    <w:rsid w:val="003770EF"/>
    <w:rsid w:val="0037778A"/>
    <w:rsid w:val="00377906"/>
    <w:rsid w:val="003802C4"/>
    <w:rsid w:val="00380442"/>
    <w:rsid w:val="00380940"/>
    <w:rsid w:val="00380942"/>
    <w:rsid w:val="0038099A"/>
    <w:rsid w:val="00380D44"/>
    <w:rsid w:val="00381324"/>
    <w:rsid w:val="00381506"/>
    <w:rsid w:val="00381607"/>
    <w:rsid w:val="0038183C"/>
    <w:rsid w:val="003818E0"/>
    <w:rsid w:val="00381926"/>
    <w:rsid w:val="00381DC6"/>
    <w:rsid w:val="003820EB"/>
    <w:rsid w:val="003826CA"/>
    <w:rsid w:val="00382AC9"/>
    <w:rsid w:val="00382B4A"/>
    <w:rsid w:val="00382EF0"/>
    <w:rsid w:val="00383047"/>
    <w:rsid w:val="003835D5"/>
    <w:rsid w:val="003835FE"/>
    <w:rsid w:val="00383792"/>
    <w:rsid w:val="00384075"/>
    <w:rsid w:val="00384DD2"/>
    <w:rsid w:val="00385204"/>
    <w:rsid w:val="00386088"/>
    <w:rsid w:val="00386434"/>
    <w:rsid w:val="00387403"/>
    <w:rsid w:val="003877B0"/>
    <w:rsid w:val="00387988"/>
    <w:rsid w:val="00387D2B"/>
    <w:rsid w:val="00387D91"/>
    <w:rsid w:val="00387EEF"/>
    <w:rsid w:val="00387F00"/>
    <w:rsid w:val="00390247"/>
    <w:rsid w:val="0039063A"/>
    <w:rsid w:val="00390E24"/>
    <w:rsid w:val="00391300"/>
    <w:rsid w:val="003913DE"/>
    <w:rsid w:val="00391B95"/>
    <w:rsid w:val="00392A3E"/>
    <w:rsid w:val="00392F58"/>
    <w:rsid w:val="003931C6"/>
    <w:rsid w:val="00393244"/>
    <w:rsid w:val="0039332B"/>
    <w:rsid w:val="003935B6"/>
    <w:rsid w:val="00393DE4"/>
    <w:rsid w:val="00393E26"/>
    <w:rsid w:val="00394986"/>
    <w:rsid w:val="00394A4F"/>
    <w:rsid w:val="00394C9B"/>
    <w:rsid w:val="003954F9"/>
    <w:rsid w:val="00395889"/>
    <w:rsid w:val="00395E06"/>
    <w:rsid w:val="00396613"/>
    <w:rsid w:val="003968AA"/>
    <w:rsid w:val="00397845"/>
    <w:rsid w:val="00397F17"/>
    <w:rsid w:val="003A0780"/>
    <w:rsid w:val="003A0BAF"/>
    <w:rsid w:val="003A161F"/>
    <w:rsid w:val="003A1A16"/>
    <w:rsid w:val="003A1B49"/>
    <w:rsid w:val="003A1F82"/>
    <w:rsid w:val="003A3625"/>
    <w:rsid w:val="003A3837"/>
    <w:rsid w:val="003A3AED"/>
    <w:rsid w:val="003A3DAC"/>
    <w:rsid w:val="003A423F"/>
    <w:rsid w:val="003A4320"/>
    <w:rsid w:val="003A4E07"/>
    <w:rsid w:val="003A5D23"/>
    <w:rsid w:val="003A5FEE"/>
    <w:rsid w:val="003A620E"/>
    <w:rsid w:val="003A623E"/>
    <w:rsid w:val="003A6762"/>
    <w:rsid w:val="003A6E36"/>
    <w:rsid w:val="003A7B54"/>
    <w:rsid w:val="003A7B84"/>
    <w:rsid w:val="003B01EE"/>
    <w:rsid w:val="003B0642"/>
    <w:rsid w:val="003B0AED"/>
    <w:rsid w:val="003B0DB9"/>
    <w:rsid w:val="003B1394"/>
    <w:rsid w:val="003B1706"/>
    <w:rsid w:val="003B1B5A"/>
    <w:rsid w:val="003B1DCA"/>
    <w:rsid w:val="003B2523"/>
    <w:rsid w:val="003B27AC"/>
    <w:rsid w:val="003B2C7B"/>
    <w:rsid w:val="003B366B"/>
    <w:rsid w:val="003B3954"/>
    <w:rsid w:val="003B4244"/>
    <w:rsid w:val="003B4519"/>
    <w:rsid w:val="003B463E"/>
    <w:rsid w:val="003B4C41"/>
    <w:rsid w:val="003B4D8C"/>
    <w:rsid w:val="003B4DF9"/>
    <w:rsid w:val="003B4F39"/>
    <w:rsid w:val="003B544A"/>
    <w:rsid w:val="003B54DD"/>
    <w:rsid w:val="003B568D"/>
    <w:rsid w:val="003B57E2"/>
    <w:rsid w:val="003B58F6"/>
    <w:rsid w:val="003B6DCD"/>
    <w:rsid w:val="003B7B16"/>
    <w:rsid w:val="003C0065"/>
    <w:rsid w:val="003C0181"/>
    <w:rsid w:val="003C0775"/>
    <w:rsid w:val="003C082C"/>
    <w:rsid w:val="003C0AF2"/>
    <w:rsid w:val="003C0C2F"/>
    <w:rsid w:val="003C13D7"/>
    <w:rsid w:val="003C1C75"/>
    <w:rsid w:val="003C1CC3"/>
    <w:rsid w:val="003C1D5D"/>
    <w:rsid w:val="003C20CC"/>
    <w:rsid w:val="003C2F1F"/>
    <w:rsid w:val="003C2F92"/>
    <w:rsid w:val="003C3278"/>
    <w:rsid w:val="003C3835"/>
    <w:rsid w:val="003C3C84"/>
    <w:rsid w:val="003C4419"/>
    <w:rsid w:val="003C45B6"/>
    <w:rsid w:val="003C4A74"/>
    <w:rsid w:val="003C4CAE"/>
    <w:rsid w:val="003C51F0"/>
    <w:rsid w:val="003C5678"/>
    <w:rsid w:val="003C6962"/>
    <w:rsid w:val="003C6DE7"/>
    <w:rsid w:val="003C7312"/>
    <w:rsid w:val="003C7A7E"/>
    <w:rsid w:val="003C7B8A"/>
    <w:rsid w:val="003D0565"/>
    <w:rsid w:val="003D0928"/>
    <w:rsid w:val="003D0BBE"/>
    <w:rsid w:val="003D0EB9"/>
    <w:rsid w:val="003D140A"/>
    <w:rsid w:val="003D16BE"/>
    <w:rsid w:val="003D186B"/>
    <w:rsid w:val="003D212B"/>
    <w:rsid w:val="003D2413"/>
    <w:rsid w:val="003D253E"/>
    <w:rsid w:val="003D30CA"/>
    <w:rsid w:val="003D37C9"/>
    <w:rsid w:val="003D406E"/>
    <w:rsid w:val="003D41C1"/>
    <w:rsid w:val="003D4EDE"/>
    <w:rsid w:val="003D5BE2"/>
    <w:rsid w:val="003D617D"/>
    <w:rsid w:val="003D6501"/>
    <w:rsid w:val="003D66CF"/>
    <w:rsid w:val="003D685E"/>
    <w:rsid w:val="003D78C7"/>
    <w:rsid w:val="003D7B73"/>
    <w:rsid w:val="003E01F7"/>
    <w:rsid w:val="003E0831"/>
    <w:rsid w:val="003E0E50"/>
    <w:rsid w:val="003E1F02"/>
    <w:rsid w:val="003E20EC"/>
    <w:rsid w:val="003E22A4"/>
    <w:rsid w:val="003E2A2B"/>
    <w:rsid w:val="003E2C3C"/>
    <w:rsid w:val="003E2EB1"/>
    <w:rsid w:val="003E37DC"/>
    <w:rsid w:val="003E382A"/>
    <w:rsid w:val="003E385A"/>
    <w:rsid w:val="003E408F"/>
    <w:rsid w:val="003E465E"/>
    <w:rsid w:val="003E4A53"/>
    <w:rsid w:val="003E53D4"/>
    <w:rsid w:val="003E5948"/>
    <w:rsid w:val="003E59E7"/>
    <w:rsid w:val="003E5EFA"/>
    <w:rsid w:val="003E5F88"/>
    <w:rsid w:val="003E645E"/>
    <w:rsid w:val="003E66A7"/>
    <w:rsid w:val="003E6735"/>
    <w:rsid w:val="003E6780"/>
    <w:rsid w:val="003E72FF"/>
    <w:rsid w:val="003E7ADE"/>
    <w:rsid w:val="003E7C34"/>
    <w:rsid w:val="003E7D60"/>
    <w:rsid w:val="003F00F6"/>
    <w:rsid w:val="003F0E76"/>
    <w:rsid w:val="003F1803"/>
    <w:rsid w:val="003F198B"/>
    <w:rsid w:val="003F242A"/>
    <w:rsid w:val="003F24BE"/>
    <w:rsid w:val="003F26B2"/>
    <w:rsid w:val="003F2C6C"/>
    <w:rsid w:val="003F30DC"/>
    <w:rsid w:val="003F3291"/>
    <w:rsid w:val="003F3442"/>
    <w:rsid w:val="003F38BC"/>
    <w:rsid w:val="003F3A92"/>
    <w:rsid w:val="003F3B20"/>
    <w:rsid w:val="003F42BB"/>
    <w:rsid w:val="003F4891"/>
    <w:rsid w:val="003F4961"/>
    <w:rsid w:val="003F56E5"/>
    <w:rsid w:val="003F5AE6"/>
    <w:rsid w:val="003F5E0C"/>
    <w:rsid w:val="003F5F33"/>
    <w:rsid w:val="003F5FC8"/>
    <w:rsid w:val="003F6EBB"/>
    <w:rsid w:val="003F7831"/>
    <w:rsid w:val="003F7DF4"/>
    <w:rsid w:val="003F7F31"/>
    <w:rsid w:val="004003C2"/>
    <w:rsid w:val="00401A89"/>
    <w:rsid w:val="00401C66"/>
    <w:rsid w:val="0040200D"/>
    <w:rsid w:val="00402029"/>
    <w:rsid w:val="004023A9"/>
    <w:rsid w:val="00402974"/>
    <w:rsid w:val="00402A8C"/>
    <w:rsid w:val="0040382D"/>
    <w:rsid w:val="00403D7A"/>
    <w:rsid w:val="00403DA8"/>
    <w:rsid w:val="00403E61"/>
    <w:rsid w:val="00403FBD"/>
    <w:rsid w:val="0040543C"/>
    <w:rsid w:val="00405598"/>
    <w:rsid w:val="004058F3"/>
    <w:rsid w:val="00405DC7"/>
    <w:rsid w:val="00406319"/>
    <w:rsid w:val="00406A3C"/>
    <w:rsid w:val="00406E9D"/>
    <w:rsid w:val="00407B25"/>
    <w:rsid w:val="00407C8D"/>
    <w:rsid w:val="00407D25"/>
    <w:rsid w:val="00407FFE"/>
    <w:rsid w:val="00410222"/>
    <w:rsid w:val="00410424"/>
    <w:rsid w:val="0041142E"/>
    <w:rsid w:val="00411EF2"/>
    <w:rsid w:val="00412393"/>
    <w:rsid w:val="00413018"/>
    <w:rsid w:val="00413128"/>
    <w:rsid w:val="00413B3D"/>
    <w:rsid w:val="00413B77"/>
    <w:rsid w:val="00413E42"/>
    <w:rsid w:val="004145B1"/>
    <w:rsid w:val="0041480B"/>
    <w:rsid w:val="00414A75"/>
    <w:rsid w:val="00414BA0"/>
    <w:rsid w:val="0041523C"/>
    <w:rsid w:val="0041642C"/>
    <w:rsid w:val="004165CC"/>
    <w:rsid w:val="00416647"/>
    <w:rsid w:val="00416CE7"/>
    <w:rsid w:val="00416D47"/>
    <w:rsid w:val="0041739E"/>
    <w:rsid w:val="004176B9"/>
    <w:rsid w:val="004178E6"/>
    <w:rsid w:val="00417A3C"/>
    <w:rsid w:val="00417A6E"/>
    <w:rsid w:val="0042007F"/>
    <w:rsid w:val="0042008C"/>
    <w:rsid w:val="00420889"/>
    <w:rsid w:val="00420B3A"/>
    <w:rsid w:val="00421A79"/>
    <w:rsid w:val="00421B02"/>
    <w:rsid w:val="00421B4C"/>
    <w:rsid w:val="00422C16"/>
    <w:rsid w:val="00422EFE"/>
    <w:rsid w:val="00423A35"/>
    <w:rsid w:val="00423F50"/>
    <w:rsid w:val="00424304"/>
    <w:rsid w:val="00424C06"/>
    <w:rsid w:val="00425511"/>
    <w:rsid w:val="004267F3"/>
    <w:rsid w:val="004271E5"/>
    <w:rsid w:val="004272AF"/>
    <w:rsid w:val="0042752F"/>
    <w:rsid w:val="00427720"/>
    <w:rsid w:val="004303B6"/>
    <w:rsid w:val="00430693"/>
    <w:rsid w:val="0043084E"/>
    <w:rsid w:val="00430856"/>
    <w:rsid w:val="00430B3F"/>
    <w:rsid w:val="00430EF9"/>
    <w:rsid w:val="004313F9"/>
    <w:rsid w:val="004314F6"/>
    <w:rsid w:val="00431D0D"/>
    <w:rsid w:val="004327A9"/>
    <w:rsid w:val="00432CA4"/>
    <w:rsid w:val="00432F38"/>
    <w:rsid w:val="004331BE"/>
    <w:rsid w:val="00433388"/>
    <w:rsid w:val="00434680"/>
    <w:rsid w:val="00435060"/>
    <w:rsid w:val="004351E6"/>
    <w:rsid w:val="00435FBB"/>
    <w:rsid w:val="00436345"/>
    <w:rsid w:val="0043677D"/>
    <w:rsid w:val="00437788"/>
    <w:rsid w:val="0044055C"/>
    <w:rsid w:val="0044106E"/>
    <w:rsid w:val="00441B17"/>
    <w:rsid w:val="00441B44"/>
    <w:rsid w:val="00442A50"/>
    <w:rsid w:val="00443EDD"/>
    <w:rsid w:val="004443D2"/>
    <w:rsid w:val="004445AE"/>
    <w:rsid w:val="00444CED"/>
    <w:rsid w:val="00444CF4"/>
    <w:rsid w:val="004451BF"/>
    <w:rsid w:val="00445241"/>
    <w:rsid w:val="00445291"/>
    <w:rsid w:val="004453A2"/>
    <w:rsid w:val="00445980"/>
    <w:rsid w:val="00446DA8"/>
    <w:rsid w:val="00446ED5"/>
    <w:rsid w:val="0044779B"/>
    <w:rsid w:val="004478AE"/>
    <w:rsid w:val="004478BA"/>
    <w:rsid w:val="00451320"/>
    <w:rsid w:val="004524B4"/>
    <w:rsid w:val="004526F1"/>
    <w:rsid w:val="004527C8"/>
    <w:rsid w:val="00452BFF"/>
    <w:rsid w:val="004530C7"/>
    <w:rsid w:val="00453998"/>
    <w:rsid w:val="004547D6"/>
    <w:rsid w:val="00454B57"/>
    <w:rsid w:val="00454EDE"/>
    <w:rsid w:val="0045565B"/>
    <w:rsid w:val="00455914"/>
    <w:rsid w:val="00455F56"/>
    <w:rsid w:val="00456190"/>
    <w:rsid w:val="00456486"/>
    <w:rsid w:val="004564A0"/>
    <w:rsid w:val="004566D2"/>
    <w:rsid w:val="004567AD"/>
    <w:rsid w:val="0045694A"/>
    <w:rsid w:val="00457225"/>
    <w:rsid w:val="0045728C"/>
    <w:rsid w:val="00457452"/>
    <w:rsid w:val="004600CF"/>
    <w:rsid w:val="00460E42"/>
    <w:rsid w:val="00460F9B"/>
    <w:rsid w:val="00461159"/>
    <w:rsid w:val="00461385"/>
    <w:rsid w:val="0046226F"/>
    <w:rsid w:val="00462723"/>
    <w:rsid w:val="00462BB2"/>
    <w:rsid w:val="0046307F"/>
    <w:rsid w:val="004639B8"/>
    <w:rsid w:val="00463DC4"/>
    <w:rsid w:val="004642DC"/>
    <w:rsid w:val="004644A0"/>
    <w:rsid w:val="004644FF"/>
    <w:rsid w:val="0046494D"/>
    <w:rsid w:val="004653BC"/>
    <w:rsid w:val="004657A8"/>
    <w:rsid w:val="00465B0E"/>
    <w:rsid w:val="0047009C"/>
    <w:rsid w:val="004701E1"/>
    <w:rsid w:val="00470518"/>
    <w:rsid w:val="0047051D"/>
    <w:rsid w:val="00470CD7"/>
    <w:rsid w:val="004713A1"/>
    <w:rsid w:val="004714D3"/>
    <w:rsid w:val="004719ED"/>
    <w:rsid w:val="00471A08"/>
    <w:rsid w:val="004729D4"/>
    <w:rsid w:val="00473086"/>
    <w:rsid w:val="00474B73"/>
    <w:rsid w:val="00474B94"/>
    <w:rsid w:val="00475574"/>
    <w:rsid w:val="004755DB"/>
    <w:rsid w:val="0047596F"/>
    <w:rsid w:val="00475A21"/>
    <w:rsid w:val="0047606C"/>
    <w:rsid w:val="00476434"/>
    <w:rsid w:val="0047650B"/>
    <w:rsid w:val="00476F13"/>
    <w:rsid w:val="004775D7"/>
    <w:rsid w:val="004802FA"/>
    <w:rsid w:val="00480658"/>
    <w:rsid w:val="00481792"/>
    <w:rsid w:val="00481E84"/>
    <w:rsid w:val="00482336"/>
    <w:rsid w:val="00482386"/>
    <w:rsid w:val="00482ADC"/>
    <w:rsid w:val="00483293"/>
    <w:rsid w:val="004832BA"/>
    <w:rsid w:val="00483B61"/>
    <w:rsid w:val="00483F82"/>
    <w:rsid w:val="00484139"/>
    <w:rsid w:val="00484D1B"/>
    <w:rsid w:val="00484E30"/>
    <w:rsid w:val="004853EA"/>
    <w:rsid w:val="00485468"/>
    <w:rsid w:val="0048591D"/>
    <w:rsid w:val="00485953"/>
    <w:rsid w:val="00485E5D"/>
    <w:rsid w:val="00486791"/>
    <w:rsid w:val="00487117"/>
    <w:rsid w:val="0048794D"/>
    <w:rsid w:val="00487D79"/>
    <w:rsid w:val="004901ED"/>
    <w:rsid w:val="0049035A"/>
    <w:rsid w:val="004904D0"/>
    <w:rsid w:val="004912FB"/>
    <w:rsid w:val="0049146A"/>
    <w:rsid w:val="00491A06"/>
    <w:rsid w:val="004920CA"/>
    <w:rsid w:val="00492416"/>
    <w:rsid w:val="004924F5"/>
    <w:rsid w:val="00493064"/>
    <w:rsid w:val="00493327"/>
    <w:rsid w:val="00493368"/>
    <w:rsid w:val="00493F9C"/>
    <w:rsid w:val="00494C1A"/>
    <w:rsid w:val="00495036"/>
    <w:rsid w:val="004956F2"/>
    <w:rsid w:val="00495A7E"/>
    <w:rsid w:val="00495AD2"/>
    <w:rsid w:val="00495C81"/>
    <w:rsid w:val="004960A4"/>
    <w:rsid w:val="0049633D"/>
    <w:rsid w:val="004964FC"/>
    <w:rsid w:val="00496CE8"/>
    <w:rsid w:val="004978D6"/>
    <w:rsid w:val="00497B6E"/>
    <w:rsid w:val="00497EC4"/>
    <w:rsid w:val="004A0635"/>
    <w:rsid w:val="004A0B9B"/>
    <w:rsid w:val="004A13AF"/>
    <w:rsid w:val="004A18B3"/>
    <w:rsid w:val="004A1C32"/>
    <w:rsid w:val="004A1EAD"/>
    <w:rsid w:val="004A1FC2"/>
    <w:rsid w:val="004A2591"/>
    <w:rsid w:val="004A26AC"/>
    <w:rsid w:val="004A2A57"/>
    <w:rsid w:val="004A3439"/>
    <w:rsid w:val="004A3ED0"/>
    <w:rsid w:val="004A4232"/>
    <w:rsid w:val="004A4D6E"/>
    <w:rsid w:val="004A5460"/>
    <w:rsid w:val="004A62EF"/>
    <w:rsid w:val="004A6D54"/>
    <w:rsid w:val="004A7226"/>
    <w:rsid w:val="004A76DA"/>
    <w:rsid w:val="004A76DB"/>
    <w:rsid w:val="004B02D4"/>
    <w:rsid w:val="004B0663"/>
    <w:rsid w:val="004B0B87"/>
    <w:rsid w:val="004B1261"/>
    <w:rsid w:val="004B1455"/>
    <w:rsid w:val="004B16F2"/>
    <w:rsid w:val="004B2825"/>
    <w:rsid w:val="004B2C29"/>
    <w:rsid w:val="004B2C95"/>
    <w:rsid w:val="004B34A6"/>
    <w:rsid w:val="004B3855"/>
    <w:rsid w:val="004B38C9"/>
    <w:rsid w:val="004B3B2C"/>
    <w:rsid w:val="004B3DB0"/>
    <w:rsid w:val="004B45D1"/>
    <w:rsid w:val="004B47A1"/>
    <w:rsid w:val="004B4CB6"/>
    <w:rsid w:val="004B517B"/>
    <w:rsid w:val="004B52D9"/>
    <w:rsid w:val="004B53D1"/>
    <w:rsid w:val="004B5F32"/>
    <w:rsid w:val="004B6278"/>
    <w:rsid w:val="004B639A"/>
    <w:rsid w:val="004B63A9"/>
    <w:rsid w:val="004B6FCD"/>
    <w:rsid w:val="004B712D"/>
    <w:rsid w:val="004B77CF"/>
    <w:rsid w:val="004C071A"/>
    <w:rsid w:val="004C118A"/>
    <w:rsid w:val="004C1990"/>
    <w:rsid w:val="004C199A"/>
    <w:rsid w:val="004C1BA0"/>
    <w:rsid w:val="004C1D35"/>
    <w:rsid w:val="004C3047"/>
    <w:rsid w:val="004C30DA"/>
    <w:rsid w:val="004C3DA4"/>
    <w:rsid w:val="004C44F8"/>
    <w:rsid w:val="004C48AD"/>
    <w:rsid w:val="004C50B0"/>
    <w:rsid w:val="004C5363"/>
    <w:rsid w:val="004C5771"/>
    <w:rsid w:val="004C61ED"/>
    <w:rsid w:val="004C6420"/>
    <w:rsid w:val="004C649E"/>
    <w:rsid w:val="004C64D4"/>
    <w:rsid w:val="004C671E"/>
    <w:rsid w:val="004C692B"/>
    <w:rsid w:val="004C705E"/>
    <w:rsid w:val="004C7830"/>
    <w:rsid w:val="004C7AB7"/>
    <w:rsid w:val="004C7AE1"/>
    <w:rsid w:val="004C7F39"/>
    <w:rsid w:val="004D0B54"/>
    <w:rsid w:val="004D1054"/>
    <w:rsid w:val="004D1154"/>
    <w:rsid w:val="004D11DB"/>
    <w:rsid w:val="004D180D"/>
    <w:rsid w:val="004D1CF3"/>
    <w:rsid w:val="004D22A3"/>
    <w:rsid w:val="004D2504"/>
    <w:rsid w:val="004D2F71"/>
    <w:rsid w:val="004D30AF"/>
    <w:rsid w:val="004D3813"/>
    <w:rsid w:val="004D3D21"/>
    <w:rsid w:val="004D410E"/>
    <w:rsid w:val="004D42FC"/>
    <w:rsid w:val="004D4603"/>
    <w:rsid w:val="004D4C95"/>
    <w:rsid w:val="004D57F1"/>
    <w:rsid w:val="004D59BF"/>
    <w:rsid w:val="004D6F0F"/>
    <w:rsid w:val="004D6F3C"/>
    <w:rsid w:val="004D700C"/>
    <w:rsid w:val="004D71C4"/>
    <w:rsid w:val="004D74AA"/>
    <w:rsid w:val="004D7F13"/>
    <w:rsid w:val="004E033C"/>
    <w:rsid w:val="004E04C9"/>
    <w:rsid w:val="004E05E3"/>
    <w:rsid w:val="004E0D66"/>
    <w:rsid w:val="004E1375"/>
    <w:rsid w:val="004E15DF"/>
    <w:rsid w:val="004E1C85"/>
    <w:rsid w:val="004E1D65"/>
    <w:rsid w:val="004E22AF"/>
    <w:rsid w:val="004E288B"/>
    <w:rsid w:val="004E2E28"/>
    <w:rsid w:val="004E3990"/>
    <w:rsid w:val="004E45B3"/>
    <w:rsid w:val="004E4D5D"/>
    <w:rsid w:val="004E4E55"/>
    <w:rsid w:val="004E5ABB"/>
    <w:rsid w:val="004E5B22"/>
    <w:rsid w:val="004E5CAD"/>
    <w:rsid w:val="004E60FF"/>
    <w:rsid w:val="004E6B1A"/>
    <w:rsid w:val="004E6BF9"/>
    <w:rsid w:val="004E792A"/>
    <w:rsid w:val="004E7E27"/>
    <w:rsid w:val="004F0035"/>
    <w:rsid w:val="004F003E"/>
    <w:rsid w:val="004F020B"/>
    <w:rsid w:val="004F098C"/>
    <w:rsid w:val="004F0A0D"/>
    <w:rsid w:val="004F0C90"/>
    <w:rsid w:val="004F1A4D"/>
    <w:rsid w:val="004F1AB8"/>
    <w:rsid w:val="004F1CD0"/>
    <w:rsid w:val="004F23C0"/>
    <w:rsid w:val="004F3140"/>
    <w:rsid w:val="004F3187"/>
    <w:rsid w:val="004F355E"/>
    <w:rsid w:val="004F3A83"/>
    <w:rsid w:val="004F458F"/>
    <w:rsid w:val="004F45E4"/>
    <w:rsid w:val="004F48E3"/>
    <w:rsid w:val="004F4C5E"/>
    <w:rsid w:val="004F55B1"/>
    <w:rsid w:val="004F64BF"/>
    <w:rsid w:val="004F64FE"/>
    <w:rsid w:val="004F79CA"/>
    <w:rsid w:val="004F7A0D"/>
    <w:rsid w:val="005004C4"/>
    <w:rsid w:val="0050077B"/>
    <w:rsid w:val="00500FA8"/>
    <w:rsid w:val="005014FC"/>
    <w:rsid w:val="00501721"/>
    <w:rsid w:val="00501C8D"/>
    <w:rsid w:val="00501D07"/>
    <w:rsid w:val="005020B5"/>
    <w:rsid w:val="0050211D"/>
    <w:rsid w:val="0050290C"/>
    <w:rsid w:val="005034EC"/>
    <w:rsid w:val="005036A8"/>
    <w:rsid w:val="0050399F"/>
    <w:rsid w:val="00504A3E"/>
    <w:rsid w:val="00504C28"/>
    <w:rsid w:val="005058B0"/>
    <w:rsid w:val="00505C0F"/>
    <w:rsid w:val="005067A8"/>
    <w:rsid w:val="005069BE"/>
    <w:rsid w:val="00506D42"/>
    <w:rsid w:val="00506F52"/>
    <w:rsid w:val="005071F3"/>
    <w:rsid w:val="00510854"/>
    <w:rsid w:val="00510EBB"/>
    <w:rsid w:val="005113DD"/>
    <w:rsid w:val="00511AF4"/>
    <w:rsid w:val="00511C5C"/>
    <w:rsid w:val="005123E5"/>
    <w:rsid w:val="005124AA"/>
    <w:rsid w:val="00512E3D"/>
    <w:rsid w:val="00512FC5"/>
    <w:rsid w:val="00513226"/>
    <w:rsid w:val="00513280"/>
    <w:rsid w:val="005136F3"/>
    <w:rsid w:val="00513B0B"/>
    <w:rsid w:val="00513F2E"/>
    <w:rsid w:val="00514289"/>
    <w:rsid w:val="005145E5"/>
    <w:rsid w:val="00514751"/>
    <w:rsid w:val="00514910"/>
    <w:rsid w:val="00514CF1"/>
    <w:rsid w:val="00515416"/>
    <w:rsid w:val="00515A60"/>
    <w:rsid w:val="00515EE0"/>
    <w:rsid w:val="005162D6"/>
    <w:rsid w:val="005169EB"/>
    <w:rsid w:val="00516CFD"/>
    <w:rsid w:val="00516D13"/>
    <w:rsid w:val="00516E21"/>
    <w:rsid w:val="00516FB6"/>
    <w:rsid w:val="00517503"/>
    <w:rsid w:val="00517B4C"/>
    <w:rsid w:val="00520234"/>
    <w:rsid w:val="00520EE2"/>
    <w:rsid w:val="00521461"/>
    <w:rsid w:val="0052221B"/>
    <w:rsid w:val="005223B0"/>
    <w:rsid w:val="0052268E"/>
    <w:rsid w:val="00522794"/>
    <w:rsid w:val="0052293B"/>
    <w:rsid w:val="00523DA4"/>
    <w:rsid w:val="0052408E"/>
    <w:rsid w:val="005247E2"/>
    <w:rsid w:val="00526B84"/>
    <w:rsid w:val="00526EE9"/>
    <w:rsid w:val="00527B53"/>
    <w:rsid w:val="00530254"/>
    <w:rsid w:val="0053025B"/>
    <w:rsid w:val="00530908"/>
    <w:rsid w:val="005309F1"/>
    <w:rsid w:val="00530AA4"/>
    <w:rsid w:val="00530EB2"/>
    <w:rsid w:val="0053178D"/>
    <w:rsid w:val="00532079"/>
    <w:rsid w:val="005329F2"/>
    <w:rsid w:val="00533179"/>
    <w:rsid w:val="00533A49"/>
    <w:rsid w:val="00533D11"/>
    <w:rsid w:val="00534D01"/>
    <w:rsid w:val="00535362"/>
    <w:rsid w:val="00535B85"/>
    <w:rsid w:val="00536286"/>
    <w:rsid w:val="0053649D"/>
    <w:rsid w:val="005365AD"/>
    <w:rsid w:val="005366F4"/>
    <w:rsid w:val="00536A2E"/>
    <w:rsid w:val="00536F04"/>
    <w:rsid w:val="00537E57"/>
    <w:rsid w:val="00540687"/>
    <w:rsid w:val="00540DF2"/>
    <w:rsid w:val="00540E84"/>
    <w:rsid w:val="00541598"/>
    <w:rsid w:val="005415E5"/>
    <w:rsid w:val="005417A8"/>
    <w:rsid w:val="00541823"/>
    <w:rsid w:val="00542588"/>
    <w:rsid w:val="0054333D"/>
    <w:rsid w:val="005435AB"/>
    <w:rsid w:val="00543F0E"/>
    <w:rsid w:val="0054430F"/>
    <w:rsid w:val="00544912"/>
    <w:rsid w:val="00544CD0"/>
    <w:rsid w:val="00545156"/>
    <w:rsid w:val="005457FB"/>
    <w:rsid w:val="0054591B"/>
    <w:rsid w:val="005461CA"/>
    <w:rsid w:val="00546356"/>
    <w:rsid w:val="00546D1B"/>
    <w:rsid w:val="005470D6"/>
    <w:rsid w:val="00547291"/>
    <w:rsid w:val="00547797"/>
    <w:rsid w:val="005500A3"/>
    <w:rsid w:val="0055011D"/>
    <w:rsid w:val="0055073F"/>
    <w:rsid w:val="005507FE"/>
    <w:rsid w:val="00550E3B"/>
    <w:rsid w:val="00551857"/>
    <w:rsid w:val="00551B24"/>
    <w:rsid w:val="00552F30"/>
    <w:rsid w:val="0055312C"/>
    <w:rsid w:val="005537D8"/>
    <w:rsid w:val="00553948"/>
    <w:rsid w:val="00554253"/>
    <w:rsid w:val="00554B88"/>
    <w:rsid w:val="0055513C"/>
    <w:rsid w:val="00555664"/>
    <w:rsid w:val="005558E3"/>
    <w:rsid w:val="00555BCB"/>
    <w:rsid w:val="00556008"/>
    <w:rsid w:val="00556352"/>
    <w:rsid w:val="005569C4"/>
    <w:rsid w:val="0055724F"/>
    <w:rsid w:val="005574E8"/>
    <w:rsid w:val="00557868"/>
    <w:rsid w:val="00557B7A"/>
    <w:rsid w:val="00557CB6"/>
    <w:rsid w:val="00557F61"/>
    <w:rsid w:val="00560305"/>
    <w:rsid w:val="00560A43"/>
    <w:rsid w:val="00560BA9"/>
    <w:rsid w:val="00560D4B"/>
    <w:rsid w:val="00560D79"/>
    <w:rsid w:val="005613D9"/>
    <w:rsid w:val="0056155E"/>
    <w:rsid w:val="005619F4"/>
    <w:rsid w:val="00562266"/>
    <w:rsid w:val="00562335"/>
    <w:rsid w:val="0056242D"/>
    <w:rsid w:val="00562808"/>
    <w:rsid w:val="00563958"/>
    <w:rsid w:val="00563BCF"/>
    <w:rsid w:val="00564AC6"/>
    <w:rsid w:val="005653E9"/>
    <w:rsid w:val="0056545D"/>
    <w:rsid w:val="00565C87"/>
    <w:rsid w:val="005661D3"/>
    <w:rsid w:val="00566256"/>
    <w:rsid w:val="005663C4"/>
    <w:rsid w:val="0056670B"/>
    <w:rsid w:val="00566794"/>
    <w:rsid w:val="005668A2"/>
    <w:rsid w:val="00566C64"/>
    <w:rsid w:val="00566CE4"/>
    <w:rsid w:val="0056719B"/>
    <w:rsid w:val="005671D0"/>
    <w:rsid w:val="00567267"/>
    <w:rsid w:val="00567B02"/>
    <w:rsid w:val="00567E59"/>
    <w:rsid w:val="00567EC5"/>
    <w:rsid w:val="005704D2"/>
    <w:rsid w:val="00570BDD"/>
    <w:rsid w:val="00570CAD"/>
    <w:rsid w:val="00570DA8"/>
    <w:rsid w:val="0057152D"/>
    <w:rsid w:val="005718EA"/>
    <w:rsid w:val="005719CC"/>
    <w:rsid w:val="00571BE2"/>
    <w:rsid w:val="00571DFA"/>
    <w:rsid w:val="00571E29"/>
    <w:rsid w:val="0057240E"/>
    <w:rsid w:val="00572575"/>
    <w:rsid w:val="00573952"/>
    <w:rsid w:val="00573D4B"/>
    <w:rsid w:val="00573E5E"/>
    <w:rsid w:val="005747F9"/>
    <w:rsid w:val="005753B3"/>
    <w:rsid w:val="00575819"/>
    <w:rsid w:val="00575825"/>
    <w:rsid w:val="00575C29"/>
    <w:rsid w:val="00575F51"/>
    <w:rsid w:val="00575F8E"/>
    <w:rsid w:val="00576503"/>
    <w:rsid w:val="005770AD"/>
    <w:rsid w:val="005800F8"/>
    <w:rsid w:val="0058084A"/>
    <w:rsid w:val="00580A3A"/>
    <w:rsid w:val="00580BF8"/>
    <w:rsid w:val="00581080"/>
    <w:rsid w:val="00581560"/>
    <w:rsid w:val="00581601"/>
    <w:rsid w:val="005816C3"/>
    <w:rsid w:val="00581ED2"/>
    <w:rsid w:val="00581F40"/>
    <w:rsid w:val="00582639"/>
    <w:rsid w:val="00582928"/>
    <w:rsid w:val="00582948"/>
    <w:rsid w:val="00582C8B"/>
    <w:rsid w:val="00583F7D"/>
    <w:rsid w:val="005840D5"/>
    <w:rsid w:val="005840E5"/>
    <w:rsid w:val="00584159"/>
    <w:rsid w:val="00584236"/>
    <w:rsid w:val="0058443F"/>
    <w:rsid w:val="00585C71"/>
    <w:rsid w:val="00585CAE"/>
    <w:rsid w:val="00586B48"/>
    <w:rsid w:val="0058725C"/>
    <w:rsid w:val="0058747A"/>
    <w:rsid w:val="00587CCE"/>
    <w:rsid w:val="00587E38"/>
    <w:rsid w:val="00590FF9"/>
    <w:rsid w:val="005911CC"/>
    <w:rsid w:val="0059127C"/>
    <w:rsid w:val="00591452"/>
    <w:rsid w:val="00591453"/>
    <w:rsid w:val="00591C66"/>
    <w:rsid w:val="00591FC9"/>
    <w:rsid w:val="005922F3"/>
    <w:rsid w:val="00592341"/>
    <w:rsid w:val="005923F3"/>
    <w:rsid w:val="005924A7"/>
    <w:rsid w:val="0059309D"/>
    <w:rsid w:val="005932DA"/>
    <w:rsid w:val="005938A8"/>
    <w:rsid w:val="00593B0B"/>
    <w:rsid w:val="00594209"/>
    <w:rsid w:val="00594B80"/>
    <w:rsid w:val="00594C02"/>
    <w:rsid w:val="00594F24"/>
    <w:rsid w:val="00594F53"/>
    <w:rsid w:val="0059520B"/>
    <w:rsid w:val="00595382"/>
    <w:rsid w:val="0059539E"/>
    <w:rsid w:val="00595ACB"/>
    <w:rsid w:val="005960D9"/>
    <w:rsid w:val="005960F1"/>
    <w:rsid w:val="00596180"/>
    <w:rsid w:val="00596827"/>
    <w:rsid w:val="00596FCB"/>
    <w:rsid w:val="00597459"/>
    <w:rsid w:val="0059798D"/>
    <w:rsid w:val="00597E3C"/>
    <w:rsid w:val="00597FA0"/>
    <w:rsid w:val="005A01CF"/>
    <w:rsid w:val="005A04F0"/>
    <w:rsid w:val="005A0625"/>
    <w:rsid w:val="005A0F19"/>
    <w:rsid w:val="005A11B7"/>
    <w:rsid w:val="005A1395"/>
    <w:rsid w:val="005A15E3"/>
    <w:rsid w:val="005A16A5"/>
    <w:rsid w:val="005A212D"/>
    <w:rsid w:val="005A29CA"/>
    <w:rsid w:val="005A2A10"/>
    <w:rsid w:val="005A2A5A"/>
    <w:rsid w:val="005A2D88"/>
    <w:rsid w:val="005A3254"/>
    <w:rsid w:val="005A424C"/>
    <w:rsid w:val="005A4B48"/>
    <w:rsid w:val="005A4C63"/>
    <w:rsid w:val="005A4E5C"/>
    <w:rsid w:val="005A5152"/>
    <w:rsid w:val="005A5316"/>
    <w:rsid w:val="005A6F99"/>
    <w:rsid w:val="005A7958"/>
    <w:rsid w:val="005B02CD"/>
    <w:rsid w:val="005B1429"/>
    <w:rsid w:val="005B1487"/>
    <w:rsid w:val="005B1571"/>
    <w:rsid w:val="005B1C42"/>
    <w:rsid w:val="005B2AED"/>
    <w:rsid w:val="005B2C6B"/>
    <w:rsid w:val="005B3026"/>
    <w:rsid w:val="005B34F3"/>
    <w:rsid w:val="005B4C54"/>
    <w:rsid w:val="005B4F7E"/>
    <w:rsid w:val="005B597A"/>
    <w:rsid w:val="005B5C50"/>
    <w:rsid w:val="005B64EF"/>
    <w:rsid w:val="005B6C28"/>
    <w:rsid w:val="005B7C3A"/>
    <w:rsid w:val="005C02F7"/>
    <w:rsid w:val="005C032E"/>
    <w:rsid w:val="005C036D"/>
    <w:rsid w:val="005C0600"/>
    <w:rsid w:val="005C0933"/>
    <w:rsid w:val="005C0C93"/>
    <w:rsid w:val="005C1092"/>
    <w:rsid w:val="005C1131"/>
    <w:rsid w:val="005C1340"/>
    <w:rsid w:val="005C135D"/>
    <w:rsid w:val="005C1432"/>
    <w:rsid w:val="005C1A02"/>
    <w:rsid w:val="005C1D9F"/>
    <w:rsid w:val="005C250F"/>
    <w:rsid w:val="005C2A4D"/>
    <w:rsid w:val="005C2C0D"/>
    <w:rsid w:val="005C391E"/>
    <w:rsid w:val="005C3B6C"/>
    <w:rsid w:val="005C3BD2"/>
    <w:rsid w:val="005C4094"/>
    <w:rsid w:val="005C41E9"/>
    <w:rsid w:val="005C45CA"/>
    <w:rsid w:val="005C4AC0"/>
    <w:rsid w:val="005C4EE0"/>
    <w:rsid w:val="005C4EFC"/>
    <w:rsid w:val="005C4F84"/>
    <w:rsid w:val="005C54F8"/>
    <w:rsid w:val="005C6097"/>
    <w:rsid w:val="005C642D"/>
    <w:rsid w:val="005C679F"/>
    <w:rsid w:val="005C6B8A"/>
    <w:rsid w:val="005C780A"/>
    <w:rsid w:val="005C78B7"/>
    <w:rsid w:val="005C7B55"/>
    <w:rsid w:val="005D041F"/>
    <w:rsid w:val="005D0C36"/>
    <w:rsid w:val="005D0DC6"/>
    <w:rsid w:val="005D0E15"/>
    <w:rsid w:val="005D0F4C"/>
    <w:rsid w:val="005D1B4E"/>
    <w:rsid w:val="005D2A26"/>
    <w:rsid w:val="005D2A4B"/>
    <w:rsid w:val="005D2E25"/>
    <w:rsid w:val="005D2E6F"/>
    <w:rsid w:val="005D2F4B"/>
    <w:rsid w:val="005D3080"/>
    <w:rsid w:val="005D35E4"/>
    <w:rsid w:val="005D392B"/>
    <w:rsid w:val="005D3A3E"/>
    <w:rsid w:val="005D3C4E"/>
    <w:rsid w:val="005D4188"/>
    <w:rsid w:val="005D4326"/>
    <w:rsid w:val="005D45C1"/>
    <w:rsid w:val="005D49BC"/>
    <w:rsid w:val="005D4B0D"/>
    <w:rsid w:val="005D5270"/>
    <w:rsid w:val="005D5491"/>
    <w:rsid w:val="005D5AB9"/>
    <w:rsid w:val="005D67AF"/>
    <w:rsid w:val="005D6B31"/>
    <w:rsid w:val="005D7206"/>
    <w:rsid w:val="005D7A89"/>
    <w:rsid w:val="005E070A"/>
    <w:rsid w:val="005E072F"/>
    <w:rsid w:val="005E0AF8"/>
    <w:rsid w:val="005E186A"/>
    <w:rsid w:val="005E18B9"/>
    <w:rsid w:val="005E23DF"/>
    <w:rsid w:val="005E2B23"/>
    <w:rsid w:val="005E2F1D"/>
    <w:rsid w:val="005E31E8"/>
    <w:rsid w:val="005E3616"/>
    <w:rsid w:val="005E3BE1"/>
    <w:rsid w:val="005E454D"/>
    <w:rsid w:val="005E4672"/>
    <w:rsid w:val="005E4792"/>
    <w:rsid w:val="005E48FB"/>
    <w:rsid w:val="005E4DF7"/>
    <w:rsid w:val="005E5087"/>
    <w:rsid w:val="005E510B"/>
    <w:rsid w:val="005E5607"/>
    <w:rsid w:val="005E5D7D"/>
    <w:rsid w:val="005E663F"/>
    <w:rsid w:val="005E6750"/>
    <w:rsid w:val="005E6EC9"/>
    <w:rsid w:val="005E762B"/>
    <w:rsid w:val="005E76CD"/>
    <w:rsid w:val="005E7820"/>
    <w:rsid w:val="005F0383"/>
    <w:rsid w:val="005F05BA"/>
    <w:rsid w:val="005F0CDB"/>
    <w:rsid w:val="005F1085"/>
    <w:rsid w:val="005F14DA"/>
    <w:rsid w:val="005F20B1"/>
    <w:rsid w:val="005F2F40"/>
    <w:rsid w:val="005F45A1"/>
    <w:rsid w:val="005F5BA2"/>
    <w:rsid w:val="005F5E66"/>
    <w:rsid w:val="005F6275"/>
    <w:rsid w:val="005F68E3"/>
    <w:rsid w:val="005F6D92"/>
    <w:rsid w:val="005F7359"/>
    <w:rsid w:val="005F7A2D"/>
    <w:rsid w:val="005F7B6F"/>
    <w:rsid w:val="005F7E15"/>
    <w:rsid w:val="00600055"/>
    <w:rsid w:val="00601004"/>
    <w:rsid w:val="0060136C"/>
    <w:rsid w:val="00601BE2"/>
    <w:rsid w:val="006020C2"/>
    <w:rsid w:val="00602B2F"/>
    <w:rsid w:val="006031A9"/>
    <w:rsid w:val="00603DE9"/>
    <w:rsid w:val="006048D0"/>
    <w:rsid w:val="00604A8B"/>
    <w:rsid w:val="00605653"/>
    <w:rsid w:val="00606E53"/>
    <w:rsid w:val="0060704D"/>
    <w:rsid w:val="0060742A"/>
    <w:rsid w:val="00607C89"/>
    <w:rsid w:val="00610510"/>
    <w:rsid w:val="006109D3"/>
    <w:rsid w:val="00610D92"/>
    <w:rsid w:val="006116AD"/>
    <w:rsid w:val="006120C5"/>
    <w:rsid w:val="00613106"/>
    <w:rsid w:val="006132A7"/>
    <w:rsid w:val="0061351D"/>
    <w:rsid w:val="006137D1"/>
    <w:rsid w:val="00613B1A"/>
    <w:rsid w:val="00613DB4"/>
    <w:rsid w:val="00613ED4"/>
    <w:rsid w:val="0061499B"/>
    <w:rsid w:val="00615062"/>
    <w:rsid w:val="00615176"/>
    <w:rsid w:val="00615B04"/>
    <w:rsid w:val="00615F28"/>
    <w:rsid w:val="00616E62"/>
    <w:rsid w:val="00616EB9"/>
    <w:rsid w:val="00616FED"/>
    <w:rsid w:val="0062047D"/>
    <w:rsid w:val="006206BC"/>
    <w:rsid w:val="0062090D"/>
    <w:rsid w:val="006215E8"/>
    <w:rsid w:val="006218E5"/>
    <w:rsid w:val="00621AF2"/>
    <w:rsid w:val="00621DB2"/>
    <w:rsid w:val="00621FD6"/>
    <w:rsid w:val="00622201"/>
    <w:rsid w:val="0062255A"/>
    <w:rsid w:val="006226B0"/>
    <w:rsid w:val="006226C7"/>
    <w:rsid w:val="00622A99"/>
    <w:rsid w:val="0062387F"/>
    <w:rsid w:val="00623D6B"/>
    <w:rsid w:val="00624060"/>
    <w:rsid w:val="00624332"/>
    <w:rsid w:val="006244B9"/>
    <w:rsid w:val="00624560"/>
    <w:rsid w:val="006249E7"/>
    <w:rsid w:val="00624B1F"/>
    <w:rsid w:val="00624DBC"/>
    <w:rsid w:val="00624F4D"/>
    <w:rsid w:val="00625502"/>
    <w:rsid w:val="00625648"/>
    <w:rsid w:val="006258D9"/>
    <w:rsid w:val="00626404"/>
    <w:rsid w:val="0062794A"/>
    <w:rsid w:val="00627F9B"/>
    <w:rsid w:val="006300EE"/>
    <w:rsid w:val="00630983"/>
    <w:rsid w:val="006309CF"/>
    <w:rsid w:val="00630CD0"/>
    <w:rsid w:val="006312E3"/>
    <w:rsid w:val="00631C9D"/>
    <w:rsid w:val="00631D33"/>
    <w:rsid w:val="00632198"/>
    <w:rsid w:val="00632620"/>
    <w:rsid w:val="006328DB"/>
    <w:rsid w:val="00632C1C"/>
    <w:rsid w:val="00633274"/>
    <w:rsid w:val="00633777"/>
    <w:rsid w:val="00633A15"/>
    <w:rsid w:val="00633C58"/>
    <w:rsid w:val="00633CF0"/>
    <w:rsid w:val="00633EE1"/>
    <w:rsid w:val="006340CE"/>
    <w:rsid w:val="00634176"/>
    <w:rsid w:val="00635006"/>
    <w:rsid w:val="006357EE"/>
    <w:rsid w:val="00636A30"/>
    <w:rsid w:val="00636BF0"/>
    <w:rsid w:val="00636D1B"/>
    <w:rsid w:val="00636F01"/>
    <w:rsid w:val="00637391"/>
    <w:rsid w:val="00637DB0"/>
    <w:rsid w:val="0064019F"/>
    <w:rsid w:val="006401C0"/>
    <w:rsid w:val="0064049E"/>
    <w:rsid w:val="00640536"/>
    <w:rsid w:val="0064078B"/>
    <w:rsid w:val="006407C5"/>
    <w:rsid w:val="00641129"/>
    <w:rsid w:val="006411E5"/>
    <w:rsid w:val="00641740"/>
    <w:rsid w:val="00641C07"/>
    <w:rsid w:val="00641F12"/>
    <w:rsid w:val="00642505"/>
    <w:rsid w:val="0064261E"/>
    <w:rsid w:val="00642D6C"/>
    <w:rsid w:val="0064357F"/>
    <w:rsid w:val="00643953"/>
    <w:rsid w:val="00643A3B"/>
    <w:rsid w:val="00643AE9"/>
    <w:rsid w:val="00644223"/>
    <w:rsid w:val="006448D6"/>
    <w:rsid w:val="00644FBE"/>
    <w:rsid w:val="00645453"/>
    <w:rsid w:val="006459A0"/>
    <w:rsid w:val="00645D85"/>
    <w:rsid w:val="006460DB"/>
    <w:rsid w:val="0064698C"/>
    <w:rsid w:val="00646D8B"/>
    <w:rsid w:val="00646E9C"/>
    <w:rsid w:val="006471BD"/>
    <w:rsid w:val="00647447"/>
    <w:rsid w:val="0064764B"/>
    <w:rsid w:val="00647802"/>
    <w:rsid w:val="00647A9C"/>
    <w:rsid w:val="006502D7"/>
    <w:rsid w:val="0065035D"/>
    <w:rsid w:val="006503EC"/>
    <w:rsid w:val="00650637"/>
    <w:rsid w:val="00650CAC"/>
    <w:rsid w:val="00651244"/>
    <w:rsid w:val="00651715"/>
    <w:rsid w:val="006522C0"/>
    <w:rsid w:val="006523CE"/>
    <w:rsid w:val="006525EC"/>
    <w:rsid w:val="00652808"/>
    <w:rsid w:val="0065298C"/>
    <w:rsid w:val="00652C3C"/>
    <w:rsid w:val="00652EFF"/>
    <w:rsid w:val="00653298"/>
    <w:rsid w:val="00653B41"/>
    <w:rsid w:val="0065412D"/>
    <w:rsid w:val="0065420A"/>
    <w:rsid w:val="006545D4"/>
    <w:rsid w:val="006548C1"/>
    <w:rsid w:val="00654CED"/>
    <w:rsid w:val="00655237"/>
    <w:rsid w:val="00655964"/>
    <w:rsid w:val="00655F1F"/>
    <w:rsid w:val="00656155"/>
    <w:rsid w:val="00656947"/>
    <w:rsid w:val="006576CA"/>
    <w:rsid w:val="006579F2"/>
    <w:rsid w:val="00657F78"/>
    <w:rsid w:val="0066035E"/>
    <w:rsid w:val="006603F3"/>
    <w:rsid w:val="006603F6"/>
    <w:rsid w:val="006606B4"/>
    <w:rsid w:val="00660A4B"/>
    <w:rsid w:val="00660D1B"/>
    <w:rsid w:val="00662111"/>
    <w:rsid w:val="00662AEF"/>
    <w:rsid w:val="00662CD9"/>
    <w:rsid w:val="006637BA"/>
    <w:rsid w:val="00663F52"/>
    <w:rsid w:val="00664369"/>
    <w:rsid w:val="0066447A"/>
    <w:rsid w:val="00664F5B"/>
    <w:rsid w:val="00665484"/>
    <w:rsid w:val="006657A8"/>
    <w:rsid w:val="0066604E"/>
    <w:rsid w:val="00666556"/>
    <w:rsid w:val="0066699A"/>
    <w:rsid w:val="00666B4A"/>
    <w:rsid w:val="00666E3E"/>
    <w:rsid w:val="00667A51"/>
    <w:rsid w:val="00670139"/>
    <w:rsid w:val="00670318"/>
    <w:rsid w:val="00670463"/>
    <w:rsid w:val="00670641"/>
    <w:rsid w:val="00670B1D"/>
    <w:rsid w:val="0067154C"/>
    <w:rsid w:val="00671B51"/>
    <w:rsid w:val="00671BEA"/>
    <w:rsid w:val="006724F7"/>
    <w:rsid w:val="00672687"/>
    <w:rsid w:val="00673400"/>
    <w:rsid w:val="0067349B"/>
    <w:rsid w:val="0067450D"/>
    <w:rsid w:val="00674549"/>
    <w:rsid w:val="00674E6C"/>
    <w:rsid w:val="0067556B"/>
    <w:rsid w:val="00675E2B"/>
    <w:rsid w:val="00676C57"/>
    <w:rsid w:val="00677106"/>
    <w:rsid w:val="00677249"/>
    <w:rsid w:val="0067760D"/>
    <w:rsid w:val="00677680"/>
    <w:rsid w:val="006779D3"/>
    <w:rsid w:val="00677D38"/>
    <w:rsid w:val="00681138"/>
    <w:rsid w:val="00681E3C"/>
    <w:rsid w:val="006821C5"/>
    <w:rsid w:val="00682E94"/>
    <w:rsid w:val="00683CB6"/>
    <w:rsid w:val="00683FCA"/>
    <w:rsid w:val="0068455E"/>
    <w:rsid w:val="0068496F"/>
    <w:rsid w:val="00685CBE"/>
    <w:rsid w:val="00686184"/>
    <w:rsid w:val="00687193"/>
    <w:rsid w:val="0068767D"/>
    <w:rsid w:val="006878AD"/>
    <w:rsid w:val="00687C5D"/>
    <w:rsid w:val="00687E6A"/>
    <w:rsid w:val="006904E2"/>
    <w:rsid w:val="0069090E"/>
    <w:rsid w:val="00690AC0"/>
    <w:rsid w:val="00690C3D"/>
    <w:rsid w:val="00691320"/>
    <w:rsid w:val="00691563"/>
    <w:rsid w:val="0069189D"/>
    <w:rsid w:val="00691D9C"/>
    <w:rsid w:val="006924C6"/>
    <w:rsid w:val="00692BA0"/>
    <w:rsid w:val="00692BDA"/>
    <w:rsid w:val="0069303D"/>
    <w:rsid w:val="00693E7B"/>
    <w:rsid w:val="00694C3B"/>
    <w:rsid w:val="00695191"/>
    <w:rsid w:val="00695245"/>
    <w:rsid w:val="006953BC"/>
    <w:rsid w:val="00695712"/>
    <w:rsid w:val="006957BA"/>
    <w:rsid w:val="00695909"/>
    <w:rsid w:val="00696263"/>
    <w:rsid w:val="006966F1"/>
    <w:rsid w:val="0069677C"/>
    <w:rsid w:val="006969F2"/>
    <w:rsid w:val="00696B13"/>
    <w:rsid w:val="00696E2E"/>
    <w:rsid w:val="0069757F"/>
    <w:rsid w:val="00697DB1"/>
    <w:rsid w:val="006A053D"/>
    <w:rsid w:val="006A0C39"/>
    <w:rsid w:val="006A21C7"/>
    <w:rsid w:val="006A255E"/>
    <w:rsid w:val="006A323F"/>
    <w:rsid w:val="006A3628"/>
    <w:rsid w:val="006A3883"/>
    <w:rsid w:val="006A3908"/>
    <w:rsid w:val="006A39BA"/>
    <w:rsid w:val="006A3C2B"/>
    <w:rsid w:val="006A4B5E"/>
    <w:rsid w:val="006A4C12"/>
    <w:rsid w:val="006A4CDA"/>
    <w:rsid w:val="006A4EA6"/>
    <w:rsid w:val="006A51D6"/>
    <w:rsid w:val="006A5C2A"/>
    <w:rsid w:val="006A5CA1"/>
    <w:rsid w:val="006A5D8B"/>
    <w:rsid w:val="006A62B5"/>
    <w:rsid w:val="006A63F7"/>
    <w:rsid w:val="006A670D"/>
    <w:rsid w:val="006A6B4B"/>
    <w:rsid w:val="006A721B"/>
    <w:rsid w:val="006A791C"/>
    <w:rsid w:val="006A7AFD"/>
    <w:rsid w:val="006A7E3B"/>
    <w:rsid w:val="006A7E3E"/>
    <w:rsid w:val="006B0768"/>
    <w:rsid w:val="006B09A1"/>
    <w:rsid w:val="006B0A0B"/>
    <w:rsid w:val="006B1457"/>
    <w:rsid w:val="006B15BF"/>
    <w:rsid w:val="006B1BB2"/>
    <w:rsid w:val="006B24DB"/>
    <w:rsid w:val="006B2690"/>
    <w:rsid w:val="006B2B59"/>
    <w:rsid w:val="006B325B"/>
    <w:rsid w:val="006B33B4"/>
    <w:rsid w:val="006B48BE"/>
    <w:rsid w:val="006B4D65"/>
    <w:rsid w:val="006B4DB4"/>
    <w:rsid w:val="006B5C36"/>
    <w:rsid w:val="006B62FB"/>
    <w:rsid w:val="006B6347"/>
    <w:rsid w:val="006B7022"/>
    <w:rsid w:val="006B780B"/>
    <w:rsid w:val="006B7A07"/>
    <w:rsid w:val="006B7A6B"/>
    <w:rsid w:val="006C037B"/>
    <w:rsid w:val="006C0FFD"/>
    <w:rsid w:val="006C160F"/>
    <w:rsid w:val="006C1FCC"/>
    <w:rsid w:val="006C2043"/>
    <w:rsid w:val="006C2282"/>
    <w:rsid w:val="006C2543"/>
    <w:rsid w:val="006C2D10"/>
    <w:rsid w:val="006C438F"/>
    <w:rsid w:val="006C4F2D"/>
    <w:rsid w:val="006C52CC"/>
    <w:rsid w:val="006C52DF"/>
    <w:rsid w:val="006C54A9"/>
    <w:rsid w:val="006C55BF"/>
    <w:rsid w:val="006C68C5"/>
    <w:rsid w:val="006C6B85"/>
    <w:rsid w:val="006C6C6F"/>
    <w:rsid w:val="006C7485"/>
    <w:rsid w:val="006C7566"/>
    <w:rsid w:val="006C756C"/>
    <w:rsid w:val="006C7597"/>
    <w:rsid w:val="006C7A02"/>
    <w:rsid w:val="006C7BA7"/>
    <w:rsid w:val="006D063D"/>
    <w:rsid w:val="006D0926"/>
    <w:rsid w:val="006D0C59"/>
    <w:rsid w:val="006D0E48"/>
    <w:rsid w:val="006D0E96"/>
    <w:rsid w:val="006D1727"/>
    <w:rsid w:val="006D1A3A"/>
    <w:rsid w:val="006D1BB8"/>
    <w:rsid w:val="006D1F6A"/>
    <w:rsid w:val="006D1FCF"/>
    <w:rsid w:val="006D2112"/>
    <w:rsid w:val="006D295A"/>
    <w:rsid w:val="006D2A9C"/>
    <w:rsid w:val="006D2EBA"/>
    <w:rsid w:val="006D375D"/>
    <w:rsid w:val="006D3896"/>
    <w:rsid w:val="006D398E"/>
    <w:rsid w:val="006D3B9F"/>
    <w:rsid w:val="006D3F80"/>
    <w:rsid w:val="006D46FF"/>
    <w:rsid w:val="006D5189"/>
    <w:rsid w:val="006D59B6"/>
    <w:rsid w:val="006D5BB8"/>
    <w:rsid w:val="006D640A"/>
    <w:rsid w:val="006D7073"/>
    <w:rsid w:val="006D70E7"/>
    <w:rsid w:val="006D72C0"/>
    <w:rsid w:val="006D777A"/>
    <w:rsid w:val="006E0177"/>
    <w:rsid w:val="006E0298"/>
    <w:rsid w:val="006E040D"/>
    <w:rsid w:val="006E0702"/>
    <w:rsid w:val="006E0A10"/>
    <w:rsid w:val="006E0AA7"/>
    <w:rsid w:val="006E1307"/>
    <w:rsid w:val="006E1BEF"/>
    <w:rsid w:val="006E22C1"/>
    <w:rsid w:val="006E2705"/>
    <w:rsid w:val="006E27FB"/>
    <w:rsid w:val="006E2BF2"/>
    <w:rsid w:val="006E30DA"/>
    <w:rsid w:val="006E4381"/>
    <w:rsid w:val="006E443D"/>
    <w:rsid w:val="006E52F0"/>
    <w:rsid w:val="006E58E4"/>
    <w:rsid w:val="006E59E7"/>
    <w:rsid w:val="006E5B4C"/>
    <w:rsid w:val="006E5FF9"/>
    <w:rsid w:val="006E64D3"/>
    <w:rsid w:val="006E6A39"/>
    <w:rsid w:val="006E6A76"/>
    <w:rsid w:val="006E71BC"/>
    <w:rsid w:val="006E72D7"/>
    <w:rsid w:val="006F020C"/>
    <w:rsid w:val="006F08E4"/>
    <w:rsid w:val="006F0C78"/>
    <w:rsid w:val="006F1AC4"/>
    <w:rsid w:val="006F20D9"/>
    <w:rsid w:val="006F21A4"/>
    <w:rsid w:val="006F221B"/>
    <w:rsid w:val="006F2439"/>
    <w:rsid w:val="006F24D7"/>
    <w:rsid w:val="006F2C7A"/>
    <w:rsid w:val="006F2D90"/>
    <w:rsid w:val="006F2E23"/>
    <w:rsid w:val="006F33E2"/>
    <w:rsid w:val="006F3582"/>
    <w:rsid w:val="006F359E"/>
    <w:rsid w:val="006F35D0"/>
    <w:rsid w:val="006F4BA5"/>
    <w:rsid w:val="006F5E15"/>
    <w:rsid w:val="006F6F4D"/>
    <w:rsid w:val="006F7DA1"/>
    <w:rsid w:val="006F7E3F"/>
    <w:rsid w:val="00700435"/>
    <w:rsid w:val="007015FC"/>
    <w:rsid w:val="0070183D"/>
    <w:rsid w:val="00701AD4"/>
    <w:rsid w:val="0070205B"/>
    <w:rsid w:val="00702EFA"/>
    <w:rsid w:val="007030AB"/>
    <w:rsid w:val="0070311C"/>
    <w:rsid w:val="00703ACF"/>
    <w:rsid w:val="00705158"/>
    <w:rsid w:val="00705CE6"/>
    <w:rsid w:val="00705E57"/>
    <w:rsid w:val="0070682D"/>
    <w:rsid w:val="00706AAD"/>
    <w:rsid w:val="00706BE1"/>
    <w:rsid w:val="007077AC"/>
    <w:rsid w:val="0070798F"/>
    <w:rsid w:val="00710927"/>
    <w:rsid w:val="00711237"/>
    <w:rsid w:val="00711919"/>
    <w:rsid w:val="00711DED"/>
    <w:rsid w:val="00712684"/>
    <w:rsid w:val="00712A9B"/>
    <w:rsid w:val="00712CD6"/>
    <w:rsid w:val="00713315"/>
    <w:rsid w:val="00713470"/>
    <w:rsid w:val="00713792"/>
    <w:rsid w:val="00713877"/>
    <w:rsid w:val="00713924"/>
    <w:rsid w:val="00713B10"/>
    <w:rsid w:val="00713F47"/>
    <w:rsid w:val="00714111"/>
    <w:rsid w:val="00714549"/>
    <w:rsid w:val="00714B4A"/>
    <w:rsid w:val="00714C4A"/>
    <w:rsid w:val="00714D20"/>
    <w:rsid w:val="007152B7"/>
    <w:rsid w:val="007158EC"/>
    <w:rsid w:val="00715F5D"/>
    <w:rsid w:val="007160EE"/>
    <w:rsid w:val="00716F29"/>
    <w:rsid w:val="00716F6D"/>
    <w:rsid w:val="00717441"/>
    <w:rsid w:val="007201DF"/>
    <w:rsid w:val="00720362"/>
    <w:rsid w:val="00720835"/>
    <w:rsid w:val="00720BB2"/>
    <w:rsid w:val="007213FB"/>
    <w:rsid w:val="00721501"/>
    <w:rsid w:val="0072165E"/>
    <w:rsid w:val="00721678"/>
    <w:rsid w:val="00721DCE"/>
    <w:rsid w:val="00721F1B"/>
    <w:rsid w:val="007222B6"/>
    <w:rsid w:val="00722379"/>
    <w:rsid w:val="007224D3"/>
    <w:rsid w:val="00722678"/>
    <w:rsid w:val="0072325C"/>
    <w:rsid w:val="00723C89"/>
    <w:rsid w:val="00724419"/>
    <w:rsid w:val="007245A9"/>
    <w:rsid w:val="00724C37"/>
    <w:rsid w:val="00724E09"/>
    <w:rsid w:val="00725023"/>
    <w:rsid w:val="00725B80"/>
    <w:rsid w:val="00726331"/>
    <w:rsid w:val="0072696F"/>
    <w:rsid w:val="00726EE4"/>
    <w:rsid w:val="00726FB1"/>
    <w:rsid w:val="007277E0"/>
    <w:rsid w:val="00727CA4"/>
    <w:rsid w:val="00727F3C"/>
    <w:rsid w:val="00730594"/>
    <w:rsid w:val="007308EE"/>
    <w:rsid w:val="00730C72"/>
    <w:rsid w:val="00731206"/>
    <w:rsid w:val="007312BC"/>
    <w:rsid w:val="0073163F"/>
    <w:rsid w:val="007320EA"/>
    <w:rsid w:val="007324BD"/>
    <w:rsid w:val="0073324B"/>
    <w:rsid w:val="00733552"/>
    <w:rsid w:val="007337FE"/>
    <w:rsid w:val="0073390D"/>
    <w:rsid w:val="00733F3E"/>
    <w:rsid w:val="00734248"/>
    <w:rsid w:val="007349BE"/>
    <w:rsid w:val="00734EBC"/>
    <w:rsid w:val="00735194"/>
    <w:rsid w:val="0073545C"/>
    <w:rsid w:val="00735A84"/>
    <w:rsid w:val="007361B5"/>
    <w:rsid w:val="007371F2"/>
    <w:rsid w:val="0073758A"/>
    <w:rsid w:val="007377A6"/>
    <w:rsid w:val="00737990"/>
    <w:rsid w:val="00737F00"/>
    <w:rsid w:val="0074006B"/>
    <w:rsid w:val="00740ABF"/>
    <w:rsid w:val="00740F8E"/>
    <w:rsid w:val="00741BDF"/>
    <w:rsid w:val="00741DB3"/>
    <w:rsid w:val="00742006"/>
    <w:rsid w:val="0074211A"/>
    <w:rsid w:val="007422C3"/>
    <w:rsid w:val="00742460"/>
    <w:rsid w:val="00742CEA"/>
    <w:rsid w:val="0074309E"/>
    <w:rsid w:val="00743930"/>
    <w:rsid w:val="0074394C"/>
    <w:rsid w:val="00743D64"/>
    <w:rsid w:val="00743DB2"/>
    <w:rsid w:val="0074437D"/>
    <w:rsid w:val="00744546"/>
    <w:rsid w:val="007446B4"/>
    <w:rsid w:val="007446C8"/>
    <w:rsid w:val="007449F8"/>
    <w:rsid w:val="007454DA"/>
    <w:rsid w:val="00745C03"/>
    <w:rsid w:val="00745C9A"/>
    <w:rsid w:val="00746DBB"/>
    <w:rsid w:val="00746FC5"/>
    <w:rsid w:val="00747292"/>
    <w:rsid w:val="007473BB"/>
    <w:rsid w:val="00747B8E"/>
    <w:rsid w:val="0075043A"/>
    <w:rsid w:val="00750A11"/>
    <w:rsid w:val="0075100D"/>
    <w:rsid w:val="0075108B"/>
    <w:rsid w:val="007514BC"/>
    <w:rsid w:val="007515B1"/>
    <w:rsid w:val="0075182A"/>
    <w:rsid w:val="0075190C"/>
    <w:rsid w:val="00752460"/>
    <w:rsid w:val="007524C8"/>
    <w:rsid w:val="007524F8"/>
    <w:rsid w:val="00752725"/>
    <w:rsid w:val="00752B3A"/>
    <w:rsid w:val="00752C2F"/>
    <w:rsid w:val="00753A4C"/>
    <w:rsid w:val="00753FF8"/>
    <w:rsid w:val="00754765"/>
    <w:rsid w:val="0075479C"/>
    <w:rsid w:val="00755020"/>
    <w:rsid w:val="00755920"/>
    <w:rsid w:val="00755A0C"/>
    <w:rsid w:val="00755C07"/>
    <w:rsid w:val="00755D66"/>
    <w:rsid w:val="00756386"/>
    <w:rsid w:val="007563F3"/>
    <w:rsid w:val="007567A1"/>
    <w:rsid w:val="007568E9"/>
    <w:rsid w:val="00756A67"/>
    <w:rsid w:val="00756FBE"/>
    <w:rsid w:val="00757652"/>
    <w:rsid w:val="00757DB1"/>
    <w:rsid w:val="00760940"/>
    <w:rsid w:val="00761017"/>
    <w:rsid w:val="007613CA"/>
    <w:rsid w:val="00761458"/>
    <w:rsid w:val="007617FB"/>
    <w:rsid w:val="00761E45"/>
    <w:rsid w:val="007623C6"/>
    <w:rsid w:val="007629B4"/>
    <w:rsid w:val="00762ED8"/>
    <w:rsid w:val="007630BB"/>
    <w:rsid w:val="00763183"/>
    <w:rsid w:val="007634C5"/>
    <w:rsid w:val="00763D5C"/>
    <w:rsid w:val="00765142"/>
    <w:rsid w:val="0076544E"/>
    <w:rsid w:val="00765CD8"/>
    <w:rsid w:val="0076616B"/>
    <w:rsid w:val="0076678F"/>
    <w:rsid w:val="007669D8"/>
    <w:rsid w:val="00766DDC"/>
    <w:rsid w:val="00767560"/>
    <w:rsid w:val="007705D0"/>
    <w:rsid w:val="00770936"/>
    <w:rsid w:val="00770D1C"/>
    <w:rsid w:val="007711E0"/>
    <w:rsid w:val="0077132F"/>
    <w:rsid w:val="00771BCD"/>
    <w:rsid w:val="00771CF8"/>
    <w:rsid w:val="0077296F"/>
    <w:rsid w:val="00772DAB"/>
    <w:rsid w:val="007734D3"/>
    <w:rsid w:val="00773637"/>
    <w:rsid w:val="0077371A"/>
    <w:rsid w:val="00773820"/>
    <w:rsid w:val="00773CDE"/>
    <w:rsid w:val="00773FD0"/>
    <w:rsid w:val="00774086"/>
    <w:rsid w:val="00774603"/>
    <w:rsid w:val="00774684"/>
    <w:rsid w:val="007749E3"/>
    <w:rsid w:val="00774C6C"/>
    <w:rsid w:val="00774CA0"/>
    <w:rsid w:val="00774DD9"/>
    <w:rsid w:val="007756F2"/>
    <w:rsid w:val="00775831"/>
    <w:rsid w:val="007758FD"/>
    <w:rsid w:val="00775A6E"/>
    <w:rsid w:val="00775BA2"/>
    <w:rsid w:val="0077667A"/>
    <w:rsid w:val="00776938"/>
    <w:rsid w:val="00776AC8"/>
    <w:rsid w:val="00776EA3"/>
    <w:rsid w:val="00776F27"/>
    <w:rsid w:val="007774D1"/>
    <w:rsid w:val="00777625"/>
    <w:rsid w:val="00777BF5"/>
    <w:rsid w:val="0078061C"/>
    <w:rsid w:val="00781736"/>
    <w:rsid w:val="00781F5A"/>
    <w:rsid w:val="0078369C"/>
    <w:rsid w:val="00783926"/>
    <w:rsid w:val="007840D2"/>
    <w:rsid w:val="00784424"/>
    <w:rsid w:val="00784789"/>
    <w:rsid w:val="00784C9D"/>
    <w:rsid w:val="007853A7"/>
    <w:rsid w:val="0078625D"/>
    <w:rsid w:val="00786ABA"/>
    <w:rsid w:val="00786EDA"/>
    <w:rsid w:val="00786EFA"/>
    <w:rsid w:val="00786FFE"/>
    <w:rsid w:val="007871A0"/>
    <w:rsid w:val="007872C2"/>
    <w:rsid w:val="007912E2"/>
    <w:rsid w:val="0079130B"/>
    <w:rsid w:val="00791449"/>
    <w:rsid w:val="007918AE"/>
    <w:rsid w:val="00791A09"/>
    <w:rsid w:val="00791FDC"/>
    <w:rsid w:val="0079233C"/>
    <w:rsid w:val="007929E7"/>
    <w:rsid w:val="00793114"/>
    <w:rsid w:val="00793BC6"/>
    <w:rsid w:val="00793E67"/>
    <w:rsid w:val="00794A45"/>
    <w:rsid w:val="00794EDF"/>
    <w:rsid w:val="00794EF9"/>
    <w:rsid w:val="00795037"/>
    <w:rsid w:val="007952E7"/>
    <w:rsid w:val="0079545F"/>
    <w:rsid w:val="00795477"/>
    <w:rsid w:val="007957AE"/>
    <w:rsid w:val="00795A1F"/>
    <w:rsid w:val="00795DE5"/>
    <w:rsid w:val="00795EC1"/>
    <w:rsid w:val="00795F18"/>
    <w:rsid w:val="007961C1"/>
    <w:rsid w:val="007967AD"/>
    <w:rsid w:val="0079695E"/>
    <w:rsid w:val="00796FA0"/>
    <w:rsid w:val="007971E1"/>
    <w:rsid w:val="00797279"/>
    <w:rsid w:val="007A00F1"/>
    <w:rsid w:val="007A0320"/>
    <w:rsid w:val="007A050D"/>
    <w:rsid w:val="007A070E"/>
    <w:rsid w:val="007A0948"/>
    <w:rsid w:val="007A0AA9"/>
    <w:rsid w:val="007A0E0F"/>
    <w:rsid w:val="007A146A"/>
    <w:rsid w:val="007A1C97"/>
    <w:rsid w:val="007A1F55"/>
    <w:rsid w:val="007A2F90"/>
    <w:rsid w:val="007A3729"/>
    <w:rsid w:val="007A3856"/>
    <w:rsid w:val="007A3C98"/>
    <w:rsid w:val="007A3D70"/>
    <w:rsid w:val="007A4231"/>
    <w:rsid w:val="007A4ADC"/>
    <w:rsid w:val="007A4B55"/>
    <w:rsid w:val="007A55EF"/>
    <w:rsid w:val="007A6354"/>
    <w:rsid w:val="007A6512"/>
    <w:rsid w:val="007A6A41"/>
    <w:rsid w:val="007A6A49"/>
    <w:rsid w:val="007B03F4"/>
    <w:rsid w:val="007B1163"/>
    <w:rsid w:val="007B1F33"/>
    <w:rsid w:val="007B25F8"/>
    <w:rsid w:val="007B2B7E"/>
    <w:rsid w:val="007B300A"/>
    <w:rsid w:val="007B301D"/>
    <w:rsid w:val="007B3322"/>
    <w:rsid w:val="007B42D2"/>
    <w:rsid w:val="007B578B"/>
    <w:rsid w:val="007B5A6F"/>
    <w:rsid w:val="007B5E13"/>
    <w:rsid w:val="007B5E22"/>
    <w:rsid w:val="007B5FB5"/>
    <w:rsid w:val="007B6636"/>
    <w:rsid w:val="007C00AA"/>
    <w:rsid w:val="007C0258"/>
    <w:rsid w:val="007C12DF"/>
    <w:rsid w:val="007C1363"/>
    <w:rsid w:val="007C1FB9"/>
    <w:rsid w:val="007C27AA"/>
    <w:rsid w:val="007C2FE3"/>
    <w:rsid w:val="007C3089"/>
    <w:rsid w:val="007C3216"/>
    <w:rsid w:val="007C390A"/>
    <w:rsid w:val="007C3936"/>
    <w:rsid w:val="007C3C78"/>
    <w:rsid w:val="007C435E"/>
    <w:rsid w:val="007C443E"/>
    <w:rsid w:val="007C4A24"/>
    <w:rsid w:val="007C558B"/>
    <w:rsid w:val="007C5DAE"/>
    <w:rsid w:val="007C5E3D"/>
    <w:rsid w:val="007C6203"/>
    <w:rsid w:val="007C6E12"/>
    <w:rsid w:val="007C6FEF"/>
    <w:rsid w:val="007C7BF7"/>
    <w:rsid w:val="007C7C07"/>
    <w:rsid w:val="007C7ECB"/>
    <w:rsid w:val="007D00CC"/>
    <w:rsid w:val="007D0110"/>
    <w:rsid w:val="007D0371"/>
    <w:rsid w:val="007D046A"/>
    <w:rsid w:val="007D0583"/>
    <w:rsid w:val="007D0630"/>
    <w:rsid w:val="007D0A2A"/>
    <w:rsid w:val="007D1357"/>
    <w:rsid w:val="007D1D0F"/>
    <w:rsid w:val="007D25E7"/>
    <w:rsid w:val="007D2AB8"/>
    <w:rsid w:val="007D3B54"/>
    <w:rsid w:val="007D4577"/>
    <w:rsid w:val="007D4AB7"/>
    <w:rsid w:val="007D4BF7"/>
    <w:rsid w:val="007D50F4"/>
    <w:rsid w:val="007D62AC"/>
    <w:rsid w:val="007D6399"/>
    <w:rsid w:val="007D6B38"/>
    <w:rsid w:val="007D7704"/>
    <w:rsid w:val="007D7A9E"/>
    <w:rsid w:val="007E0832"/>
    <w:rsid w:val="007E0F88"/>
    <w:rsid w:val="007E10C8"/>
    <w:rsid w:val="007E17C8"/>
    <w:rsid w:val="007E1ADB"/>
    <w:rsid w:val="007E1B7C"/>
    <w:rsid w:val="007E2B75"/>
    <w:rsid w:val="007E38A1"/>
    <w:rsid w:val="007E3B78"/>
    <w:rsid w:val="007E4C20"/>
    <w:rsid w:val="007E4D97"/>
    <w:rsid w:val="007E4F5A"/>
    <w:rsid w:val="007E4FC5"/>
    <w:rsid w:val="007E56E0"/>
    <w:rsid w:val="007E5BED"/>
    <w:rsid w:val="007E6A0C"/>
    <w:rsid w:val="007E6B8D"/>
    <w:rsid w:val="007E72CB"/>
    <w:rsid w:val="007E791F"/>
    <w:rsid w:val="007E7BD4"/>
    <w:rsid w:val="007E7C9F"/>
    <w:rsid w:val="007E7D34"/>
    <w:rsid w:val="007F02DC"/>
    <w:rsid w:val="007F0689"/>
    <w:rsid w:val="007F0836"/>
    <w:rsid w:val="007F0AFC"/>
    <w:rsid w:val="007F0AFD"/>
    <w:rsid w:val="007F12B0"/>
    <w:rsid w:val="007F148B"/>
    <w:rsid w:val="007F174E"/>
    <w:rsid w:val="007F1BA5"/>
    <w:rsid w:val="007F26C1"/>
    <w:rsid w:val="007F2A35"/>
    <w:rsid w:val="007F2F3A"/>
    <w:rsid w:val="007F317F"/>
    <w:rsid w:val="007F3A51"/>
    <w:rsid w:val="007F3B9C"/>
    <w:rsid w:val="007F3DE3"/>
    <w:rsid w:val="007F41E3"/>
    <w:rsid w:val="007F496E"/>
    <w:rsid w:val="007F4DBD"/>
    <w:rsid w:val="007F51A7"/>
    <w:rsid w:val="007F546C"/>
    <w:rsid w:val="007F5B3B"/>
    <w:rsid w:val="007F693A"/>
    <w:rsid w:val="007F6BD0"/>
    <w:rsid w:val="007F6F8A"/>
    <w:rsid w:val="007F6FC5"/>
    <w:rsid w:val="007F7090"/>
    <w:rsid w:val="007F77A5"/>
    <w:rsid w:val="007F7CDE"/>
    <w:rsid w:val="007F7D14"/>
    <w:rsid w:val="00800479"/>
    <w:rsid w:val="008006DC"/>
    <w:rsid w:val="00800F7A"/>
    <w:rsid w:val="00801669"/>
    <w:rsid w:val="0080206B"/>
    <w:rsid w:val="00802874"/>
    <w:rsid w:val="00802B82"/>
    <w:rsid w:val="00802FDF"/>
    <w:rsid w:val="00803106"/>
    <w:rsid w:val="0080340A"/>
    <w:rsid w:val="00804255"/>
    <w:rsid w:val="00805B7E"/>
    <w:rsid w:val="00805CE1"/>
    <w:rsid w:val="008065DC"/>
    <w:rsid w:val="00806649"/>
    <w:rsid w:val="00806913"/>
    <w:rsid w:val="00806CEB"/>
    <w:rsid w:val="00807E6F"/>
    <w:rsid w:val="00807E94"/>
    <w:rsid w:val="0081081F"/>
    <w:rsid w:val="00810ABB"/>
    <w:rsid w:val="00810B35"/>
    <w:rsid w:val="00810C68"/>
    <w:rsid w:val="00811250"/>
    <w:rsid w:val="008116A2"/>
    <w:rsid w:val="00811B84"/>
    <w:rsid w:val="00811C29"/>
    <w:rsid w:val="00811E86"/>
    <w:rsid w:val="00812070"/>
    <w:rsid w:val="00812084"/>
    <w:rsid w:val="00812204"/>
    <w:rsid w:val="00812D91"/>
    <w:rsid w:val="0081385B"/>
    <w:rsid w:val="0081476D"/>
    <w:rsid w:val="00814FD4"/>
    <w:rsid w:val="00815092"/>
    <w:rsid w:val="00815152"/>
    <w:rsid w:val="00815B91"/>
    <w:rsid w:val="00816031"/>
    <w:rsid w:val="0081686E"/>
    <w:rsid w:val="00817012"/>
    <w:rsid w:val="00817560"/>
    <w:rsid w:val="008206CD"/>
    <w:rsid w:val="00820B5A"/>
    <w:rsid w:val="00820DB7"/>
    <w:rsid w:val="00820FE3"/>
    <w:rsid w:val="00821433"/>
    <w:rsid w:val="008215A1"/>
    <w:rsid w:val="00821CE2"/>
    <w:rsid w:val="0082204F"/>
    <w:rsid w:val="0082270F"/>
    <w:rsid w:val="00822B78"/>
    <w:rsid w:val="00822C14"/>
    <w:rsid w:val="00822CC2"/>
    <w:rsid w:val="008237A0"/>
    <w:rsid w:val="0082389C"/>
    <w:rsid w:val="0082411B"/>
    <w:rsid w:val="00824B2B"/>
    <w:rsid w:val="008253FD"/>
    <w:rsid w:val="0082550F"/>
    <w:rsid w:val="0082582B"/>
    <w:rsid w:val="00825B65"/>
    <w:rsid w:val="00826609"/>
    <w:rsid w:val="00826FFB"/>
    <w:rsid w:val="00827592"/>
    <w:rsid w:val="00827AB5"/>
    <w:rsid w:val="00827C3F"/>
    <w:rsid w:val="00827EDD"/>
    <w:rsid w:val="00827FFD"/>
    <w:rsid w:val="0083004E"/>
    <w:rsid w:val="0083014F"/>
    <w:rsid w:val="00830759"/>
    <w:rsid w:val="008307AF"/>
    <w:rsid w:val="00830BDE"/>
    <w:rsid w:val="00830D6C"/>
    <w:rsid w:val="00830F66"/>
    <w:rsid w:val="00831642"/>
    <w:rsid w:val="00831D39"/>
    <w:rsid w:val="00831FF5"/>
    <w:rsid w:val="008321D1"/>
    <w:rsid w:val="008322D7"/>
    <w:rsid w:val="0083288B"/>
    <w:rsid w:val="00833121"/>
    <w:rsid w:val="00833459"/>
    <w:rsid w:val="00833793"/>
    <w:rsid w:val="008338D5"/>
    <w:rsid w:val="00833945"/>
    <w:rsid w:val="00833CF8"/>
    <w:rsid w:val="00833F5D"/>
    <w:rsid w:val="00833FE6"/>
    <w:rsid w:val="00834340"/>
    <w:rsid w:val="00834C30"/>
    <w:rsid w:val="00834E00"/>
    <w:rsid w:val="00835578"/>
    <w:rsid w:val="00835914"/>
    <w:rsid w:val="00835F5E"/>
    <w:rsid w:val="00836B7B"/>
    <w:rsid w:val="00837163"/>
    <w:rsid w:val="008375DB"/>
    <w:rsid w:val="00840933"/>
    <w:rsid w:val="00840F76"/>
    <w:rsid w:val="008410D2"/>
    <w:rsid w:val="008416B2"/>
    <w:rsid w:val="0084204A"/>
    <w:rsid w:val="00842194"/>
    <w:rsid w:val="00842203"/>
    <w:rsid w:val="008423FA"/>
    <w:rsid w:val="00842759"/>
    <w:rsid w:val="0084291B"/>
    <w:rsid w:val="008445D7"/>
    <w:rsid w:val="00844903"/>
    <w:rsid w:val="0084492D"/>
    <w:rsid w:val="00844AC2"/>
    <w:rsid w:val="00844E13"/>
    <w:rsid w:val="008452C6"/>
    <w:rsid w:val="0084575A"/>
    <w:rsid w:val="00845E22"/>
    <w:rsid w:val="00845E39"/>
    <w:rsid w:val="00845E4D"/>
    <w:rsid w:val="008463DD"/>
    <w:rsid w:val="0084641A"/>
    <w:rsid w:val="00846428"/>
    <w:rsid w:val="00846958"/>
    <w:rsid w:val="00846DC7"/>
    <w:rsid w:val="008471E0"/>
    <w:rsid w:val="00847303"/>
    <w:rsid w:val="00847813"/>
    <w:rsid w:val="008479C4"/>
    <w:rsid w:val="00847C61"/>
    <w:rsid w:val="008504E5"/>
    <w:rsid w:val="0085068C"/>
    <w:rsid w:val="00850B6B"/>
    <w:rsid w:val="0085148E"/>
    <w:rsid w:val="00851ABF"/>
    <w:rsid w:val="00851E84"/>
    <w:rsid w:val="00851ECD"/>
    <w:rsid w:val="008520A4"/>
    <w:rsid w:val="00852119"/>
    <w:rsid w:val="008522A8"/>
    <w:rsid w:val="008523D6"/>
    <w:rsid w:val="00852543"/>
    <w:rsid w:val="0085257F"/>
    <w:rsid w:val="0085264E"/>
    <w:rsid w:val="008528D8"/>
    <w:rsid w:val="008530A6"/>
    <w:rsid w:val="0085346B"/>
    <w:rsid w:val="0085347F"/>
    <w:rsid w:val="008534D2"/>
    <w:rsid w:val="00853602"/>
    <w:rsid w:val="00853A30"/>
    <w:rsid w:val="00853A44"/>
    <w:rsid w:val="00854132"/>
    <w:rsid w:val="008543A7"/>
    <w:rsid w:val="008545EF"/>
    <w:rsid w:val="0085470D"/>
    <w:rsid w:val="008551D9"/>
    <w:rsid w:val="00855374"/>
    <w:rsid w:val="00855608"/>
    <w:rsid w:val="00855CB8"/>
    <w:rsid w:val="00856068"/>
    <w:rsid w:val="008561C1"/>
    <w:rsid w:val="008565A6"/>
    <w:rsid w:val="008570B9"/>
    <w:rsid w:val="008577C5"/>
    <w:rsid w:val="0086014B"/>
    <w:rsid w:val="008602C3"/>
    <w:rsid w:val="00860F98"/>
    <w:rsid w:val="008612AA"/>
    <w:rsid w:val="008613AB"/>
    <w:rsid w:val="008618CD"/>
    <w:rsid w:val="00861A44"/>
    <w:rsid w:val="00861FF0"/>
    <w:rsid w:val="00862814"/>
    <w:rsid w:val="00862872"/>
    <w:rsid w:val="00862966"/>
    <w:rsid w:val="00863781"/>
    <w:rsid w:val="00864400"/>
    <w:rsid w:val="00864A55"/>
    <w:rsid w:val="00864C3F"/>
    <w:rsid w:val="008650CA"/>
    <w:rsid w:val="0086556A"/>
    <w:rsid w:val="00865834"/>
    <w:rsid w:val="00865EDB"/>
    <w:rsid w:val="00865F13"/>
    <w:rsid w:val="0086607A"/>
    <w:rsid w:val="0086680A"/>
    <w:rsid w:val="00866CD0"/>
    <w:rsid w:val="008673A4"/>
    <w:rsid w:val="0086742A"/>
    <w:rsid w:val="00867436"/>
    <w:rsid w:val="0086760A"/>
    <w:rsid w:val="008677FB"/>
    <w:rsid w:val="00867E24"/>
    <w:rsid w:val="00870077"/>
    <w:rsid w:val="00870C0B"/>
    <w:rsid w:val="00870CCA"/>
    <w:rsid w:val="00870D7B"/>
    <w:rsid w:val="00871082"/>
    <w:rsid w:val="008712AE"/>
    <w:rsid w:val="00872A7E"/>
    <w:rsid w:val="00872ADA"/>
    <w:rsid w:val="00872C56"/>
    <w:rsid w:val="00873A92"/>
    <w:rsid w:val="00874821"/>
    <w:rsid w:val="00874BFF"/>
    <w:rsid w:val="008761BD"/>
    <w:rsid w:val="008764AF"/>
    <w:rsid w:val="008768F0"/>
    <w:rsid w:val="0087691B"/>
    <w:rsid w:val="008776C4"/>
    <w:rsid w:val="00877D5A"/>
    <w:rsid w:val="008814D5"/>
    <w:rsid w:val="00881854"/>
    <w:rsid w:val="00881B60"/>
    <w:rsid w:val="00881CC3"/>
    <w:rsid w:val="00882AC2"/>
    <w:rsid w:val="00882BF7"/>
    <w:rsid w:val="00882E56"/>
    <w:rsid w:val="00882ED6"/>
    <w:rsid w:val="0088331E"/>
    <w:rsid w:val="00883D86"/>
    <w:rsid w:val="0088465D"/>
    <w:rsid w:val="00884DA8"/>
    <w:rsid w:val="00884F5E"/>
    <w:rsid w:val="0088583E"/>
    <w:rsid w:val="00885D0A"/>
    <w:rsid w:val="00885F5F"/>
    <w:rsid w:val="00886DDC"/>
    <w:rsid w:val="008872A3"/>
    <w:rsid w:val="008878F9"/>
    <w:rsid w:val="00887C52"/>
    <w:rsid w:val="008910C0"/>
    <w:rsid w:val="00891118"/>
    <w:rsid w:val="008917FD"/>
    <w:rsid w:val="00891EFB"/>
    <w:rsid w:val="00892052"/>
    <w:rsid w:val="00892A1B"/>
    <w:rsid w:val="00892BEE"/>
    <w:rsid w:val="008933AE"/>
    <w:rsid w:val="0089371D"/>
    <w:rsid w:val="00893BAA"/>
    <w:rsid w:val="008941F9"/>
    <w:rsid w:val="00894297"/>
    <w:rsid w:val="0089464E"/>
    <w:rsid w:val="008946FE"/>
    <w:rsid w:val="00894AE6"/>
    <w:rsid w:val="008956EB"/>
    <w:rsid w:val="008957BA"/>
    <w:rsid w:val="00895F25"/>
    <w:rsid w:val="00896333"/>
    <w:rsid w:val="00897073"/>
    <w:rsid w:val="00897194"/>
    <w:rsid w:val="00897377"/>
    <w:rsid w:val="008973C9"/>
    <w:rsid w:val="00897A73"/>
    <w:rsid w:val="00897CE5"/>
    <w:rsid w:val="00897DD0"/>
    <w:rsid w:val="008A05AE"/>
    <w:rsid w:val="008A0605"/>
    <w:rsid w:val="008A06CE"/>
    <w:rsid w:val="008A0CB7"/>
    <w:rsid w:val="008A0E22"/>
    <w:rsid w:val="008A10A3"/>
    <w:rsid w:val="008A11FB"/>
    <w:rsid w:val="008A22FE"/>
    <w:rsid w:val="008A29CF"/>
    <w:rsid w:val="008A2E22"/>
    <w:rsid w:val="008A2EE4"/>
    <w:rsid w:val="008A3029"/>
    <w:rsid w:val="008A330C"/>
    <w:rsid w:val="008A362D"/>
    <w:rsid w:val="008A383D"/>
    <w:rsid w:val="008A3E90"/>
    <w:rsid w:val="008A4255"/>
    <w:rsid w:val="008A432E"/>
    <w:rsid w:val="008A551E"/>
    <w:rsid w:val="008A5686"/>
    <w:rsid w:val="008A5B59"/>
    <w:rsid w:val="008A639B"/>
    <w:rsid w:val="008A6453"/>
    <w:rsid w:val="008A64B1"/>
    <w:rsid w:val="008A76E9"/>
    <w:rsid w:val="008B00F1"/>
    <w:rsid w:val="008B03D9"/>
    <w:rsid w:val="008B081F"/>
    <w:rsid w:val="008B0969"/>
    <w:rsid w:val="008B1109"/>
    <w:rsid w:val="008B1322"/>
    <w:rsid w:val="008B16D3"/>
    <w:rsid w:val="008B1970"/>
    <w:rsid w:val="008B1A53"/>
    <w:rsid w:val="008B2325"/>
    <w:rsid w:val="008B241D"/>
    <w:rsid w:val="008B271B"/>
    <w:rsid w:val="008B2728"/>
    <w:rsid w:val="008B275C"/>
    <w:rsid w:val="008B29B1"/>
    <w:rsid w:val="008B32CA"/>
    <w:rsid w:val="008B3A7A"/>
    <w:rsid w:val="008B3BCA"/>
    <w:rsid w:val="008B3EC9"/>
    <w:rsid w:val="008B40FB"/>
    <w:rsid w:val="008B43D0"/>
    <w:rsid w:val="008B4F68"/>
    <w:rsid w:val="008B5335"/>
    <w:rsid w:val="008B585B"/>
    <w:rsid w:val="008B5DDA"/>
    <w:rsid w:val="008B5EBD"/>
    <w:rsid w:val="008B61BE"/>
    <w:rsid w:val="008B6952"/>
    <w:rsid w:val="008C0889"/>
    <w:rsid w:val="008C116F"/>
    <w:rsid w:val="008C14EF"/>
    <w:rsid w:val="008C1ADE"/>
    <w:rsid w:val="008C21FA"/>
    <w:rsid w:val="008C2CCB"/>
    <w:rsid w:val="008C31EC"/>
    <w:rsid w:val="008C3269"/>
    <w:rsid w:val="008C3FF1"/>
    <w:rsid w:val="008C464B"/>
    <w:rsid w:val="008C4CC6"/>
    <w:rsid w:val="008C5449"/>
    <w:rsid w:val="008C6272"/>
    <w:rsid w:val="008C6B54"/>
    <w:rsid w:val="008C6CAB"/>
    <w:rsid w:val="008C70DA"/>
    <w:rsid w:val="008C74B7"/>
    <w:rsid w:val="008D09A0"/>
    <w:rsid w:val="008D09C0"/>
    <w:rsid w:val="008D10AF"/>
    <w:rsid w:val="008D11A3"/>
    <w:rsid w:val="008D1435"/>
    <w:rsid w:val="008D153B"/>
    <w:rsid w:val="008D16D0"/>
    <w:rsid w:val="008D1C7E"/>
    <w:rsid w:val="008D1DB8"/>
    <w:rsid w:val="008D24A8"/>
    <w:rsid w:val="008D3442"/>
    <w:rsid w:val="008D36F4"/>
    <w:rsid w:val="008D37AC"/>
    <w:rsid w:val="008D3812"/>
    <w:rsid w:val="008D3C60"/>
    <w:rsid w:val="008D48EA"/>
    <w:rsid w:val="008D49DB"/>
    <w:rsid w:val="008D633A"/>
    <w:rsid w:val="008D63F2"/>
    <w:rsid w:val="008D66A1"/>
    <w:rsid w:val="008D6B23"/>
    <w:rsid w:val="008D72D0"/>
    <w:rsid w:val="008D7379"/>
    <w:rsid w:val="008D7731"/>
    <w:rsid w:val="008D7B48"/>
    <w:rsid w:val="008D7EA4"/>
    <w:rsid w:val="008D7FAD"/>
    <w:rsid w:val="008D7FD2"/>
    <w:rsid w:val="008E082C"/>
    <w:rsid w:val="008E08BD"/>
    <w:rsid w:val="008E0BE5"/>
    <w:rsid w:val="008E0BF6"/>
    <w:rsid w:val="008E119A"/>
    <w:rsid w:val="008E196E"/>
    <w:rsid w:val="008E2020"/>
    <w:rsid w:val="008E22A7"/>
    <w:rsid w:val="008E3444"/>
    <w:rsid w:val="008E3634"/>
    <w:rsid w:val="008E399B"/>
    <w:rsid w:val="008E44D0"/>
    <w:rsid w:val="008E45C8"/>
    <w:rsid w:val="008E4743"/>
    <w:rsid w:val="008E4806"/>
    <w:rsid w:val="008E5006"/>
    <w:rsid w:val="008E515C"/>
    <w:rsid w:val="008E534A"/>
    <w:rsid w:val="008E59BC"/>
    <w:rsid w:val="008E59DA"/>
    <w:rsid w:val="008E5B89"/>
    <w:rsid w:val="008E69AB"/>
    <w:rsid w:val="008E6A6C"/>
    <w:rsid w:val="008E7192"/>
    <w:rsid w:val="008F0044"/>
    <w:rsid w:val="008F00CA"/>
    <w:rsid w:val="008F0426"/>
    <w:rsid w:val="008F0C99"/>
    <w:rsid w:val="008F10F5"/>
    <w:rsid w:val="008F1BF3"/>
    <w:rsid w:val="008F1CC7"/>
    <w:rsid w:val="008F2208"/>
    <w:rsid w:val="008F247D"/>
    <w:rsid w:val="008F2FAC"/>
    <w:rsid w:val="008F316A"/>
    <w:rsid w:val="008F383F"/>
    <w:rsid w:val="008F5069"/>
    <w:rsid w:val="008F515D"/>
    <w:rsid w:val="008F52FB"/>
    <w:rsid w:val="008F6201"/>
    <w:rsid w:val="008F628C"/>
    <w:rsid w:val="008F642F"/>
    <w:rsid w:val="008F6764"/>
    <w:rsid w:val="008F6989"/>
    <w:rsid w:val="008F6DC7"/>
    <w:rsid w:val="008F734D"/>
    <w:rsid w:val="008F7802"/>
    <w:rsid w:val="00901984"/>
    <w:rsid w:val="00901BB1"/>
    <w:rsid w:val="009027BA"/>
    <w:rsid w:val="00902B8C"/>
    <w:rsid w:val="00902EA9"/>
    <w:rsid w:val="00903413"/>
    <w:rsid w:val="00903B6A"/>
    <w:rsid w:val="00903BA4"/>
    <w:rsid w:val="00903D39"/>
    <w:rsid w:val="00904A93"/>
    <w:rsid w:val="00904E6C"/>
    <w:rsid w:val="00905887"/>
    <w:rsid w:val="00905A3A"/>
    <w:rsid w:val="00905B04"/>
    <w:rsid w:val="00905C24"/>
    <w:rsid w:val="00905FB3"/>
    <w:rsid w:val="009067E7"/>
    <w:rsid w:val="00906E51"/>
    <w:rsid w:val="00907015"/>
    <w:rsid w:val="00907554"/>
    <w:rsid w:val="009077C6"/>
    <w:rsid w:val="00907EB4"/>
    <w:rsid w:val="00910DC7"/>
    <w:rsid w:val="00911C89"/>
    <w:rsid w:val="009121DE"/>
    <w:rsid w:val="00912624"/>
    <w:rsid w:val="0091338B"/>
    <w:rsid w:val="00913580"/>
    <w:rsid w:val="009139D4"/>
    <w:rsid w:val="00913F84"/>
    <w:rsid w:val="0091400C"/>
    <w:rsid w:val="0091414D"/>
    <w:rsid w:val="0091428A"/>
    <w:rsid w:val="00914A27"/>
    <w:rsid w:val="00914BD0"/>
    <w:rsid w:val="00914C08"/>
    <w:rsid w:val="00914D20"/>
    <w:rsid w:val="00915684"/>
    <w:rsid w:val="00915E9F"/>
    <w:rsid w:val="009163DF"/>
    <w:rsid w:val="009169CE"/>
    <w:rsid w:val="00916B74"/>
    <w:rsid w:val="0091729D"/>
    <w:rsid w:val="00917F0F"/>
    <w:rsid w:val="009207CE"/>
    <w:rsid w:val="00920D1D"/>
    <w:rsid w:val="00920E35"/>
    <w:rsid w:val="00920F3B"/>
    <w:rsid w:val="009212A5"/>
    <w:rsid w:val="00921496"/>
    <w:rsid w:val="00921580"/>
    <w:rsid w:val="00922136"/>
    <w:rsid w:val="009221E4"/>
    <w:rsid w:val="00922746"/>
    <w:rsid w:val="00922D01"/>
    <w:rsid w:val="00922F2E"/>
    <w:rsid w:val="00922F61"/>
    <w:rsid w:val="009244F3"/>
    <w:rsid w:val="00924B38"/>
    <w:rsid w:val="00924F9A"/>
    <w:rsid w:val="0092650E"/>
    <w:rsid w:val="00926FDC"/>
    <w:rsid w:val="0092718D"/>
    <w:rsid w:val="009276AD"/>
    <w:rsid w:val="00927E44"/>
    <w:rsid w:val="0093004A"/>
    <w:rsid w:val="009300F2"/>
    <w:rsid w:val="00930561"/>
    <w:rsid w:val="00930F2B"/>
    <w:rsid w:val="00931095"/>
    <w:rsid w:val="00931266"/>
    <w:rsid w:val="0093184F"/>
    <w:rsid w:val="009321A2"/>
    <w:rsid w:val="00932689"/>
    <w:rsid w:val="009327A7"/>
    <w:rsid w:val="00932822"/>
    <w:rsid w:val="00932A51"/>
    <w:rsid w:val="009335DC"/>
    <w:rsid w:val="0093404B"/>
    <w:rsid w:val="009341DF"/>
    <w:rsid w:val="009341EF"/>
    <w:rsid w:val="0093461D"/>
    <w:rsid w:val="00934EBA"/>
    <w:rsid w:val="00935341"/>
    <w:rsid w:val="0093571B"/>
    <w:rsid w:val="00935D57"/>
    <w:rsid w:val="0093667A"/>
    <w:rsid w:val="00936786"/>
    <w:rsid w:val="00936926"/>
    <w:rsid w:val="009379A2"/>
    <w:rsid w:val="00937B96"/>
    <w:rsid w:val="00937D63"/>
    <w:rsid w:val="00937DC6"/>
    <w:rsid w:val="0094030F"/>
    <w:rsid w:val="0094062B"/>
    <w:rsid w:val="0094070B"/>
    <w:rsid w:val="00940FD6"/>
    <w:rsid w:val="0094173A"/>
    <w:rsid w:val="009417C5"/>
    <w:rsid w:val="009426B0"/>
    <w:rsid w:val="00942E5D"/>
    <w:rsid w:val="009433F7"/>
    <w:rsid w:val="00944E03"/>
    <w:rsid w:val="00944E4D"/>
    <w:rsid w:val="009458E6"/>
    <w:rsid w:val="0094614B"/>
    <w:rsid w:val="0094651A"/>
    <w:rsid w:val="00946988"/>
    <w:rsid w:val="00950068"/>
    <w:rsid w:val="00950596"/>
    <w:rsid w:val="00950DBA"/>
    <w:rsid w:val="00950FA1"/>
    <w:rsid w:val="0095104F"/>
    <w:rsid w:val="0095140A"/>
    <w:rsid w:val="009517CB"/>
    <w:rsid w:val="00951ABA"/>
    <w:rsid w:val="00951DDF"/>
    <w:rsid w:val="00952000"/>
    <w:rsid w:val="0095273A"/>
    <w:rsid w:val="0095318C"/>
    <w:rsid w:val="0095432D"/>
    <w:rsid w:val="009544B4"/>
    <w:rsid w:val="00954F62"/>
    <w:rsid w:val="00956664"/>
    <w:rsid w:val="0095701D"/>
    <w:rsid w:val="00957093"/>
    <w:rsid w:val="009573A7"/>
    <w:rsid w:val="0096144F"/>
    <w:rsid w:val="00961B63"/>
    <w:rsid w:val="00961B99"/>
    <w:rsid w:val="00961DE9"/>
    <w:rsid w:val="009621DE"/>
    <w:rsid w:val="00963129"/>
    <w:rsid w:val="009637A7"/>
    <w:rsid w:val="00963F24"/>
    <w:rsid w:val="009643F4"/>
    <w:rsid w:val="00964841"/>
    <w:rsid w:val="009648E8"/>
    <w:rsid w:val="00964DA6"/>
    <w:rsid w:val="00964DF2"/>
    <w:rsid w:val="0096554D"/>
    <w:rsid w:val="009656DB"/>
    <w:rsid w:val="0096611C"/>
    <w:rsid w:val="00966876"/>
    <w:rsid w:val="00966BAA"/>
    <w:rsid w:val="00966E90"/>
    <w:rsid w:val="009708EC"/>
    <w:rsid w:val="00970A06"/>
    <w:rsid w:val="00970A0B"/>
    <w:rsid w:val="00970DA7"/>
    <w:rsid w:val="00970F1F"/>
    <w:rsid w:val="00970F2B"/>
    <w:rsid w:val="00970FBA"/>
    <w:rsid w:val="009710F3"/>
    <w:rsid w:val="00971109"/>
    <w:rsid w:val="009715D9"/>
    <w:rsid w:val="00971942"/>
    <w:rsid w:val="00971A00"/>
    <w:rsid w:val="0097230B"/>
    <w:rsid w:val="009723BE"/>
    <w:rsid w:val="00972926"/>
    <w:rsid w:val="00972D92"/>
    <w:rsid w:val="00972E51"/>
    <w:rsid w:val="00974E47"/>
    <w:rsid w:val="0097503D"/>
    <w:rsid w:val="009752F2"/>
    <w:rsid w:val="00975407"/>
    <w:rsid w:val="0097570D"/>
    <w:rsid w:val="00975F9B"/>
    <w:rsid w:val="0097625F"/>
    <w:rsid w:val="00976819"/>
    <w:rsid w:val="00976A08"/>
    <w:rsid w:val="00976DA3"/>
    <w:rsid w:val="009779D7"/>
    <w:rsid w:val="00980A99"/>
    <w:rsid w:val="00980D88"/>
    <w:rsid w:val="00981071"/>
    <w:rsid w:val="0098121D"/>
    <w:rsid w:val="009816C0"/>
    <w:rsid w:val="00981DA9"/>
    <w:rsid w:val="00982CAC"/>
    <w:rsid w:val="009830E7"/>
    <w:rsid w:val="009833C9"/>
    <w:rsid w:val="00983679"/>
    <w:rsid w:val="00984117"/>
    <w:rsid w:val="00984741"/>
    <w:rsid w:val="00984F96"/>
    <w:rsid w:val="00985384"/>
    <w:rsid w:val="00985602"/>
    <w:rsid w:val="00985A67"/>
    <w:rsid w:val="00985ADA"/>
    <w:rsid w:val="009862F3"/>
    <w:rsid w:val="00986543"/>
    <w:rsid w:val="0098718F"/>
    <w:rsid w:val="0098748D"/>
    <w:rsid w:val="0098752A"/>
    <w:rsid w:val="00987B17"/>
    <w:rsid w:val="00987C6B"/>
    <w:rsid w:val="00990D34"/>
    <w:rsid w:val="00990D89"/>
    <w:rsid w:val="00990EAA"/>
    <w:rsid w:val="00991327"/>
    <w:rsid w:val="00991586"/>
    <w:rsid w:val="009916BB"/>
    <w:rsid w:val="00991A08"/>
    <w:rsid w:val="00991FE0"/>
    <w:rsid w:val="009926FE"/>
    <w:rsid w:val="00993002"/>
    <w:rsid w:val="00993D9B"/>
    <w:rsid w:val="009940C8"/>
    <w:rsid w:val="009940D5"/>
    <w:rsid w:val="009943E1"/>
    <w:rsid w:val="0099478D"/>
    <w:rsid w:val="00994970"/>
    <w:rsid w:val="00994FB7"/>
    <w:rsid w:val="00995061"/>
    <w:rsid w:val="009950E8"/>
    <w:rsid w:val="00995219"/>
    <w:rsid w:val="009957F1"/>
    <w:rsid w:val="0099606F"/>
    <w:rsid w:val="0099624A"/>
    <w:rsid w:val="00996323"/>
    <w:rsid w:val="009A167E"/>
    <w:rsid w:val="009A1C2A"/>
    <w:rsid w:val="009A1F50"/>
    <w:rsid w:val="009A21C4"/>
    <w:rsid w:val="009A227C"/>
    <w:rsid w:val="009A2308"/>
    <w:rsid w:val="009A232E"/>
    <w:rsid w:val="009A257D"/>
    <w:rsid w:val="009A2AD6"/>
    <w:rsid w:val="009A2D46"/>
    <w:rsid w:val="009A2F2E"/>
    <w:rsid w:val="009A3195"/>
    <w:rsid w:val="009A3745"/>
    <w:rsid w:val="009A3BC1"/>
    <w:rsid w:val="009A403F"/>
    <w:rsid w:val="009A494E"/>
    <w:rsid w:val="009A4ED3"/>
    <w:rsid w:val="009A554D"/>
    <w:rsid w:val="009A5AC6"/>
    <w:rsid w:val="009A5F18"/>
    <w:rsid w:val="009A643B"/>
    <w:rsid w:val="009A6520"/>
    <w:rsid w:val="009A6C37"/>
    <w:rsid w:val="009A70EC"/>
    <w:rsid w:val="009B0081"/>
    <w:rsid w:val="009B02DD"/>
    <w:rsid w:val="009B04B9"/>
    <w:rsid w:val="009B0645"/>
    <w:rsid w:val="009B0760"/>
    <w:rsid w:val="009B0E65"/>
    <w:rsid w:val="009B14FE"/>
    <w:rsid w:val="009B1931"/>
    <w:rsid w:val="009B1C3B"/>
    <w:rsid w:val="009B1E25"/>
    <w:rsid w:val="009B2573"/>
    <w:rsid w:val="009B2C65"/>
    <w:rsid w:val="009B37BE"/>
    <w:rsid w:val="009B3CB4"/>
    <w:rsid w:val="009B3D74"/>
    <w:rsid w:val="009B42AE"/>
    <w:rsid w:val="009B44CB"/>
    <w:rsid w:val="009B49FF"/>
    <w:rsid w:val="009B4E74"/>
    <w:rsid w:val="009B5D9F"/>
    <w:rsid w:val="009B5E4E"/>
    <w:rsid w:val="009B5EFF"/>
    <w:rsid w:val="009B60B5"/>
    <w:rsid w:val="009B6C4F"/>
    <w:rsid w:val="009B6EC7"/>
    <w:rsid w:val="009B7238"/>
    <w:rsid w:val="009B7885"/>
    <w:rsid w:val="009B78B7"/>
    <w:rsid w:val="009C0039"/>
    <w:rsid w:val="009C00F5"/>
    <w:rsid w:val="009C023C"/>
    <w:rsid w:val="009C024F"/>
    <w:rsid w:val="009C05EF"/>
    <w:rsid w:val="009C0664"/>
    <w:rsid w:val="009C07FD"/>
    <w:rsid w:val="009C0B87"/>
    <w:rsid w:val="009C0E3A"/>
    <w:rsid w:val="009C15F2"/>
    <w:rsid w:val="009C1A32"/>
    <w:rsid w:val="009C1DDF"/>
    <w:rsid w:val="009C267B"/>
    <w:rsid w:val="009C267D"/>
    <w:rsid w:val="009C2794"/>
    <w:rsid w:val="009C32EB"/>
    <w:rsid w:val="009C3A4E"/>
    <w:rsid w:val="009C424F"/>
    <w:rsid w:val="009C484B"/>
    <w:rsid w:val="009C4A8B"/>
    <w:rsid w:val="009C4C14"/>
    <w:rsid w:val="009C4D02"/>
    <w:rsid w:val="009C56D4"/>
    <w:rsid w:val="009C57DB"/>
    <w:rsid w:val="009C58B0"/>
    <w:rsid w:val="009C5CEB"/>
    <w:rsid w:val="009C5EE5"/>
    <w:rsid w:val="009C6911"/>
    <w:rsid w:val="009C6A6C"/>
    <w:rsid w:val="009C74B2"/>
    <w:rsid w:val="009C78B1"/>
    <w:rsid w:val="009D002F"/>
    <w:rsid w:val="009D0BE2"/>
    <w:rsid w:val="009D100A"/>
    <w:rsid w:val="009D1267"/>
    <w:rsid w:val="009D1338"/>
    <w:rsid w:val="009D13A5"/>
    <w:rsid w:val="009D1B22"/>
    <w:rsid w:val="009D205B"/>
    <w:rsid w:val="009D2C90"/>
    <w:rsid w:val="009D2E5A"/>
    <w:rsid w:val="009D2FA3"/>
    <w:rsid w:val="009D3131"/>
    <w:rsid w:val="009D3163"/>
    <w:rsid w:val="009D41C8"/>
    <w:rsid w:val="009D46E1"/>
    <w:rsid w:val="009D4B98"/>
    <w:rsid w:val="009D4DAF"/>
    <w:rsid w:val="009D51C2"/>
    <w:rsid w:val="009D5BBF"/>
    <w:rsid w:val="009D5F0D"/>
    <w:rsid w:val="009D5F35"/>
    <w:rsid w:val="009D5FA5"/>
    <w:rsid w:val="009D604A"/>
    <w:rsid w:val="009D6095"/>
    <w:rsid w:val="009D622E"/>
    <w:rsid w:val="009D6364"/>
    <w:rsid w:val="009D77CE"/>
    <w:rsid w:val="009D78CD"/>
    <w:rsid w:val="009E04D5"/>
    <w:rsid w:val="009E0839"/>
    <w:rsid w:val="009E12F8"/>
    <w:rsid w:val="009E1304"/>
    <w:rsid w:val="009E178B"/>
    <w:rsid w:val="009E1D94"/>
    <w:rsid w:val="009E2814"/>
    <w:rsid w:val="009E34C7"/>
    <w:rsid w:val="009E36AF"/>
    <w:rsid w:val="009E3B0B"/>
    <w:rsid w:val="009E414B"/>
    <w:rsid w:val="009E45C4"/>
    <w:rsid w:val="009E4F23"/>
    <w:rsid w:val="009E4FEA"/>
    <w:rsid w:val="009E54FD"/>
    <w:rsid w:val="009E57EE"/>
    <w:rsid w:val="009E6126"/>
    <w:rsid w:val="009E6A76"/>
    <w:rsid w:val="009E7309"/>
    <w:rsid w:val="009E734B"/>
    <w:rsid w:val="009E7F28"/>
    <w:rsid w:val="009E7FF7"/>
    <w:rsid w:val="009F01B5"/>
    <w:rsid w:val="009F0756"/>
    <w:rsid w:val="009F0BC6"/>
    <w:rsid w:val="009F0E5C"/>
    <w:rsid w:val="009F0F92"/>
    <w:rsid w:val="009F177C"/>
    <w:rsid w:val="009F17C3"/>
    <w:rsid w:val="009F1AA6"/>
    <w:rsid w:val="009F1B42"/>
    <w:rsid w:val="009F2B00"/>
    <w:rsid w:val="009F2BF1"/>
    <w:rsid w:val="009F3127"/>
    <w:rsid w:val="009F356E"/>
    <w:rsid w:val="009F3663"/>
    <w:rsid w:val="009F37CD"/>
    <w:rsid w:val="009F382F"/>
    <w:rsid w:val="009F3A85"/>
    <w:rsid w:val="009F3D8C"/>
    <w:rsid w:val="009F4346"/>
    <w:rsid w:val="009F45B2"/>
    <w:rsid w:val="009F5226"/>
    <w:rsid w:val="009F5A48"/>
    <w:rsid w:val="009F5A5A"/>
    <w:rsid w:val="009F69FB"/>
    <w:rsid w:val="009F6C85"/>
    <w:rsid w:val="009F7217"/>
    <w:rsid w:val="009F7948"/>
    <w:rsid w:val="009F7B08"/>
    <w:rsid w:val="00A0032E"/>
    <w:rsid w:val="00A003B0"/>
    <w:rsid w:val="00A004DA"/>
    <w:rsid w:val="00A00D6F"/>
    <w:rsid w:val="00A014A4"/>
    <w:rsid w:val="00A01A90"/>
    <w:rsid w:val="00A01AAA"/>
    <w:rsid w:val="00A02EF1"/>
    <w:rsid w:val="00A04506"/>
    <w:rsid w:val="00A057AD"/>
    <w:rsid w:val="00A06297"/>
    <w:rsid w:val="00A066F7"/>
    <w:rsid w:val="00A06B3B"/>
    <w:rsid w:val="00A06F26"/>
    <w:rsid w:val="00A07429"/>
    <w:rsid w:val="00A07930"/>
    <w:rsid w:val="00A07CD7"/>
    <w:rsid w:val="00A1019E"/>
    <w:rsid w:val="00A10391"/>
    <w:rsid w:val="00A11381"/>
    <w:rsid w:val="00A1143B"/>
    <w:rsid w:val="00A11778"/>
    <w:rsid w:val="00A1223C"/>
    <w:rsid w:val="00A12397"/>
    <w:rsid w:val="00A12526"/>
    <w:rsid w:val="00A12FD7"/>
    <w:rsid w:val="00A136F0"/>
    <w:rsid w:val="00A14336"/>
    <w:rsid w:val="00A14E13"/>
    <w:rsid w:val="00A14EA5"/>
    <w:rsid w:val="00A15011"/>
    <w:rsid w:val="00A1504D"/>
    <w:rsid w:val="00A15828"/>
    <w:rsid w:val="00A15AE8"/>
    <w:rsid w:val="00A1627F"/>
    <w:rsid w:val="00A16C09"/>
    <w:rsid w:val="00A171BF"/>
    <w:rsid w:val="00A17C8C"/>
    <w:rsid w:val="00A17F12"/>
    <w:rsid w:val="00A203D2"/>
    <w:rsid w:val="00A2073C"/>
    <w:rsid w:val="00A21692"/>
    <w:rsid w:val="00A21C63"/>
    <w:rsid w:val="00A21E55"/>
    <w:rsid w:val="00A2288B"/>
    <w:rsid w:val="00A229AC"/>
    <w:rsid w:val="00A22B1E"/>
    <w:rsid w:val="00A23A1A"/>
    <w:rsid w:val="00A23AAE"/>
    <w:rsid w:val="00A24168"/>
    <w:rsid w:val="00A243C4"/>
    <w:rsid w:val="00A245A5"/>
    <w:rsid w:val="00A257FE"/>
    <w:rsid w:val="00A258AB"/>
    <w:rsid w:val="00A25CB0"/>
    <w:rsid w:val="00A25D1B"/>
    <w:rsid w:val="00A260B4"/>
    <w:rsid w:val="00A2616C"/>
    <w:rsid w:val="00A2641C"/>
    <w:rsid w:val="00A26FC6"/>
    <w:rsid w:val="00A27168"/>
    <w:rsid w:val="00A2729A"/>
    <w:rsid w:val="00A27C88"/>
    <w:rsid w:val="00A30870"/>
    <w:rsid w:val="00A308B6"/>
    <w:rsid w:val="00A30905"/>
    <w:rsid w:val="00A30B0E"/>
    <w:rsid w:val="00A30DB8"/>
    <w:rsid w:val="00A31710"/>
    <w:rsid w:val="00A31977"/>
    <w:rsid w:val="00A31B1F"/>
    <w:rsid w:val="00A31DC8"/>
    <w:rsid w:val="00A320E7"/>
    <w:rsid w:val="00A3268F"/>
    <w:rsid w:val="00A32D73"/>
    <w:rsid w:val="00A33B3E"/>
    <w:rsid w:val="00A33D6E"/>
    <w:rsid w:val="00A34607"/>
    <w:rsid w:val="00A348FB"/>
    <w:rsid w:val="00A34FA7"/>
    <w:rsid w:val="00A35F1A"/>
    <w:rsid w:val="00A36158"/>
    <w:rsid w:val="00A36979"/>
    <w:rsid w:val="00A36AAA"/>
    <w:rsid w:val="00A36DD4"/>
    <w:rsid w:val="00A400C2"/>
    <w:rsid w:val="00A4038E"/>
    <w:rsid w:val="00A40CE5"/>
    <w:rsid w:val="00A42007"/>
    <w:rsid w:val="00A42270"/>
    <w:rsid w:val="00A42698"/>
    <w:rsid w:val="00A428EB"/>
    <w:rsid w:val="00A43994"/>
    <w:rsid w:val="00A43D8B"/>
    <w:rsid w:val="00A43EDE"/>
    <w:rsid w:val="00A43FE4"/>
    <w:rsid w:val="00A44C92"/>
    <w:rsid w:val="00A45020"/>
    <w:rsid w:val="00A4558D"/>
    <w:rsid w:val="00A45C88"/>
    <w:rsid w:val="00A467AF"/>
    <w:rsid w:val="00A46D82"/>
    <w:rsid w:val="00A46DC7"/>
    <w:rsid w:val="00A46EC5"/>
    <w:rsid w:val="00A478FF"/>
    <w:rsid w:val="00A47A74"/>
    <w:rsid w:val="00A503BA"/>
    <w:rsid w:val="00A504E5"/>
    <w:rsid w:val="00A507FB"/>
    <w:rsid w:val="00A50955"/>
    <w:rsid w:val="00A50971"/>
    <w:rsid w:val="00A50D38"/>
    <w:rsid w:val="00A5136C"/>
    <w:rsid w:val="00A516AE"/>
    <w:rsid w:val="00A5170A"/>
    <w:rsid w:val="00A518E1"/>
    <w:rsid w:val="00A51F83"/>
    <w:rsid w:val="00A521A2"/>
    <w:rsid w:val="00A524DD"/>
    <w:rsid w:val="00A52A00"/>
    <w:rsid w:val="00A52A85"/>
    <w:rsid w:val="00A52B28"/>
    <w:rsid w:val="00A52EF5"/>
    <w:rsid w:val="00A53158"/>
    <w:rsid w:val="00A53946"/>
    <w:rsid w:val="00A544AB"/>
    <w:rsid w:val="00A54C8B"/>
    <w:rsid w:val="00A54DDB"/>
    <w:rsid w:val="00A55041"/>
    <w:rsid w:val="00A5604A"/>
    <w:rsid w:val="00A563F6"/>
    <w:rsid w:val="00A568B8"/>
    <w:rsid w:val="00A56A75"/>
    <w:rsid w:val="00A56DE1"/>
    <w:rsid w:val="00A56F86"/>
    <w:rsid w:val="00A571B3"/>
    <w:rsid w:val="00A6012B"/>
    <w:rsid w:val="00A60184"/>
    <w:rsid w:val="00A603AD"/>
    <w:rsid w:val="00A6057F"/>
    <w:rsid w:val="00A605FC"/>
    <w:rsid w:val="00A613E6"/>
    <w:rsid w:val="00A6142B"/>
    <w:rsid w:val="00A61715"/>
    <w:rsid w:val="00A61B40"/>
    <w:rsid w:val="00A61D2A"/>
    <w:rsid w:val="00A61D3A"/>
    <w:rsid w:val="00A620A7"/>
    <w:rsid w:val="00A627D2"/>
    <w:rsid w:val="00A62BF8"/>
    <w:rsid w:val="00A62F6F"/>
    <w:rsid w:val="00A63FF3"/>
    <w:rsid w:val="00A6409B"/>
    <w:rsid w:val="00A640E9"/>
    <w:rsid w:val="00A64FAE"/>
    <w:rsid w:val="00A659A6"/>
    <w:rsid w:val="00A672F1"/>
    <w:rsid w:val="00A67376"/>
    <w:rsid w:val="00A67617"/>
    <w:rsid w:val="00A67F03"/>
    <w:rsid w:val="00A67F19"/>
    <w:rsid w:val="00A703C6"/>
    <w:rsid w:val="00A70477"/>
    <w:rsid w:val="00A7083C"/>
    <w:rsid w:val="00A709FC"/>
    <w:rsid w:val="00A70C4D"/>
    <w:rsid w:val="00A7109B"/>
    <w:rsid w:val="00A719DA"/>
    <w:rsid w:val="00A71AF7"/>
    <w:rsid w:val="00A7229B"/>
    <w:rsid w:val="00A723D9"/>
    <w:rsid w:val="00A72519"/>
    <w:rsid w:val="00A72A0D"/>
    <w:rsid w:val="00A72DC0"/>
    <w:rsid w:val="00A72F5E"/>
    <w:rsid w:val="00A734EC"/>
    <w:rsid w:val="00A73577"/>
    <w:rsid w:val="00A73A16"/>
    <w:rsid w:val="00A741A0"/>
    <w:rsid w:val="00A74509"/>
    <w:rsid w:val="00A74592"/>
    <w:rsid w:val="00A74D6C"/>
    <w:rsid w:val="00A750CC"/>
    <w:rsid w:val="00A7525B"/>
    <w:rsid w:val="00A75407"/>
    <w:rsid w:val="00A75534"/>
    <w:rsid w:val="00A759B5"/>
    <w:rsid w:val="00A75AC0"/>
    <w:rsid w:val="00A75DF1"/>
    <w:rsid w:val="00A76324"/>
    <w:rsid w:val="00A76616"/>
    <w:rsid w:val="00A76D5E"/>
    <w:rsid w:val="00A7744C"/>
    <w:rsid w:val="00A77633"/>
    <w:rsid w:val="00A77F29"/>
    <w:rsid w:val="00A800F7"/>
    <w:rsid w:val="00A80191"/>
    <w:rsid w:val="00A805B9"/>
    <w:rsid w:val="00A80E5E"/>
    <w:rsid w:val="00A8119F"/>
    <w:rsid w:val="00A8138F"/>
    <w:rsid w:val="00A81451"/>
    <w:rsid w:val="00A81E78"/>
    <w:rsid w:val="00A821FE"/>
    <w:rsid w:val="00A8235C"/>
    <w:rsid w:val="00A82B10"/>
    <w:rsid w:val="00A82DBA"/>
    <w:rsid w:val="00A83023"/>
    <w:rsid w:val="00A8305A"/>
    <w:rsid w:val="00A83AA8"/>
    <w:rsid w:val="00A84589"/>
    <w:rsid w:val="00A84E74"/>
    <w:rsid w:val="00A850E9"/>
    <w:rsid w:val="00A85276"/>
    <w:rsid w:val="00A86BD1"/>
    <w:rsid w:val="00A87142"/>
    <w:rsid w:val="00A87786"/>
    <w:rsid w:val="00A9031F"/>
    <w:rsid w:val="00A90D0A"/>
    <w:rsid w:val="00A91578"/>
    <w:rsid w:val="00A920D6"/>
    <w:rsid w:val="00A92240"/>
    <w:rsid w:val="00A927AC"/>
    <w:rsid w:val="00A92A2A"/>
    <w:rsid w:val="00A92B36"/>
    <w:rsid w:val="00A939CD"/>
    <w:rsid w:val="00A93F16"/>
    <w:rsid w:val="00A93F70"/>
    <w:rsid w:val="00A9432E"/>
    <w:rsid w:val="00A947C8"/>
    <w:rsid w:val="00A9491A"/>
    <w:rsid w:val="00A94C6B"/>
    <w:rsid w:val="00A94C97"/>
    <w:rsid w:val="00A9568E"/>
    <w:rsid w:val="00A958A7"/>
    <w:rsid w:val="00A9615A"/>
    <w:rsid w:val="00A96EAB"/>
    <w:rsid w:val="00A976D5"/>
    <w:rsid w:val="00A97742"/>
    <w:rsid w:val="00A97838"/>
    <w:rsid w:val="00A97B1F"/>
    <w:rsid w:val="00A97EC1"/>
    <w:rsid w:val="00AA005C"/>
    <w:rsid w:val="00AA019B"/>
    <w:rsid w:val="00AA0A92"/>
    <w:rsid w:val="00AA0CD7"/>
    <w:rsid w:val="00AA0DEE"/>
    <w:rsid w:val="00AA0EE9"/>
    <w:rsid w:val="00AA1A21"/>
    <w:rsid w:val="00AA1F0B"/>
    <w:rsid w:val="00AA232D"/>
    <w:rsid w:val="00AA2CAD"/>
    <w:rsid w:val="00AA30FF"/>
    <w:rsid w:val="00AA3850"/>
    <w:rsid w:val="00AA4BEA"/>
    <w:rsid w:val="00AA4E38"/>
    <w:rsid w:val="00AA54AA"/>
    <w:rsid w:val="00AA579D"/>
    <w:rsid w:val="00AA613A"/>
    <w:rsid w:val="00AA629C"/>
    <w:rsid w:val="00AA6CE7"/>
    <w:rsid w:val="00AA78F2"/>
    <w:rsid w:val="00AA7946"/>
    <w:rsid w:val="00AA7A85"/>
    <w:rsid w:val="00AA7C5E"/>
    <w:rsid w:val="00AA7DC0"/>
    <w:rsid w:val="00AA7EE9"/>
    <w:rsid w:val="00AB0891"/>
    <w:rsid w:val="00AB0B9A"/>
    <w:rsid w:val="00AB0CFB"/>
    <w:rsid w:val="00AB1037"/>
    <w:rsid w:val="00AB107F"/>
    <w:rsid w:val="00AB114F"/>
    <w:rsid w:val="00AB1480"/>
    <w:rsid w:val="00AB1CAA"/>
    <w:rsid w:val="00AB1D9C"/>
    <w:rsid w:val="00AB332B"/>
    <w:rsid w:val="00AB3348"/>
    <w:rsid w:val="00AB41BA"/>
    <w:rsid w:val="00AB4277"/>
    <w:rsid w:val="00AB4604"/>
    <w:rsid w:val="00AB4B0B"/>
    <w:rsid w:val="00AB4D8D"/>
    <w:rsid w:val="00AB5139"/>
    <w:rsid w:val="00AB5367"/>
    <w:rsid w:val="00AB5773"/>
    <w:rsid w:val="00AB5AAD"/>
    <w:rsid w:val="00AB5F98"/>
    <w:rsid w:val="00AB6276"/>
    <w:rsid w:val="00AB71F3"/>
    <w:rsid w:val="00AB7256"/>
    <w:rsid w:val="00AB7577"/>
    <w:rsid w:val="00AB7B9F"/>
    <w:rsid w:val="00AB7FE4"/>
    <w:rsid w:val="00AC02AB"/>
    <w:rsid w:val="00AC0903"/>
    <w:rsid w:val="00AC0DCA"/>
    <w:rsid w:val="00AC11B6"/>
    <w:rsid w:val="00AC11BD"/>
    <w:rsid w:val="00AC1BD4"/>
    <w:rsid w:val="00AC2AFB"/>
    <w:rsid w:val="00AC2B0E"/>
    <w:rsid w:val="00AC3441"/>
    <w:rsid w:val="00AC3B17"/>
    <w:rsid w:val="00AC490E"/>
    <w:rsid w:val="00AC4947"/>
    <w:rsid w:val="00AC56F6"/>
    <w:rsid w:val="00AC5B96"/>
    <w:rsid w:val="00AC68EE"/>
    <w:rsid w:val="00AC6AB8"/>
    <w:rsid w:val="00AC7806"/>
    <w:rsid w:val="00AC7BBA"/>
    <w:rsid w:val="00AD03A1"/>
    <w:rsid w:val="00AD0C68"/>
    <w:rsid w:val="00AD1C85"/>
    <w:rsid w:val="00AD375B"/>
    <w:rsid w:val="00AD3779"/>
    <w:rsid w:val="00AD39C3"/>
    <w:rsid w:val="00AD3CEA"/>
    <w:rsid w:val="00AD4816"/>
    <w:rsid w:val="00AD49AD"/>
    <w:rsid w:val="00AD5247"/>
    <w:rsid w:val="00AD53E3"/>
    <w:rsid w:val="00AD5D67"/>
    <w:rsid w:val="00AD67A0"/>
    <w:rsid w:val="00AD6844"/>
    <w:rsid w:val="00AD7EA9"/>
    <w:rsid w:val="00AE0720"/>
    <w:rsid w:val="00AE0D8E"/>
    <w:rsid w:val="00AE1759"/>
    <w:rsid w:val="00AE19D7"/>
    <w:rsid w:val="00AE1C67"/>
    <w:rsid w:val="00AE2C64"/>
    <w:rsid w:val="00AE3240"/>
    <w:rsid w:val="00AE3474"/>
    <w:rsid w:val="00AE4400"/>
    <w:rsid w:val="00AE5026"/>
    <w:rsid w:val="00AE5BB2"/>
    <w:rsid w:val="00AE63B8"/>
    <w:rsid w:val="00AE6430"/>
    <w:rsid w:val="00AE65C0"/>
    <w:rsid w:val="00AE696B"/>
    <w:rsid w:val="00AE6D4A"/>
    <w:rsid w:val="00AE735D"/>
    <w:rsid w:val="00AF0690"/>
    <w:rsid w:val="00AF0D6B"/>
    <w:rsid w:val="00AF1EE6"/>
    <w:rsid w:val="00AF2210"/>
    <w:rsid w:val="00AF24E5"/>
    <w:rsid w:val="00AF2827"/>
    <w:rsid w:val="00AF28F8"/>
    <w:rsid w:val="00AF2DB2"/>
    <w:rsid w:val="00AF4158"/>
    <w:rsid w:val="00AF44AC"/>
    <w:rsid w:val="00AF4BEA"/>
    <w:rsid w:val="00AF4E5D"/>
    <w:rsid w:val="00AF5469"/>
    <w:rsid w:val="00AF5B7A"/>
    <w:rsid w:val="00AF5C5D"/>
    <w:rsid w:val="00AF5E93"/>
    <w:rsid w:val="00AF6097"/>
    <w:rsid w:val="00AF65B5"/>
    <w:rsid w:val="00AF66DC"/>
    <w:rsid w:val="00AF6C80"/>
    <w:rsid w:val="00B003D3"/>
    <w:rsid w:val="00B01443"/>
    <w:rsid w:val="00B01F0F"/>
    <w:rsid w:val="00B01FB5"/>
    <w:rsid w:val="00B02B62"/>
    <w:rsid w:val="00B031D6"/>
    <w:rsid w:val="00B0461A"/>
    <w:rsid w:val="00B046A9"/>
    <w:rsid w:val="00B04985"/>
    <w:rsid w:val="00B04DC0"/>
    <w:rsid w:val="00B05931"/>
    <w:rsid w:val="00B05ECA"/>
    <w:rsid w:val="00B063B7"/>
    <w:rsid w:val="00B06A1F"/>
    <w:rsid w:val="00B06C24"/>
    <w:rsid w:val="00B06FE2"/>
    <w:rsid w:val="00B07220"/>
    <w:rsid w:val="00B075B2"/>
    <w:rsid w:val="00B0762F"/>
    <w:rsid w:val="00B076B2"/>
    <w:rsid w:val="00B077F2"/>
    <w:rsid w:val="00B10452"/>
    <w:rsid w:val="00B10CAD"/>
    <w:rsid w:val="00B10D71"/>
    <w:rsid w:val="00B10F48"/>
    <w:rsid w:val="00B1102F"/>
    <w:rsid w:val="00B114F2"/>
    <w:rsid w:val="00B115E1"/>
    <w:rsid w:val="00B11C79"/>
    <w:rsid w:val="00B11CE1"/>
    <w:rsid w:val="00B1206F"/>
    <w:rsid w:val="00B138EA"/>
    <w:rsid w:val="00B1407C"/>
    <w:rsid w:val="00B144BB"/>
    <w:rsid w:val="00B146CB"/>
    <w:rsid w:val="00B14B48"/>
    <w:rsid w:val="00B1549B"/>
    <w:rsid w:val="00B15655"/>
    <w:rsid w:val="00B1589B"/>
    <w:rsid w:val="00B15DC8"/>
    <w:rsid w:val="00B16422"/>
    <w:rsid w:val="00B16D40"/>
    <w:rsid w:val="00B1797D"/>
    <w:rsid w:val="00B17CCD"/>
    <w:rsid w:val="00B203C8"/>
    <w:rsid w:val="00B209F6"/>
    <w:rsid w:val="00B20C15"/>
    <w:rsid w:val="00B20CC4"/>
    <w:rsid w:val="00B21FD1"/>
    <w:rsid w:val="00B224AE"/>
    <w:rsid w:val="00B22B99"/>
    <w:rsid w:val="00B2378B"/>
    <w:rsid w:val="00B23D84"/>
    <w:rsid w:val="00B246DA"/>
    <w:rsid w:val="00B24C1C"/>
    <w:rsid w:val="00B24C97"/>
    <w:rsid w:val="00B259DD"/>
    <w:rsid w:val="00B25AE1"/>
    <w:rsid w:val="00B25E2C"/>
    <w:rsid w:val="00B265F3"/>
    <w:rsid w:val="00B269DF"/>
    <w:rsid w:val="00B277EA"/>
    <w:rsid w:val="00B27A6C"/>
    <w:rsid w:val="00B30185"/>
    <w:rsid w:val="00B307A7"/>
    <w:rsid w:val="00B30D23"/>
    <w:rsid w:val="00B30E3D"/>
    <w:rsid w:val="00B30E3F"/>
    <w:rsid w:val="00B30EEF"/>
    <w:rsid w:val="00B31C90"/>
    <w:rsid w:val="00B31D13"/>
    <w:rsid w:val="00B31FE4"/>
    <w:rsid w:val="00B325DC"/>
    <w:rsid w:val="00B32D69"/>
    <w:rsid w:val="00B3379C"/>
    <w:rsid w:val="00B33BCD"/>
    <w:rsid w:val="00B342FF"/>
    <w:rsid w:val="00B3474D"/>
    <w:rsid w:val="00B35611"/>
    <w:rsid w:val="00B3572B"/>
    <w:rsid w:val="00B3638E"/>
    <w:rsid w:val="00B368CB"/>
    <w:rsid w:val="00B400EF"/>
    <w:rsid w:val="00B401DB"/>
    <w:rsid w:val="00B406B9"/>
    <w:rsid w:val="00B408B5"/>
    <w:rsid w:val="00B408C7"/>
    <w:rsid w:val="00B40BBE"/>
    <w:rsid w:val="00B41270"/>
    <w:rsid w:val="00B41DA2"/>
    <w:rsid w:val="00B42064"/>
    <w:rsid w:val="00B42240"/>
    <w:rsid w:val="00B42553"/>
    <w:rsid w:val="00B4291E"/>
    <w:rsid w:val="00B42E2F"/>
    <w:rsid w:val="00B4311A"/>
    <w:rsid w:val="00B4311F"/>
    <w:rsid w:val="00B433F2"/>
    <w:rsid w:val="00B43ABB"/>
    <w:rsid w:val="00B43CF5"/>
    <w:rsid w:val="00B43D85"/>
    <w:rsid w:val="00B4474D"/>
    <w:rsid w:val="00B44DF2"/>
    <w:rsid w:val="00B45147"/>
    <w:rsid w:val="00B4533F"/>
    <w:rsid w:val="00B45606"/>
    <w:rsid w:val="00B4567D"/>
    <w:rsid w:val="00B456AB"/>
    <w:rsid w:val="00B4592B"/>
    <w:rsid w:val="00B46369"/>
    <w:rsid w:val="00B465EB"/>
    <w:rsid w:val="00B47F86"/>
    <w:rsid w:val="00B50283"/>
    <w:rsid w:val="00B506B0"/>
    <w:rsid w:val="00B5109D"/>
    <w:rsid w:val="00B512D8"/>
    <w:rsid w:val="00B515D4"/>
    <w:rsid w:val="00B5339A"/>
    <w:rsid w:val="00B53857"/>
    <w:rsid w:val="00B53B28"/>
    <w:rsid w:val="00B54098"/>
    <w:rsid w:val="00B543C6"/>
    <w:rsid w:val="00B54D75"/>
    <w:rsid w:val="00B54E91"/>
    <w:rsid w:val="00B554BC"/>
    <w:rsid w:val="00B555F7"/>
    <w:rsid w:val="00B556C5"/>
    <w:rsid w:val="00B55854"/>
    <w:rsid w:val="00B55B09"/>
    <w:rsid w:val="00B56737"/>
    <w:rsid w:val="00B56C82"/>
    <w:rsid w:val="00B56E08"/>
    <w:rsid w:val="00B5725E"/>
    <w:rsid w:val="00B57312"/>
    <w:rsid w:val="00B57BB8"/>
    <w:rsid w:val="00B604C9"/>
    <w:rsid w:val="00B60655"/>
    <w:rsid w:val="00B606D6"/>
    <w:rsid w:val="00B61D65"/>
    <w:rsid w:val="00B61F41"/>
    <w:rsid w:val="00B62354"/>
    <w:rsid w:val="00B62733"/>
    <w:rsid w:val="00B62BBD"/>
    <w:rsid w:val="00B630FF"/>
    <w:rsid w:val="00B63221"/>
    <w:rsid w:val="00B63E10"/>
    <w:rsid w:val="00B6468A"/>
    <w:rsid w:val="00B64A61"/>
    <w:rsid w:val="00B64F8F"/>
    <w:rsid w:val="00B65080"/>
    <w:rsid w:val="00B6580B"/>
    <w:rsid w:val="00B6595D"/>
    <w:rsid w:val="00B65D84"/>
    <w:rsid w:val="00B65EC5"/>
    <w:rsid w:val="00B661AE"/>
    <w:rsid w:val="00B669CA"/>
    <w:rsid w:val="00B6713A"/>
    <w:rsid w:val="00B6789F"/>
    <w:rsid w:val="00B70C3A"/>
    <w:rsid w:val="00B710EB"/>
    <w:rsid w:val="00B72280"/>
    <w:rsid w:val="00B73937"/>
    <w:rsid w:val="00B739A9"/>
    <w:rsid w:val="00B740CA"/>
    <w:rsid w:val="00B74945"/>
    <w:rsid w:val="00B75162"/>
    <w:rsid w:val="00B7568A"/>
    <w:rsid w:val="00B756EF"/>
    <w:rsid w:val="00B75D50"/>
    <w:rsid w:val="00B76027"/>
    <w:rsid w:val="00B76EB3"/>
    <w:rsid w:val="00B7716C"/>
    <w:rsid w:val="00B77592"/>
    <w:rsid w:val="00B77658"/>
    <w:rsid w:val="00B77867"/>
    <w:rsid w:val="00B80931"/>
    <w:rsid w:val="00B80B49"/>
    <w:rsid w:val="00B818D5"/>
    <w:rsid w:val="00B81B3E"/>
    <w:rsid w:val="00B82234"/>
    <w:rsid w:val="00B822A3"/>
    <w:rsid w:val="00B82E5E"/>
    <w:rsid w:val="00B83055"/>
    <w:rsid w:val="00B832E0"/>
    <w:rsid w:val="00B8395D"/>
    <w:rsid w:val="00B84FEF"/>
    <w:rsid w:val="00B86737"/>
    <w:rsid w:val="00B86E76"/>
    <w:rsid w:val="00B87251"/>
    <w:rsid w:val="00B87D6A"/>
    <w:rsid w:val="00B90254"/>
    <w:rsid w:val="00B90691"/>
    <w:rsid w:val="00B90860"/>
    <w:rsid w:val="00B90AD7"/>
    <w:rsid w:val="00B912DC"/>
    <w:rsid w:val="00B9185B"/>
    <w:rsid w:val="00B91CED"/>
    <w:rsid w:val="00B92012"/>
    <w:rsid w:val="00B93BA9"/>
    <w:rsid w:val="00B95091"/>
    <w:rsid w:val="00B952CA"/>
    <w:rsid w:val="00B953CA"/>
    <w:rsid w:val="00B95746"/>
    <w:rsid w:val="00B95810"/>
    <w:rsid w:val="00B95DA7"/>
    <w:rsid w:val="00B95E5A"/>
    <w:rsid w:val="00B96189"/>
    <w:rsid w:val="00B9644A"/>
    <w:rsid w:val="00B9696C"/>
    <w:rsid w:val="00B97682"/>
    <w:rsid w:val="00BA10CC"/>
    <w:rsid w:val="00BA1166"/>
    <w:rsid w:val="00BA1566"/>
    <w:rsid w:val="00BA189A"/>
    <w:rsid w:val="00BA1B4D"/>
    <w:rsid w:val="00BA1D51"/>
    <w:rsid w:val="00BA2136"/>
    <w:rsid w:val="00BA279E"/>
    <w:rsid w:val="00BA294B"/>
    <w:rsid w:val="00BA375D"/>
    <w:rsid w:val="00BA37BB"/>
    <w:rsid w:val="00BA3B5B"/>
    <w:rsid w:val="00BA438A"/>
    <w:rsid w:val="00BA4FB3"/>
    <w:rsid w:val="00BA51D4"/>
    <w:rsid w:val="00BA59AD"/>
    <w:rsid w:val="00BA5C4A"/>
    <w:rsid w:val="00BA5E54"/>
    <w:rsid w:val="00BA6AE6"/>
    <w:rsid w:val="00BA7400"/>
    <w:rsid w:val="00BA75AF"/>
    <w:rsid w:val="00BA761E"/>
    <w:rsid w:val="00BA7A83"/>
    <w:rsid w:val="00BB07D6"/>
    <w:rsid w:val="00BB09C0"/>
    <w:rsid w:val="00BB1810"/>
    <w:rsid w:val="00BB1E18"/>
    <w:rsid w:val="00BB2B14"/>
    <w:rsid w:val="00BB2B1A"/>
    <w:rsid w:val="00BB357A"/>
    <w:rsid w:val="00BB3640"/>
    <w:rsid w:val="00BB3874"/>
    <w:rsid w:val="00BB3F17"/>
    <w:rsid w:val="00BB42D2"/>
    <w:rsid w:val="00BB48C0"/>
    <w:rsid w:val="00BB490A"/>
    <w:rsid w:val="00BB68DA"/>
    <w:rsid w:val="00BB6A76"/>
    <w:rsid w:val="00BB79AA"/>
    <w:rsid w:val="00BB7ACD"/>
    <w:rsid w:val="00BB7B5A"/>
    <w:rsid w:val="00BB7D1F"/>
    <w:rsid w:val="00BB7E47"/>
    <w:rsid w:val="00BC08AD"/>
    <w:rsid w:val="00BC098B"/>
    <w:rsid w:val="00BC0ABA"/>
    <w:rsid w:val="00BC0E30"/>
    <w:rsid w:val="00BC1505"/>
    <w:rsid w:val="00BC23AC"/>
    <w:rsid w:val="00BC2C7D"/>
    <w:rsid w:val="00BC30E5"/>
    <w:rsid w:val="00BC3359"/>
    <w:rsid w:val="00BC34F8"/>
    <w:rsid w:val="00BC37CF"/>
    <w:rsid w:val="00BC3E7F"/>
    <w:rsid w:val="00BC4744"/>
    <w:rsid w:val="00BC510E"/>
    <w:rsid w:val="00BC54F4"/>
    <w:rsid w:val="00BC5C1F"/>
    <w:rsid w:val="00BC5FD2"/>
    <w:rsid w:val="00BC62A7"/>
    <w:rsid w:val="00BC6753"/>
    <w:rsid w:val="00BC67E3"/>
    <w:rsid w:val="00BC6879"/>
    <w:rsid w:val="00BC698D"/>
    <w:rsid w:val="00BC6B3D"/>
    <w:rsid w:val="00BC79EE"/>
    <w:rsid w:val="00BD095A"/>
    <w:rsid w:val="00BD12FA"/>
    <w:rsid w:val="00BD1488"/>
    <w:rsid w:val="00BD15EC"/>
    <w:rsid w:val="00BD16A2"/>
    <w:rsid w:val="00BD1FBA"/>
    <w:rsid w:val="00BD200C"/>
    <w:rsid w:val="00BD2515"/>
    <w:rsid w:val="00BD2538"/>
    <w:rsid w:val="00BD26A5"/>
    <w:rsid w:val="00BD2D71"/>
    <w:rsid w:val="00BD33D5"/>
    <w:rsid w:val="00BD3A09"/>
    <w:rsid w:val="00BD3BF7"/>
    <w:rsid w:val="00BD4538"/>
    <w:rsid w:val="00BD4D8A"/>
    <w:rsid w:val="00BD5B01"/>
    <w:rsid w:val="00BD6710"/>
    <w:rsid w:val="00BD6C88"/>
    <w:rsid w:val="00BD6EA9"/>
    <w:rsid w:val="00BE0142"/>
    <w:rsid w:val="00BE0157"/>
    <w:rsid w:val="00BE0205"/>
    <w:rsid w:val="00BE02E1"/>
    <w:rsid w:val="00BE0D68"/>
    <w:rsid w:val="00BE1310"/>
    <w:rsid w:val="00BE1C94"/>
    <w:rsid w:val="00BE2071"/>
    <w:rsid w:val="00BE20A4"/>
    <w:rsid w:val="00BE26EE"/>
    <w:rsid w:val="00BE281E"/>
    <w:rsid w:val="00BE29A7"/>
    <w:rsid w:val="00BE2F5A"/>
    <w:rsid w:val="00BE2FFE"/>
    <w:rsid w:val="00BE4436"/>
    <w:rsid w:val="00BE4437"/>
    <w:rsid w:val="00BE4636"/>
    <w:rsid w:val="00BE465B"/>
    <w:rsid w:val="00BE4821"/>
    <w:rsid w:val="00BE4847"/>
    <w:rsid w:val="00BE4A8C"/>
    <w:rsid w:val="00BE50AB"/>
    <w:rsid w:val="00BE5416"/>
    <w:rsid w:val="00BE61D5"/>
    <w:rsid w:val="00BE6219"/>
    <w:rsid w:val="00BE651E"/>
    <w:rsid w:val="00BE675D"/>
    <w:rsid w:val="00BE6F6C"/>
    <w:rsid w:val="00BE7B6A"/>
    <w:rsid w:val="00BF0763"/>
    <w:rsid w:val="00BF1B6A"/>
    <w:rsid w:val="00BF1EF0"/>
    <w:rsid w:val="00BF2A72"/>
    <w:rsid w:val="00BF2C2B"/>
    <w:rsid w:val="00BF2F80"/>
    <w:rsid w:val="00BF3941"/>
    <w:rsid w:val="00BF3EEF"/>
    <w:rsid w:val="00BF3FFF"/>
    <w:rsid w:val="00BF4619"/>
    <w:rsid w:val="00BF47FC"/>
    <w:rsid w:val="00BF4E20"/>
    <w:rsid w:val="00BF507B"/>
    <w:rsid w:val="00BF640A"/>
    <w:rsid w:val="00BF68EA"/>
    <w:rsid w:val="00BF6A91"/>
    <w:rsid w:val="00BF71D4"/>
    <w:rsid w:val="00C005FD"/>
    <w:rsid w:val="00C00745"/>
    <w:rsid w:val="00C00ADA"/>
    <w:rsid w:val="00C00F57"/>
    <w:rsid w:val="00C0159F"/>
    <w:rsid w:val="00C01C12"/>
    <w:rsid w:val="00C0278D"/>
    <w:rsid w:val="00C0343B"/>
    <w:rsid w:val="00C03B4C"/>
    <w:rsid w:val="00C04152"/>
    <w:rsid w:val="00C04549"/>
    <w:rsid w:val="00C04FB8"/>
    <w:rsid w:val="00C05034"/>
    <w:rsid w:val="00C051C3"/>
    <w:rsid w:val="00C05770"/>
    <w:rsid w:val="00C057D9"/>
    <w:rsid w:val="00C05A49"/>
    <w:rsid w:val="00C05AAA"/>
    <w:rsid w:val="00C069CD"/>
    <w:rsid w:val="00C06D77"/>
    <w:rsid w:val="00C06F9D"/>
    <w:rsid w:val="00C07C12"/>
    <w:rsid w:val="00C10340"/>
    <w:rsid w:val="00C10590"/>
    <w:rsid w:val="00C10723"/>
    <w:rsid w:val="00C11303"/>
    <w:rsid w:val="00C11B16"/>
    <w:rsid w:val="00C11FE9"/>
    <w:rsid w:val="00C1211B"/>
    <w:rsid w:val="00C131EC"/>
    <w:rsid w:val="00C136E3"/>
    <w:rsid w:val="00C13896"/>
    <w:rsid w:val="00C138C1"/>
    <w:rsid w:val="00C1416C"/>
    <w:rsid w:val="00C14390"/>
    <w:rsid w:val="00C14440"/>
    <w:rsid w:val="00C14B31"/>
    <w:rsid w:val="00C153F3"/>
    <w:rsid w:val="00C15909"/>
    <w:rsid w:val="00C1679D"/>
    <w:rsid w:val="00C16C63"/>
    <w:rsid w:val="00C17BAC"/>
    <w:rsid w:val="00C17CD5"/>
    <w:rsid w:val="00C21CB6"/>
    <w:rsid w:val="00C21E0F"/>
    <w:rsid w:val="00C22320"/>
    <w:rsid w:val="00C22352"/>
    <w:rsid w:val="00C2322A"/>
    <w:rsid w:val="00C23275"/>
    <w:rsid w:val="00C234D3"/>
    <w:rsid w:val="00C23FBC"/>
    <w:rsid w:val="00C257ED"/>
    <w:rsid w:val="00C25B0F"/>
    <w:rsid w:val="00C25BAB"/>
    <w:rsid w:val="00C25DBD"/>
    <w:rsid w:val="00C265EB"/>
    <w:rsid w:val="00C26CDA"/>
    <w:rsid w:val="00C26EC4"/>
    <w:rsid w:val="00C27218"/>
    <w:rsid w:val="00C2745D"/>
    <w:rsid w:val="00C27649"/>
    <w:rsid w:val="00C27993"/>
    <w:rsid w:val="00C27A48"/>
    <w:rsid w:val="00C27FDB"/>
    <w:rsid w:val="00C30692"/>
    <w:rsid w:val="00C309E0"/>
    <w:rsid w:val="00C31AC0"/>
    <w:rsid w:val="00C31D07"/>
    <w:rsid w:val="00C3207A"/>
    <w:rsid w:val="00C32200"/>
    <w:rsid w:val="00C32EC8"/>
    <w:rsid w:val="00C32FF8"/>
    <w:rsid w:val="00C348A9"/>
    <w:rsid w:val="00C35954"/>
    <w:rsid w:val="00C3597D"/>
    <w:rsid w:val="00C35997"/>
    <w:rsid w:val="00C36194"/>
    <w:rsid w:val="00C362F4"/>
    <w:rsid w:val="00C36512"/>
    <w:rsid w:val="00C37795"/>
    <w:rsid w:val="00C37A13"/>
    <w:rsid w:val="00C37FB8"/>
    <w:rsid w:val="00C40040"/>
    <w:rsid w:val="00C40EAD"/>
    <w:rsid w:val="00C40FF6"/>
    <w:rsid w:val="00C41693"/>
    <w:rsid w:val="00C41A19"/>
    <w:rsid w:val="00C41BD4"/>
    <w:rsid w:val="00C41DC1"/>
    <w:rsid w:val="00C41EDC"/>
    <w:rsid w:val="00C41F91"/>
    <w:rsid w:val="00C4215A"/>
    <w:rsid w:val="00C433FB"/>
    <w:rsid w:val="00C43586"/>
    <w:rsid w:val="00C43BEF"/>
    <w:rsid w:val="00C43E8E"/>
    <w:rsid w:val="00C43FC5"/>
    <w:rsid w:val="00C44260"/>
    <w:rsid w:val="00C4454A"/>
    <w:rsid w:val="00C44585"/>
    <w:rsid w:val="00C44A04"/>
    <w:rsid w:val="00C44B59"/>
    <w:rsid w:val="00C44C90"/>
    <w:rsid w:val="00C452DE"/>
    <w:rsid w:val="00C453EB"/>
    <w:rsid w:val="00C45633"/>
    <w:rsid w:val="00C460CF"/>
    <w:rsid w:val="00C46A9E"/>
    <w:rsid w:val="00C4714D"/>
    <w:rsid w:val="00C47279"/>
    <w:rsid w:val="00C47468"/>
    <w:rsid w:val="00C479AD"/>
    <w:rsid w:val="00C5070C"/>
    <w:rsid w:val="00C51126"/>
    <w:rsid w:val="00C51265"/>
    <w:rsid w:val="00C51528"/>
    <w:rsid w:val="00C51608"/>
    <w:rsid w:val="00C5177F"/>
    <w:rsid w:val="00C51D5A"/>
    <w:rsid w:val="00C52F43"/>
    <w:rsid w:val="00C53512"/>
    <w:rsid w:val="00C5357F"/>
    <w:rsid w:val="00C538EB"/>
    <w:rsid w:val="00C53AF6"/>
    <w:rsid w:val="00C54087"/>
    <w:rsid w:val="00C54D73"/>
    <w:rsid w:val="00C55234"/>
    <w:rsid w:val="00C5530A"/>
    <w:rsid w:val="00C5554A"/>
    <w:rsid w:val="00C56828"/>
    <w:rsid w:val="00C56FA0"/>
    <w:rsid w:val="00C570CC"/>
    <w:rsid w:val="00C603E2"/>
    <w:rsid w:val="00C60763"/>
    <w:rsid w:val="00C60888"/>
    <w:rsid w:val="00C60BF4"/>
    <w:rsid w:val="00C61CE4"/>
    <w:rsid w:val="00C6203F"/>
    <w:rsid w:val="00C62122"/>
    <w:rsid w:val="00C62951"/>
    <w:rsid w:val="00C62E3F"/>
    <w:rsid w:val="00C64331"/>
    <w:rsid w:val="00C64AD5"/>
    <w:rsid w:val="00C65713"/>
    <w:rsid w:val="00C66328"/>
    <w:rsid w:val="00C66415"/>
    <w:rsid w:val="00C6664B"/>
    <w:rsid w:val="00C66989"/>
    <w:rsid w:val="00C66FC0"/>
    <w:rsid w:val="00C6705B"/>
    <w:rsid w:val="00C67656"/>
    <w:rsid w:val="00C67CFC"/>
    <w:rsid w:val="00C704AA"/>
    <w:rsid w:val="00C7067C"/>
    <w:rsid w:val="00C71732"/>
    <w:rsid w:val="00C7192B"/>
    <w:rsid w:val="00C71F27"/>
    <w:rsid w:val="00C7236D"/>
    <w:rsid w:val="00C7273F"/>
    <w:rsid w:val="00C72918"/>
    <w:rsid w:val="00C72B40"/>
    <w:rsid w:val="00C736CA"/>
    <w:rsid w:val="00C73760"/>
    <w:rsid w:val="00C74718"/>
    <w:rsid w:val="00C74801"/>
    <w:rsid w:val="00C74E43"/>
    <w:rsid w:val="00C75520"/>
    <w:rsid w:val="00C755DE"/>
    <w:rsid w:val="00C75AC6"/>
    <w:rsid w:val="00C75D40"/>
    <w:rsid w:val="00C76529"/>
    <w:rsid w:val="00C76BD9"/>
    <w:rsid w:val="00C77457"/>
    <w:rsid w:val="00C7752A"/>
    <w:rsid w:val="00C778B4"/>
    <w:rsid w:val="00C77E5B"/>
    <w:rsid w:val="00C77EC8"/>
    <w:rsid w:val="00C77FB9"/>
    <w:rsid w:val="00C804F7"/>
    <w:rsid w:val="00C82B1C"/>
    <w:rsid w:val="00C82D97"/>
    <w:rsid w:val="00C83512"/>
    <w:rsid w:val="00C837CD"/>
    <w:rsid w:val="00C8408A"/>
    <w:rsid w:val="00C8416E"/>
    <w:rsid w:val="00C84423"/>
    <w:rsid w:val="00C8483B"/>
    <w:rsid w:val="00C84EDD"/>
    <w:rsid w:val="00C85215"/>
    <w:rsid w:val="00C85521"/>
    <w:rsid w:val="00C85783"/>
    <w:rsid w:val="00C85C1A"/>
    <w:rsid w:val="00C86D1A"/>
    <w:rsid w:val="00C873DA"/>
    <w:rsid w:val="00C87589"/>
    <w:rsid w:val="00C879F2"/>
    <w:rsid w:val="00C9159B"/>
    <w:rsid w:val="00C91B48"/>
    <w:rsid w:val="00C91CA7"/>
    <w:rsid w:val="00C9242E"/>
    <w:rsid w:val="00C924E5"/>
    <w:rsid w:val="00C92EAD"/>
    <w:rsid w:val="00C92F6F"/>
    <w:rsid w:val="00C934C8"/>
    <w:rsid w:val="00C93B10"/>
    <w:rsid w:val="00C93F21"/>
    <w:rsid w:val="00C940B9"/>
    <w:rsid w:val="00C945F1"/>
    <w:rsid w:val="00C947C6"/>
    <w:rsid w:val="00C94956"/>
    <w:rsid w:val="00C94B22"/>
    <w:rsid w:val="00C94D10"/>
    <w:rsid w:val="00C9560A"/>
    <w:rsid w:val="00C95718"/>
    <w:rsid w:val="00C97291"/>
    <w:rsid w:val="00C973A1"/>
    <w:rsid w:val="00C97674"/>
    <w:rsid w:val="00C97EB4"/>
    <w:rsid w:val="00CA0D41"/>
    <w:rsid w:val="00CA0DB3"/>
    <w:rsid w:val="00CA11BA"/>
    <w:rsid w:val="00CA178B"/>
    <w:rsid w:val="00CA18A6"/>
    <w:rsid w:val="00CA1920"/>
    <w:rsid w:val="00CA2A3D"/>
    <w:rsid w:val="00CA2C4E"/>
    <w:rsid w:val="00CA2E4A"/>
    <w:rsid w:val="00CA3DEF"/>
    <w:rsid w:val="00CA401A"/>
    <w:rsid w:val="00CA40EE"/>
    <w:rsid w:val="00CA4CFB"/>
    <w:rsid w:val="00CA4EEA"/>
    <w:rsid w:val="00CA53C4"/>
    <w:rsid w:val="00CA60EF"/>
    <w:rsid w:val="00CA63C2"/>
    <w:rsid w:val="00CA6802"/>
    <w:rsid w:val="00CA68A9"/>
    <w:rsid w:val="00CA694B"/>
    <w:rsid w:val="00CA6E9E"/>
    <w:rsid w:val="00CA7A42"/>
    <w:rsid w:val="00CA7AB9"/>
    <w:rsid w:val="00CA7AFB"/>
    <w:rsid w:val="00CA7E01"/>
    <w:rsid w:val="00CB05D5"/>
    <w:rsid w:val="00CB0855"/>
    <w:rsid w:val="00CB0A01"/>
    <w:rsid w:val="00CB102E"/>
    <w:rsid w:val="00CB126E"/>
    <w:rsid w:val="00CB15A9"/>
    <w:rsid w:val="00CB1BCE"/>
    <w:rsid w:val="00CB237B"/>
    <w:rsid w:val="00CB24FA"/>
    <w:rsid w:val="00CB25CC"/>
    <w:rsid w:val="00CB2BDE"/>
    <w:rsid w:val="00CB369E"/>
    <w:rsid w:val="00CB3F47"/>
    <w:rsid w:val="00CB4348"/>
    <w:rsid w:val="00CB4B8C"/>
    <w:rsid w:val="00CB4CAD"/>
    <w:rsid w:val="00CB4E72"/>
    <w:rsid w:val="00CB4FFD"/>
    <w:rsid w:val="00CB51A9"/>
    <w:rsid w:val="00CB5266"/>
    <w:rsid w:val="00CB52B7"/>
    <w:rsid w:val="00CB6656"/>
    <w:rsid w:val="00CB6A17"/>
    <w:rsid w:val="00CB75EB"/>
    <w:rsid w:val="00CC004D"/>
    <w:rsid w:val="00CC08D6"/>
    <w:rsid w:val="00CC0A21"/>
    <w:rsid w:val="00CC13C4"/>
    <w:rsid w:val="00CC14C3"/>
    <w:rsid w:val="00CC15EC"/>
    <w:rsid w:val="00CC19F6"/>
    <w:rsid w:val="00CC239A"/>
    <w:rsid w:val="00CC247C"/>
    <w:rsid w:val="00CC256F"/>
    <w:rsid w:val="00CC2DEA"/>
    <w:rsid w:val="00CC41CF"/>
    <w:rsid w:val="00CC4544"/>
    <w:rsid w:val="00CC57EA"/>
    <w:rsid w:val="00CC601E"/>
    <w:rsid w:val="00CC6F6E"/>
    <w:rsid w:val="00CC7230"/>
    <w:rsid w:val="00CC762A"/>
    <w:rsid w:val="00CC7FB4"/>
    <w:rsid w:val="00CD01ED"/>
    <w:rsid w:val="00CD0A17"/>
    <w:rsid w:val="00CD0C9C"/>
    <w:rsid w:val="00CD11ED"/>
    <w:rsid w:val="00CD14E2"/>
    <w:rsid w:val="00CD16F0"/>
    <w:rsid w:val="00CD18AF"/>
    <w:rsid w:val="00CD1D75"/>
    <w:rsid w:val="00CD1FEF"/>
    <w:rsid w:val="00CD24A0"/>
    <w:rsid w:val="00CD274A"/>
    <w:rsid w:val="00CD28CE"/>
    <w:rsid w:val="00CD35F0"/>
    <w:rsid w:val="00CD4506"/>
    <w:rsid w:val="00CD5349"/>
    <w:rsid w:val="00CD5F8F"/>
    <w:rsid w:val="00CD658A"/>
    <w:rsid w:val="00CD75AC"/>
    <w:rsid w:val="00CD7CFF"/>
    <w:rsid w:val="00CD7D27"/>
    <w:rsid w:val="00CE0139"/>
    <w:rsid w:val="00CE05AB"/>
    <w:rsid w:val="00CE0711"/>
    <w:rsid w:val="00CE0927"/>
    <w:rsid w:val="00CE0AD4"/>
    <w:rsid w:val="00CE0EC0"/>
    <w:rsid w:val="00CE0FAD"/>
    <w:rsid w:val="00CE1981"/>
    <w:rsid w:val="00CE1A21"/>
    <w:rsid w:val="00CE20D3"/>
    <w:rsid w:val="00CE2BC5"/>
    <w:rsid w:val="00CE2E15"/>
    <w:rsid w:val="00CE32CB"/>
    <w:rsid w:val="00CE3FC4"/>
    <w:rsid w:val="00CE45CF"/>
    <w:rsid w:val="00CE4A50"/>
    <w:rsid w:val="00CE5591"/>
    <w:rsid w:val="00CE58A7"/>
    <w:rsid w:val="00CE5D50"/>
    <w:rsid w:val="00CE63FC"/>
    <w:rsid w:val="00CE64B3"/>
    <w:rsid w:val="00CE6513"/>
    <w:rsid w:val="00CE6681"/>
    <w:rsid w:val="00CE68AE"/>
    <w:rsid w:val="00CE6FA3"/>
    <w:rsid w:val="00CE71F3"/>
    <w:rsid w:val="00CE7380"/>
    <w:rsid w:val="00CE7A7A"/>
    <w:rsid w:val="00CE7C73"/>
    <w:rsid w:val="00CF00F0"/>
    <w:rsid w:val="00CF0189"/>
    <w:rsid w:val="00CF0359"/>
    <w:rsid w:val="00CF053D"/>
    <w:rsid w:val="00CF0824"/>
    <w:rsid w:val="00CF0946"/>
    <w:rsid w:val="00CF11CC"/>
    <w:rsid w:val="00CF21FC"/>
    <w:rsid w:val="00CF2711"/>
    <w:rsid w:val="00CF3463"/>
    <w:rsid w:val="00CF3BA5"/>
    <w:rsid w:val="00CF442E"/>
    <w:rsid w:val="00CF4ADC"/>
    <w:rsid w:val="00CF56C6"/>
    <w:rsid w:val="00CF592F"/>
    <w:rsid w:val="00CF6094"/>
    <w:rsid w:val="00CF6542"/>
    <w:rsid w:val="00CF68B0"/>
    <w:rsid w:val="00CF6D6F"/>
    <w:rsid w:val="00CF6DD5"/>
    <w:rsid w:val="00CF7C32"/>
    <w:rsid w:val="00D00316"/>
    <w:rsid w:val="00D005E2"/>
    <w:rsid w:val="00D007EC"/>
    <w:rsid w:val="00D00BBF"/>
    <w:rsid w:val="00D00DF1"/>
    <w:rsid w:val="00D00E75"/>
    <w:rsid w:val="00D01180"/>
    <w:rsid w:val="00D011C7"/>
    <w:rsid w:val="00D0223A"/>
    <w:rsid w:val="00D02DA3"/>
    <w:rsid w:val="00D03F47"/>
    <w:rsid w:val="00D0480F"/>
    <w:rsid w:val="00D04941"/>
    <w:rsid w:val="00D049FE"/>
    <w:rsid w:val="00D055F5"/>
    <w:rsid w:val="00D05DEE"/>
    <w:rsid w:val="00D064AF"/>
    <w:rsid w:val="00D06F14"/>
    <w:rsid w:val="00D06F5C"/>
    <w:rsid w:val="00D07426"/>
    <w:rsid w:val="00D07C06"/>
    <w:rsid w:val="00D07DFA"/>
    <w:rsid w:val="00D101F6"/>
    <w:rsid w:val="00D102C6"/>
    <w:rsid w:val="00D116A4"/>
    <w:rsid w:val="00D116BE"/>
    <w:rsid w:val="00D11B37"/>
    <w:rsid w:val="00D1230B"/>
    <w:rsid w:val="00D1242A"/>
    <w:rsid w:val="00D126E3"/>
    <w:rsid w:val="00D129E7"/>
    <w:rsid w:val="00D12B4A"/>
    <w:rsid w:val="00D13C8D"/>
    <w:rsid w:val="00D13DE1"/>
    <w:rsid w:val="00D144E7"/>
    <w:rsid w:val="00D146E2"/>
    <w:rsid w:val="00D14C71"/>
    <w:rsid w:val="00D14EFA"/>
    <w:rsid w:val="00D15DAC"/>
    <w:rsid w:val="00D1718A"/>
    <w:rsid w:val="00D175E3"/>
    <w:rsid w:val="00D17705"/>
    <w:rsid w:val="00D17DE1"/>
    <w:rsid w:val="00D208DA"/>
    <w:rsid w:val="00D208E0"/>
    <w:rsid w:val="00D20B38"/>
    <w:rsid w:val="00D20E5D"/>
    <w:rsid w:val="00D20FB6"/>
    <w:rsid w:val="00D22261"/>
    <w:rsid w:val="00D226DF"/>
    <w:rsid w:val="00D22D18"/>
    <w:rsid w:val="00D23529"/>
    <w:rsid w:val="00D2372D"/>
    <w:rsid w:val="00D24731"/>
    <w:rsid w:val="00D24A0A"/>
    <w:rsid w:val="00D24BDE"/>
    <w:rsid w:val="00D2565F"/>
    <w:rsid w:val="00D25796"/>
    <w:rsid w:val="00D259C8"/>
    <w:rsid w:val="00D25CB9"/>
    <w:rsid w:val="00D25F0D"/>
    <w:rsid w:val="00D26018"/>
    <w:rsid w:val="00D263B0"/>
    <w:rsid w:val="00D263EE"/>
    <w:rsid w:val="00D26681"/>
    <w:rsid w:val="00D26871"/>
    <w:rsid w:val="00D26D53"/>
    <w:rsid w:val="00D26E61"/>
    <w:rsid w:val="00D272B1"/>
    <w:rsid w:val="00D27327"/>
    <w:rsid w:val="00D27C27"/>
    <w:rsid w:val="00D304AC"/>
    <w:rsid w:val="00D315E8"/>
    <w:rsid w:val="00D32B6A"/>
    <w:rsid w:val="00D32E3A"/>
    <w:rsid w:val="00D33644"/>
    <w:rsid w:val="00D33FED"/>
    <w:rsid w:val="00D3490B"/>
    <w:rsid w:val="00D350DF"/>
    <w:rsid w:val="00D3550F"/>
    <w:rsid w:val="00D356D5"/>
    <w:rsid w:val="00D35C20"/>
    <w:rsid w:val="00D35C49"/>
    <w:rsid w:val="00D369A5"/>
    <w:rsid w:val="00D36E28"/>
    <w:rsid w:val="00D36E6D"/>
    <w:rsid w:val="00D37346"/>
    <w:rsid w:val="00D37856"/>
    <w:rsid w:val="00D40DFB"/>
    <w:rsid w:val="00D40EFC"/>
    <w:rsid w:val="00D40F4C"/>
    <w:rsid w:val="00D40FB4"/>
    <w:rsid w:val="00D41136"/>
    <w:rsid w:val="00D41BE5"/>
    <w:rsid w:val="00D41D09"/>
    <w:rsid w:val="00D41ECD"/>
    <w:rsid w:val="00D423A2"/>
    <w:rsid w:val="00D4244F"/>
    <w:rsid w:val="00D42EC8"/>
    <w:rsid w:val="00D42F54"/>
    <w:rsid w:val="00D435A0"/>
    <w:rsid w:val="00D439F3"/>
    <w:rsid w:val="00D44EA4"/>
    <w:rsid w:val="00D4503A"/>
    <w:rsid w:val="00D45253"/>
    <w:rsid w:val="00D45D44"/>
    <w:rsid w:val="00D460B3"/>
    <w:rsid w:val="00D462C3"/>
    <w:rsid w:val="00D466E2"/>
    <w:rsid w:val="00D46E0F"/>
    <w:rsid w:val="00D47018"/>
    <w:rsid w:val="00D50244"/>
    <w:rsid w:val="00D5268B"/>
    <w:rsid w:val="00D531B0"/>
    <w:rsid w:val="00D53D00"/>
    <w:rsid w:val="00D54365"/>
    <w:rsid w:val="00D5445E"/>
    <w:rsid w:val="00D5463C"/>
    <w:rsid w:val="00D547ED"/>
    <w:rsid w:val="00D54970"/>
    <w:rsid w:val="00D549CB"/>
    <w:rsid w:val="00D55B02"/>
    <w:rsid w:val="00D56CE1"/>
    <w:rsid w:val="00D56D71"/>
    <w:rsid w:val="00D57435"/>
    <w:rsid w:val="00D5754F"/>
    <w:rsid w:val="00D5793A"/>
    <w:rsid w:val="00D60258"/>
    <w:rsid w:val="00D6026F"/>
    <w:rsid w:val="00D609BE"/>
    <w:rsid w:val="00D60C49"/>
    <w:rsid w:val="00D60D33"/>
    <w:rsid w:val="00D616CF"/>
    <w:rsid w:val="00D61D4E"/>
    <w:rsid w:val="00D62178"/>
    <w:rsid w:val="00D62598"/>
    <w:rsid w:val="00D625DF"/>
    <w:rsid w:val="00D639C5"/>
    <w:rsid w:val="00D644B2"/>
    <w:rsid w:val="00D65181"/>
    <w:rsid w:val="00D656E7"/>
    <w:rsid w:val="00D65A3A"/>
    <w:rsid w:val="00D661BE"/>
    <w:rsid w:val="00D679CA"/>
    <w:rsid w:val="00D70368"/>
    <w:rsid w:val="00D70B08"/>
    <w:rsid w:val="00D70C12"/>
    <w:rsid w:val="00D70C43"/>
    <w:rsid w:val="00D70CF4"/>
    <w:rsid w:val="00D70E5C"/>
    <w:rsid w:val="00D71237"/>
    <w:rsid w:val="00D718BB"/>
    <w:rsid w:val="00D71B52"/>
    <w:rsid w:val="00D71FCE"/>
    <w:rsid w:val="00D725F4"/>
    <w:rsid w:val="00D727A6"/>
    <w:rsid w:val="00D72E0D"/>
    <w:rsid w:val="00D7414D"/>
    <w:rsid w:val="00D74386"/>
    <w:rsid w:val="00D74C37"/>
    <w:rsid w:val="00D751C2"/>
    <w:rsid w:val="00D75463"/>
    <w:rsid w:val="00D754F1"/>
    <w:rsid w:val="00D75570"/>
    <w:rsid w:val="00D75595"/>
    <w:rsid w:val="00D756C7"/>
    <w:rsid w:val="00D761D0"/>
    <w:rsid w:val="00D769DD"/>
    <w:rsid w:val="00D76FC5"/>
    <w:rsid w:val="00D77640"/>
    <w:rsid w:val="00D77A54"/>
    <w:rsid w:val="00D77B9C"/>
    <w:rsid w:val="00D811EA"/>
    <w:rsid w:val="00D81580"/>
    <w:rsid w:val="00D8166A"/>
    <w:rsid w:val="00D819EE"/>
    <w:rsid w:val="00D83487"/>
    <w:rsid w:val="00D8378B"/>
    <w:rsid w:val="00D85426"/>
    <w:rsid w:val="00D85C12"/>
    <w:rsid w:val="00D86CE0"/>
    <w:rsid w:val="00D8706F"/>
    <w:rsid w:val="00D8724A"/>
    <w:rsid w:val="00D875BE"/>
    <w:rsid w:val="00D87848"/>
    <w:rsid w:val="00D87A6D"/>
    <w:rsid w:val="00D87F1E"/>
    <w:rsid w:val="00D90653"/>
    <w:rsid w:val="00D906A4"/>
    <w:rsid w:val="00D90BB8"/>
    <w:rsid w:val="00D90CFC"/>
    <w:rsid w:val="00D91383"/>
    <w:rsid w:val="00D91D22"/>
    <w:rsid w:val="00D91F31"/>
    <w:rsid w:val="00D9247C"/>
    <w:rsid w:val="00D92BB1"/>
    <w:rsid w:val="00D92D4A"/>
    <w:rsid w:val="00D92EDD"/>
    <w:rsid w:val="00D9323E"/>
    <w:rsid w:val="00D9340C"/>
    <w:rsid w:val="00D93ACC"/>
    <w:rsid w:val="00D94516"/>
    <w:rsid w:val="00D94B49"/>
    <w:rsid w:val="00D9516E"/>
    <w:rsid w:val="00D959D3"/>
    <w:rsid w:val="00D95B82"/>
    <w:rsid w:val="00D95BD7"/>
    <w:rsid w:val="00D95CD4"/>
    <w:rsid w:val="00D95D1F"/>
    <w:rsid w:val="00D95F5C"/>
    <w:rsid w:val="00D969C3"/>
    <w:rsid w:val="00D96C2A"/>
    <w:rsid w:val="00D96D04"/>
    <w:rsid w:val="00D979A7"/>
    <w:rsid w:val="00D97CAB"/>
    <w:rsid w:val="00DA0260"/>
    <w:rsid w:val="00DA05A4"/>
    <w:rsid w:val="00DA083A"/>
    <w:rsid w:val="00DA1758"/>
    <w:rsid w:val="00DA1C82"/>
    <w:rsid w:val="00DA23B5"/>
    <w:rsid w:val="00DA4033"/>
    <w:rsid w:val="00DA456C"/>
    <w:rsid w:val="00DA5449"/>
    <w:rsid w:val="00DA561E"/>
    <w:rsid w:val="00DA5E59"/>
    <w:rsid w:val="00DA5FF2"/>
    <w:rsid w:val="00DA6244"/>
    <w:rsid w:val="00DA6702"/>
    <w:rsid w:val="00DA670D"/>
    <w:rsid w:val="00DA697B"/>
    <w:rsid w:val="00DA6988"/>
    <w:rsid w:val="00DA6A0D"/>
    <w:rsid w:val="00DA6D5C"/>
    <w:rsid w:val="00DA6DD9"/>
    <w:rsid w:val="00DA7483"/>
    <w:rsid w:val="00DA74B4"/>
    <w:rsid w:val="00DA7574"/>
    <w:rsid w:val="00DA76E3"/>
    <w:rsid w:val="00DA7772"/>
    <w:rsid w:val="00DA7967"/>
    <w:rsid w:val="00DA7B3E"/>
    <w:rsid w:val="00DA7CDE"/>
    <w:rsid w:val="00DA7F79"/>
    <w:rsid w:val="00DB0CBB"/>
    <w:rsid w:val="00DB141B"/>
    <w:rsid w:val="00DB1CC2"/>
    <w:rsid w:val="00DB333B"/>
    <w:rsid w:val="00DB4AA4"/>
    <w:rsid w:val="00DB4B26"/>
    <w:rsid w:val="00DB5314"/>
    <w:rsid w:val="00DB57AA"/>
    <w:rsid w:val="00DB5AFA"/>
    <w:rsid w:val="00DB5CD8"/>
    <w:rsid w:val="00DB6297"/>
    <w:rsid w:val="00DB6777"/>
    <w:rsid w:val="00DB685D"/>
    <w:rsid w:val="00DB6EEC"/>
    <w:rsid w:val="00DB733E"/>
    <w:rsid w:val="00DB73C9"/>
    <w:rsid w:val="00DB753A"/>
    <w:rsid w:val="00DB7540"/>
    <w:rsid w:val="00DB7916"/>
    <w:rsid w:val="00DC0582"/>
    <w:rsid w:val="00DC0CB0"/>
    <w:rsid w:val="00DC1591"/>
    <w:rsid w:val="00DC17B9"/>
    <w:rsid w:val="00DC1D06"/>
    <w:rsid w:val="00DC1E39"/>
    <w:rsid w:val="00DC242A"/>
    <w:rsid w:val="00DC2B5A"/>
    <w:rsid w:val="00DC2B5F"/>
    <w:rsid w:val="00DC2F23"/>
    <w:rsid w:val="00DC3055"/>
    <w:rsid w:val="00DC3A7B"/>
    <w:rsid w:val="00DC3C54"/>
    <w:rsid w:val="00DC3EE4"/>
    <w:rsid w:val="00DC4841"/>
    <w:rsid w:val="00DC494B"/>
    <w:rsid w:val="00DC4D6D"/>
    <w:rsid w:val="00DC50FB"/>
    <w:rsid w:val="00DC5722"/>
    <w:rsid w:val="00DC5BAF"/>
    <w:rsid w:val="00DC6AB7"/>
    <w:rsid w:val="00DC6F3B"/>
    <w:rsid w:val="00DC7447"/>
    <w:rsid w:val="00DC7E78"/>
    <w:rsid w:val="00DD051B"/>
    <w:rsid w:val="00DD1580"/>
    <w:rsid w:val="00DD1F69"/>
    <w:rsid w:val="00DD25EA"/>
    <w:rsid w:val="00DD2969"/>
    <w:rsid w:val="00DD3B31"/>
    <w:rsid w:val="00DD3C2C"/>
    <w:rsid w:val="00DD3F34"/>
    <w:rsid w:val="00DD4328"/>
    <w:rsid w:val="00DD49AA"/>
    <w:rsid w:val="00DD5D2D"/>
    <w:rsid w:val="00DD5DA2"/>
    <w:rsid w:val="00DD6731"/>
    <w:rsid w:val="00DD6DC3"/>
    <w:rsid w:val="00DD7BCB"/>
    <w:rsid w:val="00DD7D44"/>
    <w:rsid w:val="00DE0043"/>
    <w:rsid w:val="00DE058F"/>
    <w:rsid w:val="00DE090C"/>
    <w:rsid w:val="00DE0AAB"/>
    <w:rsid w:val="00DE0CFF"/>
    <w:rsid w:val="00DE1086"/>
    <w:rsid w:val="00DE111C"/>
    <w:rsid w:val="00DE1B66"/>
    <w:rsid w:val="00DE26D3"/>
    <w:rsid w:val="00DE315A"/>
    <w:rsid w:val="00DE4796"/>
    <w:rsid w:val="00DE4969"/>
    <w:rsid w:val="00DE49E1"/>
    <w:rsid w:val="00DE4C66"/>
    <w:rsid w:val="00DE4D2F"/>
    <w:rsid w:val="00DE5346"/>
    <w:rsid w:val="00DE58C3"/>
    <w:rsid w:val="00DE66BC"/>
    <w:rsid w:val="00DE776B"/>
    <w:rsid w:val="00DF036F"/>
    <w:rsid w:val="00DF09F8"/>
    <w:rsid w:val="00DF4AE0"/>
    <w:rsid w:val="00DF5433"/>
    <w:rsid w:val="00DF5B71"/>
    <w:rsid w:val="00DF5F0D"/>
    <w:rsid w:val="00DF5F51"/>
    <w:rsid w:val="00DF6EF1"/>
    <w:rsid w:val="00DF6F5E"/>
    <w:rsid w:val="00DF757D"/>
    <w:rsid w:val="00DF76A0"/>
    <w:rsid w:val="00DF795D"/>
    <w:rsid w:val="00DF7ABC"/>
    <w:rsid w:val="00DF7DED"/>
    <w:rsid w:val="00E00034"/>
    <w:rsid w:val="00E000A4"/>
    <w:rsid w:val="00E007C0"/>
    <w:rsid w:val="00E01414"/>
    <w:rsid w:val="00E01897"/>
    <w:rsid w:val="00E01A4E"/>
    <w:rsid w:val="00E01D18"/>
    <w:rsid w:val="00E01E12"/>
    <w:rsid w:val="00E01E82"/>
    <w:rsid w:val="00E01E9E"/>
    <w:rsid w:val="00E01F3B"/>
    <w:rsid w:val="00E02A18"/>
    <w:rsid w:val="00E031A1"/>
    <w:rsid w:val="00E03593"/>
    <w:rsid w:val="00E04001"/>
    <w:rsid w:val="00E04094"/>
    <w:rsid w:val="00E0471F"/>
    <w:rsid w:val="00E04887"/>
    <w:rsid w:val="00E050DD"/>
    <w:rsid w:val="00E051CE"/>
    <w:rsid w:val="00E05DDD"/>
    <w:rsid w:val="00E06085"/>
    <w:rsid w:val="00E07CBD"/>
    <w:rsid w:val="00E100DF"/>
    <w:rsid w:val="00E103F0"/>
    <w:rsid w:val="00E114B2"/>
    <w:rsid w:val="00E12201"/>
    <w:rsid w:val="00E126AE"/>
    <w:rsid w:val="00E129FC"/>
    <w:rsid w:val="00E12E6E"/>
    <w:rsid w:val="00E13097"/>
    <w:rsid w:val="00E13302"/>
    <w:rsid w:val="00E135B6"/>
    <w:rsid w:val="00E13AA0"/>
    <w:rsid w:val="00E13F2B"/>
    <w:rsid w:val="00E14561"/>
    <w:rsid w:val="00E14C0B"/>
    <w:rsid w:val="00E15250"/>
    <w:rsid w:val="00E1532A"/>
    <w:rsid w:val="00E157E7"/>
    <w:rsid w:val="00E15E76"/>
    <w:rsid w:val="00E16BCC"/>
    <w:rsid w:val="00E17189"/>
    <w:rsid w:val="00E171BC"/>
    <w:rsid w:val="00E1721F"/>
    <w:rsid w:val="00E17311"/>
    <w:rsid w:val="00E17585"/>
    <w:rsid w:val="00E17C71"/>
    <w:rsid w:val="00E201AC"/>
    <w:rsid w:val="00E209D7"/>
    <w:rsid w:val="00E20C44"/>
    <w:rsid w:val="00E20C51"/>
    <w:rsid w:val="00E20C7D"/>
    <w:rsid w:val="00E20F85"/>
    <w:rsid w:val="00E21D34"/>
    <w:rsid w:val="00E21FB5"/>
    <w:rsid w:val="00E21FBD"/>
    <w:rsid w:val="00E22684"/>
    <w:rsid w:val="00E229AA"/>
    <w:rsid w:val="00E2370B"/>
    <w:rsid w:val="00E23794"/>
    <w:rsid w:val="00E23DA6"/>
    <w:rsid w:val="00E23ED9"/>
    <w:rsid w:val="00E247D3"/>
    <w:rsid w:val="00E24DFC"/>
    <w:rsid w:val="00E2583F"/>
    <w:rsid w:val="00E25A3D"/>
    <w:rsid w:val="00E2617C"/>
    <w:rsid w:val="00E26481"/>
    <w:rsid w:val="00E2648B"/>
    <w:rsid w:val="00E268FD"/>
    <w:rsid w:val="00E272DB"/>
    <w:rsid w:val="00E274B0"/>
    <w:rsid w:val="00E27545"/>
    <w:rsid w:val="00E27BF7"/>
    <w:rsid w:val="00E27D51"/>
    <w:rsid w:val="00E27D61"/>
    <w:rsid w:val="00E304AA"/>
    <w:rsid w:val="00E30A9F"/>
    <w:rsid w:val="00E30D81"/>
    <w:rsid w:val="00E30F23"/>
    <w:rsid w:val="00E310F9"/>
    <w:rsid w:val="00E311E0"/>
    <w:rsid w:val="00E311E2"/>
    <w:rsid w:val="00E317D1"/>
    <w:rsid w:val="00E31F41"/>
    <w:rsid w:val="00E32208"/>
    <w:rsid w:val="00E323A9"/>
    <w:rsid w:val="00E328D9"/>
    <w:rsid w:val="00E32F36"/>
    <w:rsid w:val="00E34300"/>
    <w:rsid w:val="00E34AE0"/>
    <w:rsid w:val="00E34CC8"/>
    <w:rsid w:val="00E352D9"/>
    <w:rsid w:val="00E35DC6"/>
    <w:rsid w:val="00E363F1"/>
    <w:rsid w:val="00E3734A"/>
    <w:rsid w:val="00E37584"/>
    <w:rsid w:val="00E376E9"/>
    <w:rsid w:val="00E37738"/>
    <w:rsid w:val="00E37E4D"/>
    <w:rsid w:val="00E37E61"/>
    <w:rsid w:val="00E40064"/>
    <w:rsid w:val="00E4031A"/>
    <w:rsid w:val="00E40448"/>
    <w:rsid w:val="00E4081D"/>
    <w:rsid w:val="00E40A9E"/>
    <w:rsid w:val="00E4191D"/>
    <w:rsid w:val="00E41B4D"/>
    <w:rsid w:val="00E4284B"/>
    <w:rsid w:val="00E42B89"/>
    <w:rsid w:val="00E433DE"/>
    <w:rsid w:val="00E43E48"/>
    <w:rsid w:val="00E4496D"/>
    <w:rsid w:val="00E458CB"/>
    <w:rsid w:val="00E458E9"/>
    <w:rsid w:val="00E46E89"/>
    <w:rsid w:val="00E478B4"/>
    <w:rsid w:val="00E5020C"/>
    <w:rsid w:val="00E51DC4"/>
    <w:rsid w:val="00E51DE2"/>
    <w:rsid w:val="00E525BE"/>
    <w:rsid w:val="00E52B76"/>
    <w:rsid w:val="00E533A5"/>
    <w:rsid w:val="00E53DF9"/>
    <w:rsid w:val="00E544B0"/>
    <w:rsid w:val="00E549E6"/>
    <w:rsid w:val="00E54BD6"/>
    <w:rsid w:val="00E56BFE"/>
    <w:rsid w:val="00E5782D"/>
    <w:rsid w:val="00E57D0E"/>
    <w:rsid w:val="00E60088"/>
    <w:rsid w:val="00E603E2"/>
    <w:rsid w:val="00E60DF2"/>
    <w:rsid w:val="00E6102C"/>
    <w:rsid w:val="00E61655"/>
    <w:rsid w:val="00E61E5C"/>
    <w:rsid w:val="00E62508"/>
    <w:rsid w:val="00E63050"/>
    <w:rsid w:val="00E63478"/>
    <w:rsid w:val="00E63721"/>
    <w:rsid w:val="00E64BAD"/>
    <w:rsid w:val="00E64C07"/>
    <w:rsid w:val="00E64F63"/>
    <w:rsid w:val="00E66B60"/>
    <w:rsid w:val="00E66C57"/>
    <w:rsid w:val="00E66C68"/>
    <w:rsid w:val="00E676F7"/>
    <w:rsid w:val="00E67812"/>
    <w:rsid w:val="00E67ADB"/>
    <w:rsid w:val="00E67F29"/>
    <w:rsid w:val="00E67F7D"/>
    <w:rsid w:val="00E70AB2"/>
    <w:rsid w:val="00E70F5B"/>
    <w:rsid w:val="00E71367"/>
    <w:rsid w:val="00E71684"/>
    <w:rsid w:val="00E71876"/>
    <w:rsid w:val="00E71E18"/>
    <w:rsid w:val="00E71E20"/>
    <w:rsid w:val="00E71F26"/>
    <w:rsid w:val="00E72277"/>
    <w:rsid w:val="00E72489"/>
    <w:rsid w:val="00E72B54"/>
    <w:rsid w:val="00E7314A"/>
    <w:rsid w:val="00E73CAE"/>
    <w:rsid w:val="00E746CE"/>
    <w:rsid w:val="00E747DB"/>
    <w:rsid w:val="00E75AC2"/>
    <w:rsid w:val="00E75C28"/>
    <w:rsid w:val="00E75DCE"/>
    <w:rsid w:val="00E7601C"/>
    <w:rsid w:val="00E7602B"/>
    <w:rsid w:val="00E767BD"/>
    <w:rsid w:val="00E76B97"/>
    <w:rsid w:val="00E770E9"/>
    <w:rsid w:val="00E773DC"/>
    <w:rsid w:val="00E774F5"/>
    <w:rsid w:val="00E77C89"/>
    <w:rsid w:val="00E77E63"/>
    <w:rsid w:val="00E80401"/>
    <w:rsid w:val="00E805C6"/>
    <w:rsid w:val="00E80DA1"/>
    <w:rsid w:val="00E81050"/>
    <w:rsid w:val="00E8115C"/>
    <w:rsid w:val="00E81C64"/>
    <w:rsid w:val="00E820AA"/>
    <w:rsid w:val="00E8248A"/>
    <w:rsid w:val="00E8329D"/>
    <w:rsid w:val="00E83576"/>
    <w:rsid w:val="00E83B0E"/>
    <w:rsid w:val="00E842B0"/>
    <w:rsid w:val="00E84931"/>
    <w:rsid w:val="00E84AE7"/>
    <w:rsid w:val="00E84FCA"/>
    <w:rsid w:val="00E8581C"/>
    <w:rsid w:val="00E85FA5"/>
    <w:rsid w:val="00E860FC"/>
    <w:rsid w:val="00E87496"/>
    <w:rsid w:val="00E87A6A"/>
    <w:rsid w:val="00E90877"/>
    <w:rsid w:val="00E9098F"/>
    <w:rsid w:val="00E91806"/>
    <w:rsid w:val="00E91E2F"/>
    <w:rsid w:val="00E92870"/>
    <w:rsid w:val="00E93593"/>
    <w:rsid w:val="00E935C5"/>
    <w:rsid w:val="00E936D1"/>
    <w:rsid w:val="00E93B5F"/>
    <w:rsid w:val="00E93FC2"/>
    <w:rsid w:val="00E943CA"/>
    <w:rsid w:val="00E945A3"/>
    <w:rsid w:val="00E94C5D"/>
    <w:rsid w:val="00E94C83"/>
    <w:rsid w:val="00E950B6"/>
    <w:rsid w:val="00E955A9"/>
    <w:rsid w:val="00E9585E"/>
    <w:rsid w:val="00E95969"/>
    <w:rsid w:val="00E96893"/>
    <w:rsid w:val="00E96E7B"/>
    <w:rsid w:val="00EA08FD"/>
    <w:rsid w:val="00EA0A3E"/>
    <w:rsid w:val="00EA0CDA"/>
    <w:rsid w:val="00EA10D9"/>
    <w:rsid w:val="00EA1720"/>
    <w:rsid w:val="00EA174E"/>
    <w:rsid w:val="00EA204C"/>
    <w:rsid w:val="00EA2558"/>
    <w:rsid w:val="00EA346F"/>
    <w:rsid w:val="00EA422F"/>
    <w:rsid w:val="00EA42A2"/>
    <w:rsid w:val="00EA49BB"/>
    <w:rsid w:val="00EA50BE"/>
    <w:rsid w:val="00EA65E0"/>
    <w:rsid w:val="00EA695B"/>
    <w:rsid w:val="00EA7344"/>
    <w:rsid w:val="00EA7DB9"/>
    <w:rsid w:val="00EA7FB5"/>
    <w:rsid w:val="00EB0F1E"/>
    <w:rsid w:val="00EB0FE4"/>
    <w:rsid w:val="00EB248D"/>
    <w:rsid w:val="00EB2B4C"/>
    <w:rsid w:val="00EB301F"/>
    <w:rsid w:val="00EB34FC"/>
    <w:rsid w:val="00EB390D"/>
    <w:rsid w:val="00EB3C02"/>
    <w:rsid w:val="00EB43E2"/>
    <w:rsid w:val="00EB451F"/>
    <w:rsid w:val="00EB48D7"/>
    <w:rsid w:val="00EB4E83"/>
    <w:rsid w:val="00EB53D8"/>
    <w:rsid w:val="00EB5BF9"/>
    <w:rsid w:val="00EB5CCB"/>
    <w:rsid w:val="00EB5D6B"/>
    <w:rsid w:val="00EB6E22"/>
    <w:rsid w:val="00EB7275"/>
    <w:rsid w:val="00EB7703"/>
    <w:rsid w:val="00EB78FD"/>
    <w:rsid w:val="00EC0372"/>
    <w:rsid w:val="00EC0B6B"/>
    <w:rsid w:val="00EC0F3D"/>
    <w:rsid w:val="00EC1323"/>
    <w:rsid w:val="00EC168D"/>
    <w:rsid w:val="00EC17D5"/>
    <w:rsid w:val="00EC2CF5"/>
    <w:rsid w:val="00EC2DBE"/>
    <w:rsid w:val="00EC2FB1"/>
    <w:rsid w:val="00EC4256"/>
    <w:rsid w:val="00EC4B3A"/>
    <w:rsid w:val="00EC5419"/>
    <w:rsid w:val="00EC547A"/>
    <w:rsid w:val="00EC5AA8"/>
    <w:rsid w:val="00EC6184"/>
    <w:rsid w:val="00EC69E4"/>
    <w:rsid w:val="00EC6B24"/>
    <w:rsid w:val="00EC70C7"/>
    <w:rsid w:val="00EC7695"/>
    <w:rsid w:val="00EC7BD8"/>
    <w:rsid w:val="00ED01FC"/>
    <w:rsid w:val="00ED0844"/>
    <w:rsid w:val="00ED0C7B"/>
    <w:rsid w:val="00ED0DA4"/>
    <w:rsid w:val="00ED0F6A"/>
    <w:rsid w:val="00ED0FE1"/>
    <w:rsid w:val="00ED12A2"/>
    <w:rsid w:val="00ED154D"/>
    <w:rsid w:val="00ED17DE"/>
    <w:rsid w:val="00ED22AE"/>
    <w:rsid w:val="00ED244A"/>
    <w:rsid w:val="00ED287C"/>
    <w:rsid w:val="00ED2F16"/>
    <w:rsid w:val="00ED32A2"/>
    <w:rsid w:val="00ED3CDB"/>
    <w:rsid w:val="00ED47B5"/>
    <w:rsid w:val="00ED47C5"/>
    <w:rsid w:val="00ED482A"/>
    <w:rsid w:val="00ED4A3E"/>
    <w:rsid w:val="00ED4A53"/>
    <w:rsid w:val="00ED4CD0"/>
    <w:rsid w:val="00ED554F"/>
    <w:rsid w:val="00ED56D4"/>
    <w:rsid w:val="00ED6845"/>
    <w:rsid w:val="00ED6E64"/>
    <w:rsid w:val="00ED718C"/>
    <w:rsid w:val="00ED7328"/>
    <w:rsid w:val="00ED733B"/>
    <w:rsid w:val="00ED7378"/>
    <w:rsid w:val="00ED7EBD"/>
    <w:rsid w:val="00ED7F25"/>
    <w:rsid w:val="00ED7F5D"/>
    <w:rsid w:val="00EE003E"/>
    <w:rsid w:val="00EE01A2"/>
    <w:rsid w:val="00EE083A"/>
    <w:rsid w:val="00EE096D"/>
    <w:rsid w:val="00EE0AA7"/>
    <w:rsid w:val="00EE0C54"/>
    <w:rsid w:val="00EE0FDE"/>
    <w:rsid w:val="00EE1958"/>
    <w:rsid w:val="00EE1E8F"/>
    <w:rsid w:val="00EE1F62"/>
    <w:rsid w:val="00EE2007"/>
    <w:rsid w:val="00EE2231"/>
    <w:rsid w:val="00EE2354"/>
    <w:rsid w:val="00EE2C38"/>
    <w:rsid w:val="00EE2CAD"/>
    <w:rsid w:val="00EE3A88"/>
    <w:rsid w:val="00EE407B"/>
    <w:rsid w:val="00EE4259"/>
    <w:rsid w:val="00EE44CE"/>
    <w:rsid w:val="00EE469F"/>
    <w:rsid w:val="00EE4AEA"/>
    <w:rsid w:val="00EE5114"/>
    <w:rsid w:val="00EE52FF"/>
    <w:rsid w:val="00EE534B"/>
    <w:rsid w:val="00EE5461"/>
    <w:rsid w:val="00EE56B7"/>
    <w:rsid w:val="00EE570B"/>
    <w:rsid w:val="00EE671E"/>
    <w:rsid w:val="00EE6E6D"/>
    <w:rsid w:val="00EE6FB6"/>
    <w:rsid w:val="00EE7853"/>
    <w:rsid w:val="00EE78F0"/>
    <w:rsid w:val="00EE7AA6"/>
    <w:rsid w:val="00EE7AE3"/>
    <w:rsid w:val="00EE7DE8"/>
    <w:rsid w:val="00EF0900"/>
    <w:rsid w:val="00EF0E5B"/>
    <w:rsid w:val="00EF1213"/>
    <w:rsid w:val="00EF197F"/>
    <w:rsid w:val="00EF19BD"/>
    <w:rsid w:val="00EF1BEA"/>
    <w:rsid w:val="00EF1FE3"/>
    <w:rsid w:val="00EF21D6"/>
    <w:rsid w:val="00EF21DA"/>
    <w:rsid w:val="00EF2530"/>
    <w:rsid w:val="00EF25E3"/>
    <w:rsid w:val="00EF286C"/>
    <w:rsid w:val="00EF2A85"/>
    <w:rsid w:val="00EF2B01"/>
    <w:rsid w:val="00EF3244"/>
    <w:rsid w:val="00EF32CE"/>
    <w:rsid w:val="00EF3357"/>
    <w:rsid w:val="00EF37B9"/>
    <w:rsid w:val="00EF390C"/>
    <w:rsid w:val="00EF3FCC"/>
    <w:rsid w:val="00EF457F"/>
    <w:rsid w:val="00EF4B02"/>
    <w:rsid w:val="00EF4E15"/>
    <w:rsid w:val="00EF5043"/>
    <w:rsid w:val="00EF6170"/>
    <w:rsid w:val="00EF6332"/>
    <w:rsid w:val="00EF655D"/>
    <w:rsid w:val="00EF6BD7"/>
    <w:rsid w:val="00EF6F99"/>
    <w:rsid w:val="00EF741B"/>
    <w:rsid w:val="00EF75B8"/>
    <w:rsid w:val="00EF7845"/>
    <w:rsid w:val="00F0009C"/>
    <w:rsid w:val="00F00AC7"/>
    <w:rsid w:val="00F01DBE"/>
    <w:rsid w:val="00F01E61"/>
    <w:rsid w:val="00F02AB7"/>
    <w:rsid w:val="00F038A9"/>
    <w:rsid w:val="00F043AF"/>
    <w:rsid w:val="00F04805"/>
    <w:rsid w:val="00F04DA7"/>
    <w:rsid w:val="00F04F71"/>
    <w:rsid w:val="00F054D1"/>
    <w:rsid w:val="00F0650E"/>
    <w:rsid w:val="00F109F1"/>
    <w:rsid w:val="00F10F4A"/>
    <w:rsid w:val="00F1189F"/>
    <w:rsid w:val="00F11A02"/>
    <w:rsid w:val="00F12419"/>
    <w:rsid w:val="00F12817"/>
    <w:rsid w:val="00F12C04"/>
    <w:rsid w:val="00F12CE0"/>
    <w:rsid w:val="00F12DED"/>
    <w:rsid w:val="00F130FF"/>
    <w:rsid w:val="00F1333F"/>
    <w:rsid w:val="00F137E1"/>
    <w:rsid w:val="00F143F9"/>
    <w:rsid w:val="00F15366"/>
    <w:rsid w:val="00F15788"/>
    <w:rsid w:val="00F15D70"/>
    <w:rsid w:val="00F15D9F"/>
    <w:rsid w:val="00F16FF3"/>
    <w:rsid w:val="00F1746D"/>
    <w:rsid w:val="00F17A5F"/>
    <w:rsid w:val="00F20344"/>
    <w:rsid w:val="00F20645"/>
    <w:rsid w:val="00F21632"/>
    <w:rsid w:val="00F2173F"/>
    <w:rsid w:val="00F22341"/>
    <w:rsid w:val="00F228AB"/>
    <w:rsid w:val="00F23488"/>
    <w:rsid w:val="00F23BB2"/>
    <w:rsid w:val="00F23DB6"/>
    <w:rsid w:val="00F2415E"/>
    <w:rsid w:val="00F2488E"/>
    <w:rsid w:val="00F25007"/>
    <w:rsid w:val="00F25020"/>
    <w:rsid w:val="00F250A1"/>
    <w:rsid w:val="00F260E5"/>
    <w:rsid w:val="00F26638"/>
    <w:rsid w:val="00F26C6C"/>
    <w:rsid w:val="00F26D1D"/>
    <w:rsid w:val="00F27B86"/>
    <w:rsid w:val="00F31EA9"/>
    <w:rsid w:val="00F329BA"/>
    <w:rsid w:val="00F32B00"/>
    <w:rsid w:val="00F33409"/>
    <w:rsid w:val="00F339D1"/>
    <w:rsid w:val="00F33DA8"/>
    <w:rsid w:val="00F33DB8"/>
    <w:rsid w:val="00F34179"/>
    <w:rsid w:val="00F34510"/>
    <w:rsid w:val="00F351E5"/>
    <w:rsid w:val="00F363B7"/>
    <w:rsid w:val="00F3642C"/>
    <w:rsid w:val="00F365C2"/>
    <w:rsid w:val="00F3665F"/>
    <w:rsid w:val="00F3712B"/>
    <w:rsid w:val="00F3717C"/>
    <w:rsid w:val="00F3791F"/>
    <w:rsid w:val="00F37CB9"/>
    <w:rsid w:val="00F37F6B"/>
    <w:rsid w:val="00F40129"/>
    <w:rsid w:val="00F402FB"/>
    <w:rsid w:val="00F40479"/>
    <w:rsid w:val="00F409A3"/>
    <w:rsid w:val="00F40C06"/>
    <w:rsid w:val="00F41414"/>
    <w:rsid w:val="00F41988"/>
    <w:rsid w:val="00F41BEC"/>
    <w:rsid w:val="00F422DC"/>
    <w:rsid w:val="00F425AD"/>
    <w:rsid w:val="00F42D78"/>
    <w:rsid w:val="00F4322D"/>
    <w:rsid w:val="00F4380F"/>
    <w:rsid w:val="00F43C95"/>
    <w:rsid w:val="00F4493D"/>
    <w:rsid w:val="00F46914"/>
    <w:rsid w:val="00F46E8D"/>
    <w:rsid w:val="00F46FA1"/>
    <w:rsid w:val="00F47D0C"/>
    <w:rsid w:val="00F50DDD"/>
    <w:rsid w:val="00F50EAB"/>
    <w:rsid w:val="00F513A6"/>
    <w:rsid w:val="00F514A4"/>
    <w:rsid w:val="00F515C8"/>
    <w:rsid w:val="00F51648"/>
    <w:rsid w:val="00F518C3"/>
    <w:rsid w:val="00F51AA5"/>
    <w:rsid w:val="00F51DD1"/>
    <w:rsid w:val="00F5376B"/>
    <w:rsid w:val="00F53A2A"/>
    <w:rsid w:val="00F53F4F"/>
    <w:rsid w:val="00F542D7"/>
    <w:rsid w:val="00F55075"/>
    <w:rsid w:val="00F55206"/>
    <w:rsid w:val="00F553EF"/>
    <w:rsid w:val="00F55403"/>
    <w:rsid w:val="00F55848"/>
    <w:rsid w:val="00F55BCF"/>
    <w:rsid w:val="00F55C7F"/>
    <w:rsid w:val="00F56904"/>
    <w:rsid w:val="00F57295"/>
    <w:rsid w:val="00F57F88"/>
    <w:rsid w:val="00F60662"/>
    <w:rsid w:val="00F6074F"/>
    <w:rsid w:val="00F60B0B"/>
    <w:rsid w:val="00F61406"/>
    <w:rsid w:val="00F62087"/>
    <w:rsid w:val="00F62CC8"/>
    <w:rsid w:val="00F63967"/>
    <w:rsid w:val="00F63B5C"/>
    <w:rsid w:val="00F63F5C"/>
    <w:rsid w:val="00F647E5"/>
    <w:rsid w:val="00F64A54"/>
    <w:rsid w:val="00F65269"/>
    <w:rsid w:val="00F65469"/>
    <w:rsid w:val="00F6577A"/>
    <w:rsid w:val="00F6630C"/>
    <w:rsid w:val="00F6636E"/>
    <w:rsid w:val="00F66490"/>
    <w:rsid w:val="00F664C5"/>
    <w:rsid w:val="00F66B3D"/>
    <w:rsid w:val="00F66D47"/>
    <w:rsid w:val="00F67D77"/>
    <w:rsid w:val="00F7046A"/>
    <w:rsid w:val="00F705E7"/>
    <w:rsid w:val="00F712D8"/>
    <w:rsid w:val="00F717FA"/>
    <w:rsid w:val="00F71869"/>
    <w:rsid w:val="00F72021"/>
    <w:rsid w:val="00F72786"/>
    <w:rsid w:val="00F72E65"/>
    <w:rsid w:val="00F72F35"/>
    <w:rsid w:val="00F733E9"/>
    <w:rsid w:val="00F7407E"/>
    <w:rsid w:val="00F74BCA"/>
    <w:rsid w:val="00F75414"/>
    <w:rsid w:val="00F75DBB"/>
    <w:rsid w:val="00F76270"/>
    <w:rsid w:val="00F762E8"/>
    <w:rsid w:val="00F80267"/>
    <w:rsid w:val="00F803D0"/>
    <w:rsid w:val="00F80ED1"/>
    <w:rsid w:val="00F8103E"/>
    <w:rsid w:val="00F811DE"/>
    <w:rsid w:val="00F814E6"/>
    <w:rsid w:val="00F823B1"/>
    <w:rsid w:val="00F828EB"/>
    <w:rsid w:val="00F83460"/>
    <w:rsid w:val="00F8357E"/>
    <w:rsid w:val="00F83C66"/>
    <w:rsid w:val="00F8409D"/>
    <w:rsid w:val="00F85142"/>
    <w:rsid w:val="00F858B0"/>
    <w:rsid w:val="00F860E5"/>
    <w:rsid w:val="00F86474"/>
    <w:rsid w:val="00F86527"/>
    <w:rsid w:val="00F86845"/>
    <w:rsid w:val="00F8763C"/>
    <w:rsid w:val="00F87B4C"/>
    <w:rsid w:val="00F9089F"/>
    <w:rsid w:val="00F90BF4"/>
    <w:rsid w:val="00F90D37"/>
    <w:rsid w:val="00F914A1"/>
    <w:rsid w:val="00F919F5"/>
    <w:rsid w:val="00F91A57"/>
    <w:rsid w:val="00F934AC"/>
    <w:rsid w:val="00F93E06"/>
    <w:rsid w:val="00F944D8"/>
    <w:rsid w:val="00F94790"/>
    <w:rsid w:val="00F94869"/>
    <w:rsid w:val="00F94ED9"/>
    <w:rsid w:val="00F94F1A"/>
    <w:rsid w:val="00F95A45"/>
    <w:rsid w:val="00F95B4D"/>
    <w:rsid w:val="00F96189"/>
    <w:rsid w:val="00F963CF"/>
    <w:rsid w:val="00F97093"/>
    <w:rsid w:val="00F97456"/>
    <w:rsid w:val="00F97511"/>
    <w:rsid w:val="00F97776"/>
    <w:rsid w:val="00FA0F51"/>
    <w:rsid w:val="00FA1511"/>
    <w:rsid w:val="00FA1AFC"/>
    <w:rsid w:val="00FA1FFA"/>
    <w:rsid w:val="00FA2AD8"/>
    <w:rsid w:val="00FA2F64"/>
    <w:rsid w:val="00FA33BB"/>
    <w:rsid w:val="00FA3BE5"/>
    <w:rsid w:val="00FA3D53"/>
    <w:rsid w:val="00FA3F0F"/>
    <w:rsid w:val="00FA4737"/>
    <w:rsid w:val="00FA4B60"/>
    <w:rsid w:val="00FA4CC9"/>
    <w:rsid w:val="00FA4D17"/>
    <w:rsid w:val="00FA5EC3"/>
    <w:rsid w:val="00FA6353"/>
    <w:rsid w:val="00FA68A1"/>
    <w:rsid w:val="00FA6B5E"/>
    <w:rsid w:val="00FA7220"/>
    <w:rsid w:val="00FB0A65"/>
    <w:rsid w:val="00FB0DF6"/>
    <w:rsid w:val="00FB1431"/>
    <w:rsid w:val="00FB171E"/>
    <w:rsid w:val="00FB195A"/>
    <w:rsid w:val="00FB207B"/>
    <w:rsid w:val="00FB38E1"/>
    <w:rsid w:val="00FB3BB5"/>
    <w:rsid w:val="00FB4028"/>
    <w:rsid w:val="00FB472F"/>
    <w:rsid w:val="00FB47A1"/>
    <w:rsid w:val="00FB54BC"/>
    <w:rsid w:val="00FB5C5E"/>
    <w:rsid w:val="00FB65FE"/>
    <w:rsid w:val="00FB6C9D"/>
    <w:rsid w:val="00FB6E68"/>
    <w:rsid w:val="00FB7A35"/>
    <w:rsid w:val="00FB7D62"/>
    <w:rsid w:val="00FC0170"/>
    <w:rsid w:val="00FC040D"/>
    <w:rsid w:val="00FC0AAB"/>
    <w:rsid w:val="00FC1277"/>
    <w:rsid w:val="00FC154C"/>
    <w:rsid w:val="00FC169D"/>
    <w:rsid w:val="00FC172A"/>
    <w:rsid w:val="00FC181E"/>
    <w:rsid w:val="00FC1B74"/>
    <w:rsid w:val="00FC1E7A"/>
    <w:rsid w:val="00FC2059"/>
    <w:rsid w:val="00FC27BF"/>
    <w:rsid w:val="00FC36E4"/>
    <w:rsid w:val="00FC389B"/>
    <w:rsid w:val="00FC3CF8"/>
    <w:rsid w:val="00FC4A8B"/>
    <w:rsid w:val="00FC4D13"/>
    <w:rsid w:val="00FC5CE2"/>
    <w:rsid w:val="00FC5E49"/>
    <w:rsid w:val="00FC628F"/>
    <w:rsid w:val="00FC6CA2"/>
    <w:rsid w:val="00FC6F24"/>
    <w:rsid w:val="00FC73C1"/>
    <w:rsid w:val="00FD01E4"/>
    <w:rsid w:val="00FD078C"/>
    <w:rsid w:val="00FD0890"/>
    <w:rsid w:val="00FD0CF5"/>
    <w:rsid w:val="00FD0D2F"/>
    <w:rsid w:val="00FD2204"/>
    <w:rsid w:val="00FD33C0"/>
    <w:rsid w:val="00FD3496"/>
    <w:rsid w:val="00FD3814"/>
    <w:rsid w:val="00FD3C98"/>
    <w:rsid w:val="00FD41AD"/>
    <w:rsid w:val="00FD426E"/>
    <w:rsid w:val="00FD521B"/>
    <w:rsid w:val="00FD5254"/>
    <w:rsid w:val="00FD57AD"/>
    <w:rsid w:val="00FD5C6A"/>
    <w:rsid w:val="00FD66E5"/>
    <w:rsid w:val="00FD6A23"/>
    <w:rsid w:val="00FD6DEB"/>
    <w:rsid w:val="00FD743C"/>
    <w:rsid w:val="00FD7DEC"/>
    <w:rsid w:val="00FD7E01"/>
    <w:rsid w:val="00FE040F"/>
    <w:rsid w:val="00FE0A8D"/>
    <w:rsid w:val="00FE0EF1"/>
    <w:rsid w:val="00FE12FF"/>
    <w:rsid w:val="00FE13A6"/>
    <w:rsid w:val="00FE1FE1"/>
    <w:rsid w:val="00FE28E8"/>
    <w:rsid w:val="00FE2D1D"/>
    <w:rsid w:val="00FE3217"/>
    <w:rsid w:val="00FE3448"/>
    <w:rsid w:val="00FE3808"/>
    <w:rsid w:val="00FE38F5"/>
    <w:rsid w:val="00FE3A21"/>
    <w:rsid w:val="00FE4510"/>
    <w:rsid w:val="00FE4639"/>
    <w:rsid w:val="00FE473E"/>
    <w:rsid w:val="00FE48B2"/>
    <w:rsid w:val="00FE4AC8"/>
    <w:rsid w:val="00FE551A"/>
    <w:rsid w:val="00FE5726"/>
    <w:rsid w:val="00FE63D7"/>
    <w:rsid w:val="00FE68E3"/>
    <w:rsid w:val="00FE6C4C"/>
    <w:rsid w:val="00FE7254"/>
    <w:rsid w:val="00FF007D"/>
    <w:rsid w:val="00FF00D6"/>
    <w:rsid w:val="00FF0354"/>
    <w:rsid w:val="00FF09AC"/>
    <w:rsid w:val="00FF1723"/>
    <w:rsid w:val="00FF1C3D"/>
    <w:rsid w:val="00FF2012"/>
    <w:rsid w:val="00FF24A8"/>
    <w:rsid w:val="00FF25C2"/>
    <w:rsid w:val="00FF27E2"/>
    <w:rsid w:val="00FF28A5"/>
    <w:rsid w:val="00FF330F"/>
    <w:rsid w:val="00FF4509"/>
    <w:rsid w:val="00FF4ADA"/>
    <w:rsid w:val="00FF4C3D"/>
    <w:rsid w:val="00FF4E61"/>
    <w:rsid w:val="00FF50D6"/>
    <w:rsid w:val="00FF5610"/>
    <w:rsid w:val="00FF5847"/>
    <w:rsid w:val="00FF6757"/>
    <w:rsid w:val="00FF751C"/>
    <w:rsid w:val="00FF7C6B"/>
    <w:rsid w:val="076CE3FC"/>
    <w:rsid w:val="0B6AF75D"/>
    <w:rsid w:val="10264BD3"/>
    <w:rsid w:val="2988E682"/>
    <w:rsid w:val="3A0A10CA"/>
    <w:rsid w:val="3B5F3E7C"/>
    <w:rsid w:val="4D1E4A31"/>
    <w:rsid w:val="4D242CCA"/>
    <w:rsid w:val="58F5D636"/>
    <w:rsid w:val="768BFFAC"/>
    <w:rsid w:val="78153375"/>
    <w:rsid w:val="7AEBE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1596D"/>
  <w15:docId w15:val="{B53A85A8-66FD-4FEB-A421-75BFB83B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45"/>
    <w:rPr>
      <w:rFonts w:ascii="Times New Roman" w:eastAsia="SimSun" w:hAnsi="Times New Roman"/>
      <w:sz w:val="24"/>
      <w:szCs w:val="24"/>
      <w:lang w:val="da-DK"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C0ABA"/>
    <w:rPr>
      <w:rFonts w:ascii="Arial" w:hAnsi="Arial" w:cs="Times New Roman"/>
      <w:b/>
      <w:color w:val="5694CE"/>
      <w:sz w:val="20"/>
      <w:u w:val="none"/>
      <w:effect w:val="none"/>
    </w:rPr>
  </w:style>
  <w:style w:type="paragraph" w:styleId="Sidehoved">
    <w:name w:val="header"/>
    <w:basedOn w:val="Normal"/>
    <w:link w:val="SidehovedTegn"/>
    <w:uiPriority w:val="99"/>
    <w:rsid w:val="00BC0ABA"/>
    <w:pPr>
      <w:tabs>
        <w:tab w:val="center" w:pos="4320"/>
        <w:tab w:val="right" w:pos="8640"/>
      </w:tabs>
    </w:pPr>
    <w:rPr>
      <w:rFonts w:ascii="Times" w:eastAsia="Batang" w:hAnsi="Times"/>
      <w:szCs w:val="20"/>
      <w:lang w:eastAsia="ko-KR"/>
    </w:rPr>
  </w:style>
  <w:style w:type="character" w:customStyle="1" w:styleId="SidehovedTegn">
    <w:name w:val="Sidehoved Tegn"/>
    <w:basedOn w:val="Standardskrifttypeiafsnit"/>
    <w:link w:val="Sidehoved"/>
    <w:uiPriority w:val="99"/>
    <w:locked/>
    <w:rsid w:val="00BC0ABA"/>
    <w:rPr>
      <w:rFonts w:ascii="Times" w:hAnsi="Times" w:cs="Times New Roman"/>
      <w:kern w:val="0"/>
      <w:sz w:val="20"/>
    </w:rPr>
  </w:style>
  <w:style w:type="paragraph" w:styleId="Sidefod">
    <w:name w:val="footer"/>
    <w:basedOn w:val="Normal"/>
    <w:link w:val="SidefodTegn"/>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SidefodTegn">
    <w:name w:val="Sidefod Tegn"/>
    <w:basedOn w:val="Standardskrifttypeiafsnit"/>
    <w:link w:val="Sidefod"/>
    <w:uiPriority w:val="99"/>
    <w:locked/>
    <w:rsid w:val="00BC0ABA"/>
    <w:rPr>
      <w:rFonts w:ascii="Times New Roman" w:hAnsi="Times New Roman" w:cs="Times New Roman"/>
      <w:kern w:val="0"/>
      <w:sz w:val="20"/>
    </w:rPr>
  </w:style>
  <w:style w:type="character" w:styleId="Sidetal">
    <w:name w:val="page number"/>
    <w:basedOn w:val="Standardskrifttypeiafsnit"/>
    <w:uiPriority w:val="99"/>
    <w:rsid w:val="00BC0ABA"/>
    <w:rPr>
      <w:rFonts w:cs="Times New Roman"/>
    </w:rPr>
  </w:style>
  <w:style w:type="character" w:styleId="Kommentarhenvisning">
    <w:name w:val="annotation reference"/>
    <w:basedOn w:val="Standardskrifttypeiafsnit"/>
    <w:uiPriority w:val="99"/>
    <w:semiHidden/>
    <w:rsid w:val="00BC0ABA"/>
    <w:rPr>
      <w:rFonts w:cs="Times New Roman"/>
      <w:sz w:val="18"/>
    </w:rPr>
  </w:style>
  <w:style w:type="paragraph" w:styleId="Kommentartekst">
    <w:name w:val="annotation text"/>
    <w:basedOn w:val="Normal"/>
    <w:link w:val="KommentartekstTegn"/>
    <w:uiPriority w:val="99"/>
    <w:semiHidden/>
    <w:rsid w:val="00BC0ABA"/>
  </w:style>
  <w:style w:type="character" w:customStyle="1" w:styleId="KommentartekstTegn">
    <w:name w:val="Kommentartekst Tegn"/>
    <w:basedOn w:val="Standardskrifttypeiafsnit"/>
    <w:link w:val="Kommentartekst"/>
    <w:uiPriority w:val="99"/>
    <w:semiHidden/>
    <w:locked/>
    <w:rsid w:val="00BC0ABA"/>
    <w:rPr>
      <w:rFonts w:ascii="Times New Roman" w:eastAsia="SimSun" w:hAnsi="Times New Roman" w:cs="Times New Roman"/>
      <w:sz w:val="24"/>
      <w:lang w:eastAsia="zh-CN"/>
    </w:rPr>
  </w:style>
  <w:style w:type="paragraph" w:styleId="Kommentaremne">
    <w:name w:val="annotation subject"/>
    <w:basedOn w:val="Kommentartekst"/>
    <w:next w:val="Kommentartekst"/>
    <w:link w:val="KommentaremneTegn"/>
    <w:uiPriority w:val="99"/>
    <w:semiHidden/>
    <w:rsid w:val="00BC0ABA"/>
    <w:rPr>
      <w:b/>
      <w:bCs/>
    </w:rPr>
  </w:style>
  <w:style w:type="character" w:customStyle="1" w:styleId="KommentaremneTegn">
    <w:name w:val="Kommentaremne Tegn"/>
    <w:basedOn w:val="KommentartekstTegn"/>
    <w:link w:val="Kommentaremne"/>
    <w:uiPriority w:val="99"/>
    <w:semiHidden/>
    <w:locked/>
    <w:rsid w:val="00BC0ABA"/>
    <w:rPr>
      <w:rFonts w:ascii="Times New Roman" w:eastAsia="SimSun" w:hAnsi="Times New Roman" w:cs="Times New Roman"/>
      <w:b/>
      <w:bCs/>
      <w:kern w:val="0"/>
      <w:sz w:val="24"/>
      <w:szCs w:val="24"/>
      <w:lang w:eastAsia="zh-CN"/>
    </w:rPr>
  </w:style>
  <w:style w:type="paragraph" w:styleId="Markeringsbobletekst">
    <w:name w:val="Balloon Text"/>
    <w:basedOn w:val="Normal"/>
    <w:link w:val="MarkeringsbobletekstTegn"/>
    <w:uiPriority w:val="99"/>
    <w:semiHidden/>
    <w:rsid w:val="00BC0ABA"/>
    <w:rPr>
      <w:rFonts w:ascii="Arial" w:eastAsia="Batang" w:hAnsi="Arial"/>
      <w:sz w:val="18"/>
      <w:szCs w:val="18"/>
    </w:rPr>
  </w:style>
  <w:style w:type="character" w:customStyle="1" w:styleId="MarkeringsbobletekstTegn">
    <w:name w:val="Markeringsbobletekst Tegn"/>
    <w:basedOn w:val="Standardskrifttypeiafsnit"/>
    <w:link w:val="Markeringsbobleteks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dnotetekst">
    <w:name w:val="footnote text"/>
    <w:basedOn w:val="Normal"/>
    <w:link w:val="FodnotetekstTegn"/>
    <w:uiPriority w:val="99"/>
    <w:semiHidden/>
    <w:rsid w:val="00BC0ABA"/>
    <w:pPr>
      <w:snapToGrid w:val="0"/>
    </w:pPr>
    <w:rPr>
      <w:lang w:val="en-CA"/>
    </w:rPr>
  </w:style>
  <w:style w:type="character" w:customStyle="1" w:styleId="FodnotetekstTegn">
    <w:name w:val="Fodnotetekst Tegn"/>
    <w:basedOn w:val="Standardskrifttypeiafsnit"/>
    <w:link w:val="Fodnotetekst"/>
    <w:uiPriority w:val="99"/>
    <w:semiHidden/>
    <w:locked/>
    <w:rsid w:val="00BC0ABA"/>
    <w:rPr>
      <w:rFonts w:ascii="Times New Roman" w:eastAsia="SimSun" w:hAnsi="Times New Roman" w:cs="Times New Roman"/>
      <w:sz w:val="24"/>
      <w:lang w:val="en-CA" w:eastAsia="zh-CN"/>
    </w:rPr>
  </w:style>
  <w:style w:type="character" w:styleId="Fodnotehenvisning">
    <w:name w:val="footnote reference"/>
    <w:basedOn w:val="Standardskrifttypeiafsni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k">
    <w:name w:val="Strong"/>
    <w:basedOn w:val="Standardskrifttypeiafsnit"/>
    <w:uiPriority w:val="99"/>
    <w:qFormat/>
    <w:rsid w:val="00BC0ABA"/>
    <w:rPr>
      <w:rFonts w:cs="Times New Roman"/>
      <w:b/>
    </w:rPr>
  </w:style>
  <w:style w:type="paragraph" w:styleId="Titel">
    <w:name w:val="Title"/>
    <w:basedOn w:val="Normal"/>
    <w:link w:val="TitelTegn"/>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elTegn">
    <w:name w:val="Titel Tegn"/>
    <w:basedOn w:val="Standardskrifttypeiafsnit"/>
    <w:link w:val="Titel"/>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Standardskrifttypeiafsnit"/>
    <w:uiPriority w:val="99"/>
    <w:rsid w:val="00BC0ABA"/>
    <w:rPr>
      <w:rFonts w:cs="Times New Roman"/>
    </w:rPr>
  </w:style>
  <w:style w:type="paragraph" w:styleId="Listeafsnit">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Korrektur">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Standardskrifttypeiafsnit"/>
    <w:rsid w:val="008C1ADE"/>
  </w:style>
  <w:style w:type="character" w:customStyle="1" w:styleId="xn-location">
    <w:name w:val="xn-location"/>
    <w:basedOn w:val="Standardskrifttypeiafsnit"/>
    <w:rsid w:val="00DD5D2D"/>
  </w:style>
  <w:style w:type="paragraph" w:customStyle="1" w:styleId="xmsonormal">
    <w:name w:val="x_msonormal"/>
    <w:basedOn w:val="Normal"/>
    <w:uiPriority w:val="99"/>
    <w:rsid w:val="009B02DD"/>
    <w:pPr>
      <w:spacing w:before="100" w:beforeAutospacing="1" w:after="100" w:afterAutospacing="1"/>
    </w:pPr>
    <w:rPr>
      <w:rFonts w:eastAsiaTheme="minorHAnsi"/>
      <w:lang w:eastAsia="en-US"/>
    </w:rPr>
  </w:style>
  <w:style w:type="character" w:customStyle="1" w:styleId="A12">
    <w:name w:val="A12"/>
    <w:uiPriority w:val="99"/>
    <w:rsid w:val="0009058B"/>
    <w:rPr>
      <w:rFonts w:ascii="Frutiger LT Pro" w:eastAsia="Frutiger LT Pro" w:cs="Frutiger LT Pro" w:hint="eastAsia"/>
      <w:color w:val="000000"/>
      <w:sz w:val="17"/>
      <w:szCs w:val="17"/>
    </w:rPr>
  </w:style>
  <w:style w:type="character" w:customStyle="1" w:styleId="11">
    <w:name w:val="확인되지 않은 멘션1"/>
    <w:basedOn w:val="Standardskrifttypeiafsnit"/>
    <w:uiPriority w:val="99"/>
    <w:semiHidden/>
    <w:unhideWhenUsed/>
    <w:rsid w:val="006E71BC"/>
    <w:rPr>
      <w:color w:val="605E5C"/>
      <w:shd w:val="clear" w:color="auto" w:fill="E1DFDD"/>
    </w:rPr>
  </w:style>
  <w:style w:type="character" w:customStyle="1" w:styleId="UnresolvedMention1">
    <w:name w:val="Unresolved Mention1"/>
    <w:basedOn w:val="Standardskrifttypeiafsnit"/>
    <w:uiPriority w:val="99"/>
    <w:semiHidden/>
    <w:unhideWhenUsed/>
    <w:rsid w:val="00863781"/>
    <w:rPr>
      <w:color w:val="605E5C"/>
      <w:shd w:val="clear" w:color="auto" w:fill="E1DFDD"/>
    </w:rPr>
  </w:style>
  <w:style w:type="character" w:styleId="Fremhv">
    <w:name w:val="Emphasis"/>
    <w:basedOn w:val="Standardskrifttypeiafsnit"/>
    <w:uiPriority w:val="20"/>
    <w:qFormat/>
    <w:locked/>
    <w:rsid w:val="002E77E0"/>
    <w:rPr>
      <w:i/>
      <w:iCs/>
    </w:rPr>
  </w:style>
  <w:style w:type="table" w:styleId="Tabel-Gitter">
    <w:name w:val="Table Grid"/>
    <w:basedOn w:val="Tabel-Normal"/>
    <w:locked/>
    <w:rsid w:val="00F8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8E4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6308">
      <w:bodyDiv w:val="1"/>
      <w:marLeft w:val="0"/>
      <w:marRight w:val="0"/>
      <w:marTop w:val="0"/>
      <w:marBottom w:val="0"/>
      <w:divBdr>
        <w:top w:val="none" w:sz="0" w:space="0" w:color="auto"/>
        <w:left w:val="none" w:sz="0" w:space="0" w:color="auto"/>
        <w:bottom w:val="none" w:sz="0" w:space="0" w:color="auto"/>
        <w:right w:val="none" w:sz="0" w:space="0" w:color="auto"/>
      </w:divBdr>
    </w:div>
    <w:div w:id="11540307">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26953356">
      <w:bodyDiv w:val="1"/>
      <w:marLeft w:val="0"/>
      <w:marRight w:val="0"/>
      <w:marTop w:val="0"/>
      <w:marBottom w:val="0"/>
      <w:divBdr>
        <w:top w:val="none" w:sz="0" w:space="0" w:color="auto"/>
        <w:left w:val="none" w:sz="0" w:space="0" w:color="auto"/>
        <w:bottom w:val="none" w:sz="0" w:space="0" w:color="auto"/>
        <w:right w:val="none" w:sz="0" w:space="0" w:color="auto"/>
      </w:divBdr>
    </w:div>
    <w:div w:id="33190969">
      <w:bodyDiv w:val="1"/>
      <w:marLeft w:val="0"/>
      <w:marRight w:val="0"/>
      <w:marTop w:val="0"/>
      <w:marBottom w:val="0"/>
      <w:divBdr>
        <w:top w:val="none" w:sz="0" w:space="0" w:color="auto"/>
        <w:left w:val="none" w:sz="0" w:space="0" w:color="auto"/>
        <w:bottom w:val="none" w:sz="0" w:space="0" w:color="auto"/>
        <w:right w:val="none" w:sz="0" w:space="0" w:color="auto"/>
      </w:divBdr>
    </w:div>
    <w:div w:id="107966363">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57576216">
      <w:bodyDiv w:val="1"/>
      <w:marLeft w:val="0"/>
      <w:marRight w:val="0"/>
      <w:marTop w:val="0"/>
      <w:marBottom w:val="0"/>
      <w:divBdr>
        <w:top w:val="none" w:sz="0" w:space="0" w:color="auto"/>
        <w:left w:val="none" w:sz="0" w:space="0" w:color="auto"/>
        <w:bottom w:val="none" w:sz="0" w:space="0" w:color="auto"/>
        <w:right w:val="none" w:sz="0" w:space="0" w:color="auto"/>
      </w:divBdr>
    </w:div>
    <w:div w:id="170796946">
      <w:bodyDiv w:val="1"/>
      <w:marLeft w:val="0"/>
      <w:marRight w:val="0"/>
      <w:marTop w:val="0"/>
      <w:marBottom w:val="0"/>
      <w:divBdr>
        <w:top w:val="none" w:sz="0" w:space="0" w:color="auto"/>
        <w:left w:val="none" w:sz="0" w:space="0" w:color="auto"/>
        <w:bottom w:val="none" w:sz="0" w:space="0" w:color="auto"/>
        <w:right w:val="none" w:sz="0" w:space="0" w:color="auto"/>
      </w:divBdr>
    </w:div>
    <w:div w:id="176165662">
      <w:bodyDiv w:val="1"/>
      <w:marLeft w:val="0"/>
      <w:marRight w:val="0"/>
      <w:marTop w:val="0"/>
      <w:marBottom w:val="0"/>
      <w:divBdr>
        <w:top w:val="none" w:sz="0" w:space="0" w:color="auto"/>
        <w:left w:val="none" w:sz="0" w:space="0" w:color="auto"/>
        <w:bottom w:val="none" w:sz="0" w:space="0" w:color="auto"/>
        <w:right w:val="none" w:sz="0" w:space="0" w:color="auto"/>
      </w:divBdr>
    </w:div>
    <w:div w:id="187185852">
      <w:bodyDiv w:val="1"/>
      <w:marLeft w:val="0"/>
      <w:marRight w:val="0"/>
      <w:marTop w:val="0"/>
      <w:marBottom w:val="0"/>
      <w:divBdr>
        <w:top w:val="none" w:sz="0" w:space="0" w:color="auto"/>
        <w:left w:val="none" w:sz="0" w:space="0" w:color="auto"/>
        <w:bottom w:val="none" w:sz="0" w:space="0" w:color="auto"/>
        <w:right w:val="none" w:sz="0" w:space="0" w:color="auto"/>
      </w:divBdr>
    </w:div>
    <w:div w:id="21497391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90208336">
      <w:bodyDiv w:val="1"/>
      <w:marLeft w:val="0"/>
      <w:marRight w:val="0"/>
      <w:marTop w:val="0"/>
      <w:marBottom w:val="0"/>
      <w:divBdr>
        <w:top w:val="none" w:sz="0" w:space="0" w:color="auto"/>
        <w:left w:val="none" w:sz="0" w:space="0" w:color="auto"/>
        <w:bottom w:val="none" w:sz="0" w:space="0" w:color="auto"/>
        <w:right w:val="none" w:sz="0" w:space="0" w:color="auto"/>
      </w:divBdr>
    </w:div>
    <w:div w:id="295108660">
      <w:bodyDiv w:val="1"/>
      <w:marLeft w:val="0"/>
      <w:marRight w:val="0"/>
      <w:marTop w:val="0"/>
      <w:marBottom w:val="0"/>
      <w:divBdr>
        <w:top w:val="none" w:sz="0" w:space="0" w:color="auto"/>
        <w:left w:val="none" w:sz="0" w:space="0" w:color="auto"/>
        <w:bottom w:val="none" w:sz="0" w:space="0" w:color="auto"/>
        <w:right w:val="none" w:sz="0" w:space="0" w:color="auto"/>
      </w:divBdr>
    </w:div>
    <w:div w:id="407652044">
      <w:bodyDiv w:val="1"/>
      <w:marLeft w:val="0"/>
      <w:marRight w:val="0"/>
      <w:marTop w:val="0"/>
      <w:marBottom w:val="0"/>
      <w:divBdr>
        <w:top w:val="none" w:sz="0" w:space="0" w:color="auto"/>
        <w:left w:val="none" w:sz="0" w:space="0" w:color="auto"/>
        <w:bottom w:val="none" w:sz="0" w:space="0" w:color="auto"/>
        <w:right w:val="none" w:sz="0" w:space="0" w:color="auto"/>
      </w:divBdr>
    </w:div>
    <w:div w:id="44049083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62886974">
      <w:bodyDiv w:val="1"/>
      <w:marLeft w:val="0"/>
      <w:marRight w:val="0"/>
      <w:marTop w:val="0"/>
      <w:marBottom w:val="0"/>
      <w:divBdr>
        <w:top w:val="none" w:sz="0" w:space="0" w:color="auto"/>
        <w:left w:val="none" w:sz="0" w:space="0" w:color="auto"/>
        <w:bottom w:val="none" w:sz="0" w:space="0" w:color="auto"/>
        <w:right w:val="none" w:sz="0" w:space="0" w:color="auto"/>
      </w:divBdr>
    </w:div>
    <w:div w:id="518157685">
      <w:bodyDiv w:val="1"/>
      <w:marLeft w:val="0"/>
      <w:marRight w:val="0"/>
      <w:marTop w:val="0"/>
      <w:marBottom w:val="0"/>
      <w:divBdr>
        <w:top w:val="none" w:sz="0" w:space="0" w:color="auto"/>
        <w:left w:val="none" w:sz="0" w:space="0" w:color="auto"/>
        <w:bottom w:val="none" w:sz="0" w:space="0" w:color="auto"/>
        <w:right w:val="none" w:sz="0" w:space="0" w:color="auto"/>
      </w:divBdr>
    </w:div>
    <w:div w:id="520823560">
      <w:bodyDiv w:val="1"/>
      <w:marLeft w:val="0"/>
      <w:marRight w:val="0"/>
      <w:marTop w:val="0"/>
      <w:marBottom w:val="0"/>
      <w:divBdr>
        <w:top w:val="none" w:sz="0" w:space="0" w:color="auto"/>
        <w:left w:val="none" w:sz="0" w:space="0" w:color="auto"/>
        <w:bottom w:val="none" w:sz="0" w:space="0" w:color="auto"/>
        <w:right w:val="none" w:sz="0" w:space="0" w:color="auto"/>
      </w:divBdr>
    </w:div>
    <w:div w:id="573785473">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41468142">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58927438">
      <w:bodyDiv w:val="1"/>
      <w:marLeft w:val="0"/>
      <w:marRight w:val="0"/>
      <w:marTop w:val="0"/>
      <w:marBottom w:val="0"/>
      <w:divBdr>
        <w:top w:val="none" w:sz="0" w:space="0" w:color="auto"/>
        <w:left w:val="none" w:sz="0" w:space="0" w:color="auto"/>
        <w:bottom w:val="none" w:sz="0" w:space="0" w:color="auto"/>
        <w:right w:val="none" w:sz="0" w:space="0" w:color="auto"/>
      </w:divBdr>
    </w:div>
    <w:div w:id="664820106">
      <w:bodyDiv w:val="1"/>
      <w:marLeft w:val="0"/>
      <w:marRight w:val="0"/>
      <w:marTop w:val="0"/>
      <w:marBottom w:val="0"/>
      <w:divBdr>
        <w:top w:val="none" w:sz="0" w:space="0" w:color="auto"/>
        <w:left w:val="none" w:sz="0" w:space="0" w:color="auto"/>
        <w:bottom w:val="none" w:sz="0" w:space="0" w:color="auto"/>
        <w:right w:val="none" w:sz="0" w:space="0" w:color="auto"/>
      </w:divBdr>
    </w:div>
    <w:div w:id="670837041">
      <w:bodyDiv w:val="1"/>
      <w:marLeft w:val="0"/>
      <w:marRight w:val="0"/>
      <w:marTop w:val="0"/>
      <w:marBottom w:val="0"/>
      <w:divBdr>
        <w:top w:val="none" w:sz="0" w:space="0" w:color="auto"/>
        <w:left w:val="none" w:sz="0" w:space="0" w:color="auto"/>
        <w:bottom w:val="none" w:sz="0" w:space="0" w:color="auto"/>
        <w:right w:val="none" w:sz="0" w:space="0" w:color="auto"/>
      </w:divBdr>
    </w:div>
    <w:div w:id="681397427">
      <w:bodyDiv w:val="1"/>
      <w:marLeft w:val="0"/>
      <w:marRight w:val="0"/>
      <w:marTop w:val="0"/>
      <w:marBottom w:val="0"/>
      <w:divBdr>
        <w:top w:val="none" w:sz="0" w:space="0" w:color="auto"/>
        <w:left w:val="none" w:sz="0" w:space="0" w:color="auto"/>
        <w:bottom w:val="none" w:sz="0" w:space="0" w:color="auto"/>
        <w:right w:val="none" w:sz="0" w:space="0" w:color="auto"/>
      </w:divBdr>
    </w:div>
    <w:div w:id="682900483">
      <w:bodyDiv w:val="1"/>
      <w:marLeft w:val="0"/>
      <w:marRight w:val="0"/>
      <w:marTop w:val="0"/>
      <w:marBottom w:val="0"/>
      <w:divBdr>
        <w:top w:val="none" w:sz="0" w:space="0" w:color="auto"/>
        <w:left w:val="none" w:sz="0" w:space="0" w:color="auto"/>
        <w:bottom w:val="none" w:sz="0" w:space="0" w:color="auto"/>
        <w:right w:val="none" w:sz="0" w:space="0" w:color="auto"/>
      </w:divBdr>
    </w:div>
    <w:div w:id="702288353">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15735786">
      <w:bodyDiv w:val="1"/>
      <w:marLeft w:val="0"/>
      <w:marRight w:val="0"/>
      <w:marTop w:val="0"/>
      <w:marBottom w:val="0"/>
      <w:divBdr>
        <w:top w:val="none" w:sz="0" w:space="0" w:color="auto"/>
        <w:left w:val="none" w:sz="0" w:space="0" w:color="auto"/>
        <w:bottom w:val="none" w:sz="0" w:space="0" w:color="auto"/>
        <w:right w:val="none" w:sz="0" w:space="0" w:color="auto"/>
      </w:divBdr>
    </w:div>
    <w:div w:id="718044176">
      <w:bodyDiv w:val="1"/>
      <w:marLeft w:val="0"/>
      <w:marRight w:val="0"/>
      <w:marTop w:val="0"/>
      <w:marBottom w:val="0"/>
      <w:divBdr>
        <w:top w:val="none" w:sz="0" w:space="0" w:color="auto"/>
        <w:left w:val="none" w:sz="0" w:space="0" w:color="auto"/>
        <w:bottom w:val="none" w:sz="0" w:space="0" w:color="auto"/>
        <w:right w:val="none" w:sz="0" w:space="0" w:color="auto"/>
      </w:divBdr>
    </w:div>
    <w:div w:id="742996326">
      <w:bodyDiv w:val="1"/>
      <w:marLeft w:val="0"/>
      <w:marRight w:val="0"/>
      <w:marTop w:val="0"/>
      <w:marBottom w:val="0"/>
      <w:divBdr>
        <w:top w:val="none" w:sz="0" w:space="0" w:color="auto"/>
        <w:left w:val="none" w:sz="0" w:space="0" w:color="auto"/>
        <w:bottom w:val="none" w:sz="0" w:space="0" w:color="auto"/>
        <w:right w:val="none" w:sz="0" w:space="0" w:color="auto"/>
      </w:divBdr>
    </w:div>
    <w:div w:id="814876446">
      <w:bodyDiv w:val="1"/>
      <w:marLeft w:val="0"/>
      <w:marRight w:val="0"/>
      <w:marTop w:val="0"/>
      <w:marBottom w:val="0"/>
      <w:divBdr>
        <w:top w:val="none" w:sz="0" w:space="0" w:color="auto"/>
        <w:left w:val="none" w:sz="0" w:space="0" w:color="auto"/>
        <w:bottom w:val="none" w:sz="0" w:space="0" w:color="auto"/>
        <w:right w:val="none" w:sz="0" w:space="0" w:color="auto"/>
      </w:divBdr>
    </w:div>
    <w:div w:id="83160834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54146808">
      <w:bodyDiv w:val="1"/>
      <w:marLeft w:val="0"/>
      <w:marRight w:val="0"/>
      <w:marTop w:val="0"/>
      <w:marBottom w:val="0"/>
      <w:divBdr>
        <w:top w:val="none" w:sz="0" w:space="0" w:color="auto"/>
        <w:left w:val="none" w:sz="0" w:space="0" w:color="auto"/>
        <w:bottom w:val="none" w:sz="0" w:space="0" w:color="auto"/>
        <w:right w:val="none" w:sz="0" w:space="0" w:color="auto"/>
      </w:divBdr>
    </w:div>
    <w:div w:id="859901751">
      <w:bodyDiv w:val="1"/>
      <w:marLeft w:val="0"/>
      <w:marRight w:val="0"/>
      <w:marTop w:val="0"/>
      <w:marBottom w:val="0"/>
      <w:divBdr>
        <w:top w:val="none" w:sz="0" w:space="0" w:color="auto"/>
        <w:left w:val="none" w:sz="0" w:space="0" w:color="auto"/>
        <w:bottom w:val="none" w:sz="0" w:space="0" w:color="auto"/>
        <w:right w:val="none" w:sz="0" w:space="0" w:color="auto"/>
      </w:divBdr>
    </w:div>
    <w:div w:id="916598301">
      <w:bodyDiv w:val="1"/>
      <w:marLeft w:val="0"/>
      <w:marRight w:val="0"/>
      <w:marTop w:val="0"/>
      <w:marBottom w:val="0"/>
      <w:divBdr>
        <w:top w:val="none" w:sz="0" w:space="0" w:color="auto"/>
        <w:left w:val="none" w:sz="0" w:space="0" w:color="auto"/>
        <w:bottom w:val="none" w:sz="0" w:space="0" w:color="auto"/>
        <w:right w:val="none" w:sz="0" w:space="0" w:color="auto"/>
      </w:divBdr>
    </w:div>
    <w:div w:id="916942706">
      <w:bodyDiv w:val="1"/>
      <w:marLeft w:val="0"/>
      <w:marRight w:val="0"/>
      <w:marTop w:val="0"/>
      <w:marBottom w:val="0"/>
      <w:divBdr>
        <w:top w:val="none" w:sz="0" w:space="0" w:color="auto"/>
        <w:left w:val="none" w:sz="0" w:space="0" w:color="auto"/>
        <w:bottom w:val="none" w:sz="0" w:space="0" w:color="auto"/>
        <w:right w:val="none" w:sz="0" w:space="0" w:color="auto"/>
      </w:divBdr>
    </w:div>
    <w:div w:id="928000959">
      <w:bodyDiv w:val="1"/>
      <w:marLeft w:val="0"/>
      <w:marRight w:val="0"/>
      <w:marTop w:val="0"/>
      <w:marBottom w:val="0"/>
      <w:divBdr>
        <w:top w:val="none" w:sz="0" w:space="0" w:color="auto"/>
        <w:left w:val="none" w:sz="0" w:space="0" w:color="auto"/>
        <w:bottom w:val="none" w:sz="0" w:space="0" w:color="auto"/>
        <w:right w:val="none" w:sz="0" w:space="0" w:color="auto"/>
      </w:divBdr>
    </w:div>
    <w:div w:id="944046109">
      <w:bodyDiv w:val="1"/>
      <w:marLeft w:val="0"/>
      <w:marRight w:val="0"/>
      <w:marTop w:val="0"/>
      <w:marBottom w:val="0"/>
      <w:divBdr>
        <w:top w:val="none" w:sz="0" w:space="0" w:color="auto"/>
        <w:left w:val="none" w:sz="0" w:space="0" w:color="auto"/>
        <w:bottom w:val="none" w:sz="0" w:space="0" w:color="auto"/>
        <w:right w:val="none" w:sz="0" w:space="0" w:color="auto"/>
      </w:divBdr>
    </w:div>
    <w:div w:id="970866490">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991980682">
      <w:bodyDiv w:val="1"/>
      <w:marLeft w:val="0"/>
      <w:marRight w:val="0"/>
      <w:marTop w:val="0"/>
      <w:marBottom w:val="0"/>
      <w:divBdr>
        <w:top w:val="none" w:sz="0" w:space="0" w:color="auto"/>
        <w:left w:val="none" w:sz="0" w:space="0" w:color="auto"/>
        <w:bottom w:val="none" w:sz="0" w:space="0" w:color="auto"/>
        <w:right w:val="none" w:sz="0" w:space="0" w:color="auto"/>
      </w:divBdr>
    </w:div>
    <w:div w:id="1024818877">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41828495">
      <w:bodyDiv w:val="1"/>
      <w:marLeft w:val="0"/>
      <w:marRight w:val="0"/>
      <w:marTop w:val="0"/>
      <w:marBottom w:val="0"/>
      <w:divBdr>
        <w:top w:val="none" w:sz="0" w:space="0" w:color="auto"/>
        <w:left w:val="none" w:sz="0" w:space="0" w:color="auto"/>
        <w:bottom w:val="none" w:sz="0" w:space="0" w:color="auto"/>
        <w:right w:val="none" w:sz="0" w:space="0" w:color="auto"/>
      </w:divBdr>
    </w:div>
    <w:div w:id="1050880502">
      <w:bodyDiv w:val="1"/>
      <w:marLeft w:val="0"/>
      <w:marRight w:val="0"/>
      <w:marTop w:val="0"/>
      <w:marBottom w:val="0"/>
      <w:divBdr>
        <w:top w:val="none" w:sz="0" w:space="0" w:color="auto"/>
        <w:left w:val="none" w:sz="0" w:space="0" w:color="auto"/>
        <w:bottom w:val="none" w:sz="0" w:space="0" w:color="auto"/>
        <w:right w:val="none" w:sz="0" w:space="0" w:color="auto"/>
      </w:divBdr>
    </w:div>
    <w:div w:id="1073433626">
      <w:bodyDiv w:val="1"/>
      <w:marLeft w:val="0"/>
      <w:marRight w:val="0"/>
      <w:marTop w:val="0"/>
      <w:marBottom w:val="0"/>
      <w:divBdr>
        <w:top w:val="none" w:sz="0" w:space="0" w:color="auto"/>
        <w:left w:val="none" w:sz="0" w:space="0" w:color="auto"/>
        <w:bottom w:val="none" w:sz="0" w:space="0" w:color="auto"/>
        <w:right w:val="none" w:sz="0" w:space="0" w:color="auto"/>
      </w:divBdr>
    </w:div>
    <w:div w:id="1180314781">
      <w:bodyDiv w:val="1"/>
      <w:marLeft w:val="0"/>
      <w:marRight w:val="0"/>
      <w:marTop w:val="0"/>
      <w:marBottom w:val="0"/>
      <w:divBdr>
        <w:top w:val="none" w:sz="0" w:space="0" w:color="auto"/>
        <w:left w:val="none" w:sz="0" w:space="0" w:color="auto"/>
        <w:bottom w:val="none" w:sz="0" w:space="0" w:color="auto"/>
        <w:right w:val="none" w:sz="0" w:space="0" w:color="auto"/>
      </w:divBdr>
    </w:div>
    <w:div w:id="1188714092">
      <w:bodyDiv w:val="1"/>
      <w:marLeft w:val="0"/>
      <w:marRight w:val="0"/>
      <w:marTop w:val="0"/>
      <w:marBottom w:val="0"/>
      <w:divBdr>
        <w:top w:val="none" w:sz="0" w:space="0" w:color="auto"/>
        <w:left w:val="none" w:sz="0" w:space="0" w:color="auto"/>
        <w:bottom w:val="none" w:sz="0" w:space="0" w:color="auto"/>
        <w:right w:val="none" w:sz="0" w:space="0" w:color="auto"/>
      </w:divBdr>
    </w:div>
    <w:div w:id="11947341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298295496">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05961630">
      <w:bodyDiv w:val="1"/>
      <w:marLeft w:val="0"/>
      <w:marRight w:val="0"/>
      <w:marTop w:val="0"/>
      <w:marBottom w:val="0"/>
      <w:divBdr>
        <w:top w:val="none" w:sz="0" w:space="0" w:color="auto"/>
        <w:left w:val="none" w:sz="0" w:space="0" w:color="auto"/>
        <w:bottom w:val="none" w:sz="0" w:space="0" w:color="auto"/>
        <w:right w:val="none" w:sz="0" w:space="0" w:color="auto"/>
      </w:divBdr>
    </w:div>
    <w:div w:id="1325552235">
      <w:bodyDiv w:val="1"/>
      <w:marLeft w:val="0"/>
      <w:marRight w:val="0"/>
      <w:marTop w:val="0"/>
      <w:marBottom w:val="0"/>
      <w:divBdr>
        <w:top w:val="none" w:sz="0" w:space="0" w:color="auto"/>
        <w:left w:val="none" w:sz="0" w:space="0" w:color="auto"/>
        <w:bottom w:val="none" w:sz="0" w:space="0" w:color="auto"/>
        <w:right w:val="none" w:sz="0" w:space="0" w:color="auto"/>
      </w:divBdr>
    </w:div>
    <w:div w:id="1346056307">
      <w:bodyDiv w:val="1"/>
      <w:marLeft w:val="0"/>
      <w:marRight w:val="0"/>
      <w:marTop w:val="0"/>
      <w:marBottom w:val="0"/>
      <w:divBdr>
        <w:top w:val="none" w:sz="0" w:space="0" w:color="auto"/>
        <w:left w:val="none" w:sz="0" w:space="0" w:color="auto"/>
        <w:bottom w:val="none" w:sz="0" w:space="0" w:color="auto"/>
        <w:right w:val="none" w:sz="0" w:space="0" w:color="auto"/>
      </w:divBdr>
    </w:div>
    <w:div w:id="1445271116">
      <w:bodyDiv w:val="1"/>
      <w:marLeft w:val="0"/>
      <w:marRight w:val="0"/>
      <w:marTop w:val="0"/>
      <w:marBottom w:val="0"/>
      <w:divBdr>
        <w:top w:val="none" w:sz="0" w:space="0" w:color="auto"/>
        <w:left w:val="none" w:sz="0" w:space="0" w:color="auto"/>
        <w:bottom w:val="none" w:sz="0" w:space="0" w:color="auto"/>
        <w:right w:val="none" w:sz="0" w:space="0" w:color="auto"/>
      </w:divBdr>
    </w:div>
    <w:div w:id="1464083824">
      <w:bodyDiv w:val="1"/>
      <w:marLeft w:val="0"/>
      <w:marRight w:val="0"/>
      <w:marTop w:val="0"/>
      <w:marBottom w:val="0"/>
      <w:divBdr>
        <w:top w:val="none" w:sz="0" w:space="0" w:color="auto"/>
        <w:left w:val="none" w:sz="0" w:space="0" w:color="auto"/>
        <w:bottom w:val="none" w:sz="0" w:space="0" w:color="auto"/>
        <w:right w:val="none" w:sz="0" w:space="0" w:color="auto"/>
      </w:divBdr>
    </w:div>
    <w:div w:id="1481341991">
      <w:bodyDiv w:val="1"/>
      <w:marLeft w:val="0"/>
      <w:marRight w:val="0"/>
      <w:marTop w:val="0"/>
      <w:marBottom w:val="0"/>
      <w:divBdr>
        <w:top w:val="none" w:sz="0" w:space="0" w:color="auto"/>
        <w:left w:val="none" w:sz="0" w:space="0" w:color="auto"/>
        <w:bottom w:val="none" w:sz="0" w:space="0" w:color="auto"/>
        <w:right w:val="none" w:sz="0" w:space="0" w:color="auto"/>
      </w:divBdr>
    </w:div>
    <w:div w:id="1487430945">
      <w:bodyDiv w:val="1"/>
      <w:marLeft w:val="0"/>
      <w:marRight w:val="0"/>
      <w:marTop w:val="0"/>
      <w:marBottom w:val="0"/>
      <w:divBdr>
        <w:top w:val="none" w:sz="0" w:space="0" w:color="auto"/>
        <w:left w:val="none" w:sz="0" w:space="0" w:color="auto"/>
        <w:bottom w:val="none" w:sz="0" w:space="0" w:color="auto"/>
        <w:right w:val="none" w:sz="0" w:space="0" w:color="auto"/>
      </w:divBdr>
    </w:div>
    <w:div w:id="1626428586">
      <w:bodyDiv w:val="1"/>
      <w:marLeft w:val="0"/>
      <w:marRight w:val="0"/>
      <w:marTop w:val="0"/>
      <w:marBottom w:val="0"/>
      <w:divBdr>
        <w:top w:val="none" w:sz="0" w:space="0" w:color="auto"/>
        <w:left w:val="none" w:sz="0" w:space="0" w:color="auto"/>
        <w:bottom w:val="none" w:sz="0" w:space="0" w:color="auto"/>
        <w:right w:val="none" w:sz="0" w:space="0" w:color="auto"/>
      </w:divBdr>
    </w:div>
    <w:div w:id="1639533377">
      <w:bodyDiv w:val="1"/>
      <w:marLeft w:val="0"/>
      <w:marRight w:val="0"/>
      <w:marTop w:val="0"/>
      <w:marBottom w:val="0"/>
      <w:divBdr>
        <w:top w:val="none" w:sz="0" w:space="0" w:color="auto"/>
        <w:left w:val="none" w:sz="0" w:space="0" w:color="auto"/>
        <w:bottom w:val="none" w:sz="0" w:space="0" w:color="auto"/>
        <w:right w:val="none" w:sz="0" w:space="0" w:color="auto"/>
      </w:divBdr>
    </w:div>
    <w:div w:id="1648171619">
      <w:bodyDiv w:val="1"/>
      <w:marLeft w:val="0"/>
      <w:marRight w:val="0"/>
      <w:marTop w:val="0"/>
      <w:marBottom w:val="0"/>
      <w:divBdr>
        <w:top w:val="none" w:sz="0" w:space="0" w:color="auto"/>
        <w:left w:val="none" w:sz="0" w:space="0" w:color="auto"/>
        <w:bottom w:val="none" w:sz="0" w:space="0" w:color="auto"/>
        <w:right w:val="none" w:sz="0" w:space="0" w:color="auto"/>
      </w:divBdr>
    </w:div>
    <w:div w:id="1700549347">
      <w:bodyDiv w:val="1"/>
      <w:marLeft w:val="0"/>
      <w:marRight w:val="0"/>
      <w:marTop w:val="0"/>
      <w:marBottom w:val="0"/>
      <w:divBdr>
        <w:top w:val="none" w:sz="0" w:space="0" w:color="auto"/>
        <w:left w:val="none" w:sz="0" w:space="0" w:color="auto"/>
        <w:bottom w:val="none" w:sz="0" w:space="0" w:color="auto"/>
        <w:right w:val="none" w:sz="0" w:space="0" w:color="auto"/>
      </w:divBdr>
    </w:div>
    <w:div w:id="1711033934">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9842064">
      <w:bodyDiv w:val="1"/>
      <w:marLeft w:val="0"/>
      <w:marRight w:val="0"/>
      <w:marTop w:val="0"/>
      <w:marBottom w:val="0"/>
      <w:divBdr>
        <w:top w:val="none" w:sz="0" w:space="0" w:color="auto"/>
        <w:left w:val="none" w:sz="0" w:space="0" w:color="auto"/>
        <w:bottom w:val="none" w:sz="0" w:space="0" w:color="auto"/>
        <w:right w:val="none" w:sz="0" w:space="0" w:color="auto"/>
      </w:divBdr>
    </w:div>
    <w:div w:id="1759711418">
      <w:bodyDiv w:val="1"/>
      <w:marLeft w:val="0"/>
      <w:marRight w:val="0"/>
      <w:marTop w:val="0"/>
      <w:marBottom w:val="0"/>
      <w:divBdr>
        <w:top w:val="none" w:sz="0" w:space="0" w:color="auto"/>
        <w:left w:val="none" w:sz="0" w:space="0" w:color="auto"/>
        <w:bottom w:val="none" w:sz="0" w:space="0" w:color="auto"/>
        <w:right w:val="none" w:sz="0" w:space="0" w:color="auto"/>
      </w:divBdr>
    </w:div>
    <w:div w:id="1762021835">
      <w:bodyDiv w:val="1"/>
      <w:marLeft w:val="0"/>
      <w:marRight w:val="0"/>
      <w:marTop w:val="0"/>
      <w:marBottom w:val="0"/>
      <w:divBdr>
        <w:top w:val="none" w:sz="0" w:space="0" w:color="auto"/>
        <w:left w:val="none" w:sz="0" w:space="0" w:color="auto"/>
        <w:bottom w:val="none" w:sz="0" w:space="0" w:color="auto"/>
        <w:right w:val="none" w:sz="0" w:space="0" w:color="auto"/>
      </w:divBdr>
    </w:div>
    <w:div w:id="1787842957">
      <w:bodyDiv w:val="1"/>
      <w:marLeft w:val="0"/>
      <w:marRight w:val="0"/>
      <w:marTop w:val="0"/>
      <w:marBottom w:val="0"/>
      <w:divBdr>
        <w:top w:val="none" w:sz="0" w:space="0" w:color="auto"/>
        <w:left w:val="none" w:sz="0" w:space="0" w:color="auto"/>
        <w:bottom w:val="none" w:sz="0" w:space="0" w:color="auto"/>
        <w:right w:val="none" w:sz="0" w:space="0" w:color="auto"/>
      </w:divBdr>
    </w:div>
    <w:div w:id="1833176416">
      <w:bodyDiv w:val="1"/>
      <w:marLeft w:val="0"/>
      <w:marRight w:val="0"/>
      <w:marTop w:val="0"/>
      <w:marBottom w:val="0"/>
      <w:divBdr>
        <w:top w:val="none" w:sz="0" w:space="0" w:color="auto"/>
        <w:left w:val="none" w:sz="0" w:space="0" w:color="auto"/>
        <w:bottom w:val="none" w:sz="0" w:space="0" w:color="auto"/>
        <w:right w:val="none" w:sz="0" w:space="0" w:color="auto"/>
      </w:divBdr>
    </w:div>
    <w:div w:id="1853371452">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46234383">
      <w:bodyDiv w:val="1"/>
      <w:marLeft w:val="0"/>
      <w:marRight w:val="0"/>
      <w:marTop w:val="0"/>
      <w:marBottom w:val="0"/>
      <w:divBdr>
        <w:top w:val="none" w:sz="0" w:space="0" w:color="auto"/>
        <w:left w:val="none" w:sz="0" w:space="0" w:color="auto"/>
        <w:bottom w:val="none" w:sz="0" w:space="0" w:color="auto"/>
        <w:right w:val="none" w:sz="0" w:space="0" w:color="auto"/>
      </w:divBdr>
    </w:div>
    <w:div w:id="1978610662">
      <w:bodyDiv w:val="1"/>
      <w:marLeft w:val="0"/>
      <w:marRight w:val="0"/>
      <w:marTop w:val="0"/>
      <w:marBottom w:val="0"/>
      <w:divBdr>
        <w:top w:val="none" w:sz="0" w:space="0" w:color="auto"/>
        <w:left w:val="none" w:sz="0" w:space="0" w:color="auto"/>
        <w:bottom w:val="none" w:sz="0" w:space="0" w:color="auto"/>
        <w:right w:val="none" w:sz="0" w:space="0" w:color="auto"/>
      </w:divBdr>
    </w:div>
    <w:div w:id="1994865395">
      <w:bodyDiv w:val="1"/>
      <w:marLeft w:val="0"/>
      <w:marRight w:val="0"/>
      <w:marTop w:val="0"/>
      <w:marBottom w:val="0"/>
      <w:divBdr>
        <w:top w:val="none" w:sz="0" w:space="0" w:color="auto"/>
        <w:left w:val="none" w:sz="0" w:space="0" w:color="auto"/>
        <w:bottom w:val="none" w:sz="0" w:space="0" w:color="auto"/>
        <w:right w:val="none" w:sz="0" w:space="0" w:color="auto"/>
      </w:divBdr>
    </w:div>
    <w:div w:id="1996369917">
      <w:bodyDiv w:val="1"/>
      <w:marLeft w:val="0"/>
      <w:marRight w:val="0"/>
      <w:marTop w:val="0"/>
      <w:marBottom w:val="0"/>
      <w:divBdr>
        <w:top w:val="none" w:sz="0" w:space="0" w:color="auto"/>
        <w:left w:val="none" w:sz="0" w:space="0" w:color="auto"/>
        <w:bottom w:val="none" w:sz="0" w:space="0" w:color="auto"/>
        <w:right w:val="none" w:sz="0" w:space="0" w:color="auto"/>
      </w:divBdr>
    </w:div>
    <w:div w:id="2020617031">
      <w:bodyDiv w:val="1"/>
      <w:marLeft w:val="0"/>
      <w:marRight w:val="0"/>
      <w:marTop w:val="0"/>
      <w:marBottom w:val="0"/>
      <w:divBdr>
        <w:top w:val="none" w:sz="0" w:space="0" w:color="auto"/>
        <w:left w:val="none" w:sz="0" w:space="0" w:color="auto"/>
        <w:bottom w:val="none" w:sz="0" w:space="0" w:color="auto"/>
        <w:right w:val="none" w:sz="0" w:space="0" w:color="auto"/>
      </w:divBdr>
    </w:div>
    <w:div w:id="2031954536">
      <w:bodyDiv w:val="1"/>
      <w:marLeft w:val="0"/>
      <w:marRight w:val="0"/>
      <w:marTop w:val="0"/>
      <w:marBottom w:val="0"/>
      <w:divBdr>
        <w:top w:val="none" w:sz="0" w:space="0" w:color="auto"/>
        <w:left w:val="none" w:sz="0" w:space="0" w:color="auto"/>
        <w:bottom w:val="none" w:sz="0" w:space="0" w:color="auto"/>
        <w:right w:val="none" w:sz="0" w:space="0" w:color="auto"/>
      </w:divBdr>
    </w:div>
    <w:div w:id="2055545589">
      <w:bodyDiv w:val="1"/>
      <w:marLeft w:val="0"/>
      <w:marRight w:val="0"/>
      <w:marTop w:val="0"/>
      <w:marBottom w:val="0"/>
      <w:divBdr>
        <w:top w:val="none" w:sz="0" w:space="0" w:color="auto"/>
        <w:left w:val="none" w:sz="0" w:space="0" w:color="auto"/>
        <w:bottom w:val="none" w:sz="0" w:space="0" w:color="auto"/>
        <w:right w:val="none" w:sz="0" w:space="0" w:color="auto"/>
      </w:divBdr>
    </w:div>
    <w:div w:id="2070575015">
      <w:bodyDiv w:val="1"/>
      <w:marLeft w:val="0"/>
      <w:marRight w:val="0"/>
      <w:marTop w:val="0"/>
      <w:marBottom w:val="0"/>
      <w:divBdr>
        <w:top w:val="none" w:sz="0" w:space="0" w:color="auto"/>
        <w:left w:val="none" w:sz="0" w:space="0" w:color="auto"/>
        <w:bottom w:val="none" w:sz="0" w:space="0" w:color="auto"/>
        <w:right w:val="none" w:sz="0" w:space="0" w:color="auto"/>
      </w:divBdr>
    </w:div>
    <w:div w:id="2095585915">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Gnewsroo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12" ma:contentTypeDescription="Create a new document." ma:contentTypeScope="" ma:versionID="26c1829114af8bfbf6082b4f7babce4d">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1cd409cc835396901c8b79bf218fbc15"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F8141-A436-4DD6-9FA5-1490554689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57A46E-9572-47E7-8BB2-4D8C8CB6A910}">
  <ds:schemaRefs>
    <ds:schemaRef ds:uri="http://schemas.microsoft.com/sharepoint/v3/contenttype/forms"/>
  </ds:schemaRefs>
</ds:datastoreItem>
</file>

<file path=customXml/itemProps3.xml><?xml version="1.0" encoding="utf-8"?>
<ds:datastoreItem xmlns:ds="http://schemas.openxmlformats.org/officeDocument/2006/customXml" ds:itemID="{B292BBD5-09A3-40D8-8517-299DCF13FA7C}">
  <ds:schemaRefs>
    <ds:schemaRef ds:uri="http://schemas.openxmlformats.org/officeDocument/2006/bibliography"/>
  </ds:schemaRefs>
</ds:datastoreItem>
</file>

<file path=customXml/itemProps4.xml><?xml version="1.0" encoding="utf-8"?>
<ds:datastoreItem xmlns:ds="http://schemas.openxmlformats.org/officeDocument/2006/customXml" ds:itemID="{D2269840-1879-40A9-9155-B6FBE6C3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5448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Embargo until September 1, 00:00</vt:lpstr>
    </vt:vector>
  </TitlesOfParts>
  <Company>LG-One</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dc:creator>
  <cp:lastModifiedBy>Alberte Askgaard</cp:lastModifiedBy>
  <cp:revision>2</cp:revision>
  <cp:lastPrinted>2021-02-09T01:14:00Z</cp:lastPrinted>
  <dcterms:created xsi:type="dcterms:W3CDTF">2021-02-15T09:31:00Z</dcterms:created>
  <dcterms:modified xsi:type="dcterms:W3CDTF">2021-02-15T09:31:00Z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