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932" w:rsidRPr="009039BF" w:rsidRDefault="009039BF" w:rsidP="00B078D4">
      <w:pPr>
        <w:rPr>
          <w:rFonts w:ascii="Helvetica" w:hAnsi="Helvetica" w:cs="Helvetica"/>
          <w:sz w:val="24"/>
          <w:lang w:eastAsia="nb-NO"/>
        </w:rPr>
      </w:pPr>
      <w:r>
        <w:rPr>
          <w:noProof/>
          <w:lang w:eastAsia="nb-NO"/>
        </w:rPr>
        <w:drawing>
          <wp:anchor distT="0" distB="0" distL="114300" distR="114300" simplePos="0" relativeHeight="251658240" behindDoc="0" locked="0" layoutInCell="1" allowOverlap="1" wp14:anchorId="6FCBE82A" wp14:editId="7C9694F5">
            <wp:simplePos x="0" y="0"/>
            <wp:positionH relativeFrom="margin">
              <wp:align>right</wp:align>
            </wp:positionH>
            <wp:positionV relativeFrom="paragraph">
              <wp:posOffset>220</wp:posOffset>
            </wp:positionV>
            <wp:extent cx="1884680" cy="596265"/>
            <wp:effectExtent l="0" t="0" r="1270" b="0"/>
            <wp:wrapSquare wrapText="bothSides"/>
            <wp:docPr id="1" name="Picture 1" descr="Nordic Choice Ho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ic Choice Hote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4680" cy="596265"/>
                    </a:xfrm>
                    <a:prstGeom prst="rect">
                      <a:avLst/>
                    </a:prstGeom>
                    <a:noFill/>
                    <a:ln>
                      <a:noFill/>
                    </a:ln>
                  </pic:spPr>
                </pic:pic>
              </a:graphicData>
            </a:graphic>
          </wp:anchor>
        </w:drawing>
      </w:r>
      <w:r w:rsidR="00030932" w:rsidRPr="009039BF">
        <w:rPr>
          <w:rFonts w:ascii="Helvetica" w:hAnsi="Helvetica" w:cs="Helvetica"/>
          <w:sz w:val="24"/>
          <w:lang w:eastAsia="nb-NO"/>
        </w:rPr>
        <w:t>Pressemeddelelse 10.10.2019</w:t>
      </w:r>
      <w:r w:rsidR="00030932" w:rsidRPr="009039BF">
        <w:rPr>
          <w:rFonts w:ascii="Helvetica" w:hAnsi="Helvetica" w:cs="Helvetica"/>
          <w:sz w:val="24"/>
          <w:lang w:eastAsia="nb-NO"/>
        </w:rPr>
        <w:tab/>
      </w:r>
    </w:p>
    <w:p w:rsidR="00030932" w:rsidRPr="009039BF" w:rsidRDefault="00030932" w:rsidP="00B078D4">
      <w:pPr>
        <w:rPr>
          <w:rFonts w:ascii="Helvetica" w:hAnsi="Helvetica" w:cs="Helvetica"/>
          <w:sz w:val="24"/>
          <w:lang w:eastAsia="nb-NO"/>
        </w:rPr>
      </w:pPr>
    </w:p>
    <w:p w:rsidR="009039BF" w:rsidRDefault="009039BF" w:rsidP="00B078D4">
      <w:pPr>
        <w:rPr>
          <w:rFonts w:ascii="Helvetica" w:hAnsi="Helvetica" w:cs="Helvetica"/>
          <w:b/>
          <w:sz w:val="48"/>
          <w:lang w:val="da-DK" w:eastAsia="nb-NO"/>
        </w:rPr>
      </w:pPr>
      <w:bookmarkStart w:id="0" w:name="_GoBack"/>
      <w:bookmarkEnd w:id="0"/>
    </w:p>
    <w:p w:rsidR="00877187" w:rsidRPr="00B078D4" w:rsidRDefault="00877187" w:rsidP="00B078D4">
      <w:pPr>
        <w:rPr>
          <w:rFonts w:ascii="Helvetica" w:hAnsi="Helvetica" w:cs="Helvetica"/>
          <w:b/>
          <w:sz w:val="48"/>
          <w:lang w:val="da-DK" w:eastAsia="nb-NO"/>
        </w:rPr>
      </w:pPr>
      <w:r w:rsidRPr="00B078D4">
        <w:rPr>
          <w:rFonts w:ascii="Helvetica" w:hAnsi="Helvetica" w:cs="Helvetica"/>
          <w:b/>
          <w:sz w:val="48"/>
          <w:lang w:val="da-DK" w:eastAsia="nb-NO"/>
        </w:rPr>
        <w:t xml:space="preserve">Nordic </w:t>
      </w:r>
      <w:proofErr w:type="spellStart"/>
      <w:r w:rsidRPr="00B078D4">
        <w:rPr>
          <w:rFonts w:ascii="Helvetica" w:hAnsi="Helvetica" w:cs="Helvetica"/>
          <w:b/>
          <w:sz w:val="48"/>
          <w:lang w:val="da-DK" w:eastAsia="nb-NO"/>
        </w:rPr>
        <w:t>Choice</w:t>
      </w:r>
      <w:proofErr w:type="spellEnd"/>
      <w:r w:rsidRPr="00B078D4">
        <w:rPr>
          <w:rFonts w:ascii="Helvetica" w:hAnsi="Helvetica" w:cs="Helvetica"/>
          <w:b/>
          <w:sz w:val="48"/>
          <w:lang w:val="da-DK" w:eastAsia="nb-NO"/>
        </w:rPr>
        <w:t xml:space="preserve"> Hotels fik både gæster og ansatte til at svede</w:t>
      </w:r>
    </w:p>
    <w:p w:rsidR="00877187" w:rsidRPr="003E1E37" w:rsidRDefault="00877187" w:rsidP="00877187">
      <w:pPr>
        <w:shd w:val="clear" w:color="auto" w:fill="FFFFFF"/>
        <w:spacing w:after="270" w:line="360" w:lineRule="atLeast"/>
        <w:rPr>
          <w:rFonts w:ascii="Helvetica" w:eastAsia="Times New Roman" w:hAnsi="Helvetica" w:cs="Helvetica"/>
          <w:b/>
          <w:bCs/>
          <w:color w:val="111111"/>
          <w:sz w:val="24"/>
          <w:szCs w:val="24"/>
          <w:lang w:val="da-DK" w:eastAsia="nb-NO"/>
        </w:rPr>
      </w:pPr>
      <w:r w:rsidRPr="003E1E37">
        <w:rPr>
          <w:rFonts w:ascii="Helvetica" w:eastAsia="Times New Roman" w:hAnsi="Helvetica" w:cs="Helvetica"/>
          <w:b/>
          <w:bCs/>
          <w:color w:val="111111"/>
          <w:sz w:val="24"/>
          <w:szCs w:val="24"/>
          <w:lang w:val="da-DK" w:eastAsia="nb-NO"/>
        </w:rPr>
        <w:t xml:space="preserve">I september hævede Nordic </w:t>
      </w:r>
      <w:proofErr w:type="spellStart"/>
      <w:r w:rsidRPr="003E1E37">
        <w:rPr>
          <w:rFonts w:ascii="Helvetica" w:eastAsia="Times New Roman" w:hAnsi="Helvetica" w:cs="Helvetica"/>
          <w:b/>
          <w:bCs/>
          <w:color w:val="111111"/>
          <w:sz w:val="24"/>
          <w:szCs w:val="24"/>
          <w:lang w:val="da-DK" w:eastAsia="nb-NO"/>
        </w:rPr>
        <w:t>Choice</w:t>
      </w:r>
      <w:proofErr w:type="spellEnd"/>
      <w:r w:rsidRPr="003E1E37">
        <w:rPr>
          <w:rFonts w:ascii="Helvetica" w:eastAsia="Times New Roman" w:hAnsi="Helvetica" w:cs="Helvetica"/>
          <w:b/>
          <w:bCs/>
          <w:color w:val="111111"/>
          <w:sz w:val="24"/>
          <w:szCs w:val="24"/>
          <w:lang w:val="da-DK" w:eastAsia="nb-NO"/>
        </w:rPr>
        <w:t xml:space="preserve"> Hotels pulsen </w:t>
      </w:r>
      <w:r w:rsidR="003E1E37">
        <w:rPr>
          <w:rFonts w:ascii="Helvetica" w:eastAsia="Times New Roman" w:hAnsi="Helvetica" w:cs="Helvetica"/>
          <w:b/>
          <w:bCs/>
          <w:color w:val="111111"/>
          <w:sz w:val="24"/>
          <w:szCs w:val="24"/>
          <w:lang w:val="da-DK" w:eastAsia="nb-NO"/>
        </w:rPr>
        <w:t xml:space="preserve">hos </w:t>
      </w:r>
      <w:r w:rsidRPr="003E1E37">
        <w:rPr>
          <w:rFonts w:ascii="Helvetica" w:eastAsia="Times New Roman" w:hAnsi="Helvetica" w:cs="Helvetica"/>
          <w:b/>
          <w:bCs/>
          <w:color w:val="111111"/>
          <w:sz w:val="24"/>
          <w:szCs w:val="24"/>
          <w:lang w:val="da-DK" w:eastAsia="nb-NO"/>
        </w:rPr>
        <w:t xml:space="preserve">både gæster og ansatte. For hver halve time medarbejdere og gæster </w:t>
      </w:r>
      <w:r w:rsidR="00B078D4">
        <w:rPr>
          <w:rFonts w:ascii="Helvetica" w:eastAsia="Times New Roman" w:hAnsi="Helvetica" w:cs="Helvetica"/>
          <w:b/>
          <w:bCs/>
          <w:color w:val="111111"/>
          <w:sz w:val="24"/>
          <w:szCs w:val="24"/>
          <w:lang w:val="da-DK" w:eastAsia="nb-NO"/>
        </w:rPr>
        <w:t>fik pulsen op</w:t>
      </w:r>
      <w:r w:rsidRPr="003E1E37">
        <w:rPr>
          <w:rFonts w:ascii="Helvetica" w:eastAsia="Times New Roman" w:hAnsi="Helvetica" w:cs="Helvetica"/>
          <w:b/>
          <w:bCs/>
          <w:color w:val="111111"/>
          <w:sz w:val="24"/>
          <w:szCs w:val="24"/>
          <w:lang w:val="da-DK" w:eastAsia="nb-NO"/>
        </w:rPr>
        <w:t>, donerede hotelkoncernen 15 kroner til UNICEFs arbejde med børn</w:t>
      </w:r>
      <w:r w:rsidR="00B078D4">
        <w:rPr>
          <w:rFonts w:ascii="Helvetica" w:eastAsia="Times New Roman" w:hAnsi="Helvetica" w:cs="Helvetica"/>
          <w:b/>
          <w:bCs/>
          <w:color w:val="111111"/>
          <w:sz w:val="24"/>
          <w:szCs w:val="24"/>
          <w:lang w:val="da-DK" w:eastAsia="nb-NO"/>
        </w:rPr>
        <w:t xml:space="preserve"> udsat </w:t>
      </w:r>
      <w:r w:rsidRPr="003E1E37">
        <w:rPr>
          <w:rFonts w:ascii="Helvetica" w:eastAsia="Times New Roman" w:hAnsi="Helvetica" w:cs="Helvetica"/>
          <w:b/>
          <w:bCs/>
          <w:color w:val="111111"/>
          <w:sz w:val="24"/>
          <w:szCs w:val="24"/>
          <w:lang w:val="da-DK" w:eastAsia="nb-NO"/>
        </w:rPr>
        <w:t xml:space="preserve">for menneskehandel i Asien. </w:t>
      </w:r>
      <w:r w:rsidR="00B078D4">
        <w:rPr>
          <w:rFonts w:ascii="Helvetica" w:eastAsia="Times New Roman" w:hAnsi="Helvetica" w:cs="Helvetica"/>
          <w:b/>
          <w:bCs/>
          <w:color w:val="111111"/>
          <w:sz w:val="24"/>
          <w:szCs w:val="24"/>
          <w:lang w:val="da-DK" w:eastAsia="nb-NO"/>
        </w:rPr>
        <w:t>Sveden på panden</w:t>
      </w:r>
      <w:r w:rsidRPr="003E1E37">
        <w:rPr>
          <w:rFonts w:ascii="Helvetica" w:eastAsia="Times New Roman" w:hAnsi="Helvetica" w:cs="Helvetica"/>
          <w:b/>
          <w:bCs/>
          <w:color w:val="111111"/>
          <w:sz w:val="24"/>
          <w:szCs w:val="24"/>
          <w:lang w:val="da-DK" w:eastAsia="nb-NO"/>
        </w:rPr>
        <w:t xml:space="preserve"> resulterede</w:t>
      </w:r>
      <w:r w:rsidR="003E1E37">
        <w:rPr>
          <w:rFonts w:ascii="Helvetica" w:eastAsia="Times New Roman" w:hAnsi="Helvetica" w:cs="Helvetica"/>
          <w:b/>
          <w:bCs/>
          <w:color w:val="111111"/>
          <w:sz w:val="24"/>
          <w:szCs w:val="24"/>
          <w:lang w:val="da-DK" w:eastAsia="nb-NO"/>
        </w:rPr>
        <w:t xml:space="preserve"> </w:t>
      </w:r>
      <w:r w:rsidR="00B078D4">
        <w:rPr>
          <w:rFonts w:ascii="Helvetica" w:eastAsia="Times New Roman" w:hAnsi="Helvetica" w:cs="Helvetica"/>
          <w:b/>
          <w:bCs/>
          <w:color w:val="111111"/>
          <w:sz w:val="24"/>
          <w:szCs w:val="24"/>
          <w:lang w:val="da-DK" w:eastAsia="nb-NO"/>
        </w:rPr>
        <w:t xml:space="preserve">i </w:t>
      </w:r>
      <w:r w:rsidR="003E1E37">
        <w:rPr>
          <w:rFonts w:ascii="Helvetica" w:eastAsia="Times New Roman" w:hAnsi="Helvetica" w:cs="Helvetica"/>
          <w:b/>
          <w:bCs/>
          <w:color w:val="111111"/>
          <w:sz w:val="24"/>
          <w:szCs w:val="24"/>
          <w:lang w:val="da-DK" w:eastAsia="nb-NO"/>
        </w:rPr>
        <w:t>en donation på 1,5 millioner norske kroner til UNICEF.</w:t>
      </w:r>
    </w:p>
    <w:p w:rsidR="00877187" w:rsidRPr="00B078D4" w:rsidRDefault="00B078D4" w:rsidP="00877187">
      <w:pPr>
        <w:shd w:val="clear" w:color="auto" w:fill="FFFFFF"/>
        <w:spacing w:after="270" w:line="360" w:lineRule="atLeast"/>
        <w:rPr>
          <w:rFonts w:ascii="Helvetica" w:eastAsia="Times New Roman" w:hAnsi="Helvetica" w:cs="Helvetica"/>
          <w:sz w:val="24"/>
          <w:szCs w:val="24"/>
          <w:lang w:val="da-DK" w:eastAsia="nb-NO"/>
        </w:rPr>
      </w:pPr>
      <w:r w:rsidRPr="00B078D4">
        <w:rPr>
          <w:rFonts w:ascii="Helvetica" w:eastAsia="Times New Roman" w:hAnsi="Helvetica" w:cs="Helvetica"/>
          <w:sz w:val="24"/>
          <w:szCs w:val="24"/>
          <w:lang w:val="da-DK" w:eastAsia="nb-NO"/>
        </w:rPr>
        <w:t>Initiativet Puls for UNICEF</w:t>
      </w:r>
      <w:r w:rsidR="00877187" w:rsidRPr="00B078D4">
        <w:rPr>
          <w:rFonts w:ascii="Helvetica" w:eastAsia="Times New Roman" w:hAnsi="Helvetica" w:cs="Helvetica"/>
          <w:sz w:val="24"/>
          <w:szCs w:val="24"/>
          <w:lang w:val="da-DK" w:eastAsia="nb-NO"/>
        </w:rPr>
        <w:t xml:space="preserve"> blev første gang gennemført i 2016 og er et ud af flere initiativer, </w:t>
      </w:r>
      <w:r w:rsidRPr="00B078D4">
        <w:rPr>
          <w:rFonts w:ascii="Helvetica" w:eastAsia="Times New Roman" w:hAnsi="Helvetica" w:cs="Helvetica"/>
          <w:sz w:val="24"/>
          <w:szCs w:val="24"/>
          <w:lang w:val="da-DK" w:eastAsia="nb-NO"/>
        </w:rPr>
        <w:t>der</w:t>
      </w:r>
      <w:r w:rsidR="00877187" w:rsidRPr="00B078D4">
        <w:rPr>
          <w:rFonts w:ascii="Helvetica" w:eastAsia="Times New Roman" w:hAnsi="Helvetica" w:cs="Helvetica"/>
          <w:sz w:val="24"/>
          <w:szCs w:val="24"/>
          <w:lang w:val="da-DK" w:eastAsia="nb-NO"/>
        </w:rPr>
        <w:t xml:space="preserve"> er knyttet til Nordic </w:t>
      </w:r>
      <w:proofErr w:type="spellStart"/>
      <w:r w:rsidR="00877187" w:rsidRPr="00B078D4">
        <w:rPr>
          <w:rFonts w:ascii="Helvetica" w:eastAsia="Times New Roman" w:hAnsi="Helvetica" w:cs="Helvetica"/>
          <w:sz w:val="24"/>
          <w:szCs w:val="24"/>
          <w:lang w:val="da-DK" w:eastAsia="nb-NO"/>
        </w:rPr>
        <w:t>Choice</w:t>
      </w:r>
      <w:proofErr w:type="spellEnd"/>
      <w:r w:rsidR="00877187" w:rsidRPr="00B078D4">
        <w:rPr>
          <w:rFonts w:ascii="Helvetica" w:eastAsia="Times New Roman" w:hAnsi="Helvetica" w:cs="Helvetica"/>
          <w:sz w:val="24"/>
          <w:szCs w:val="24"/>
          <w:lang w:val="da-DK" w:eastAsia="nb-NO"/>
        </w:rPr>
        <w:t xml:space="preserve"> Hotels</w:t>
      </w:r>
      <w:r w:rsidR="003E1E37" w:rsidRPr="00B078D4">
        <w:rPr>
          <w:rFonts w:ascii="Helvetica" w:eastAsia="Times New Roman" w:hAnsi="Helvetica" w:cs="Helvetica"/>
          <w:sz w:val="24"/>
          <w:szCs w:val="24"/>
          <w:lang w:val="da-DK" w:eastAsia="nb-NO"/>
        </w:rPr>
        <w:t>’</w:t>
      </w:r>
      <w:r w:rsidR="00877187" w:rsidRPr="00B078D4">
        <w:rPr>
          <w:rFonts w:ascii="Helvetica" w:eastAsia="Times New Roman" w:hAnsi="Helvetica" w:cs="Helvetica"/>
          <w:sz w:val="24"/>
          <w:szCs w:val="24"/>
          <w:lang w:val="da-DK" w:eastAsia="nb-NO"/>
        </w:rPr>
        <w:t xml:space="preserve"> mangeårige samarbejde med UNICEF. Målet med </w:t>
      </w:r>
      <w:r w:rsidR="003E1E37" w:rsidRPr="00B078D4">
        <w:rPr>
          <w:rFonts w:ascii="Helvetica" w:eastAsia="Times New Roman" w:hAnsi="Helvetica" w:cs="Helvetica"/>
          <w:sz w:val="24"/>
          <w:szCs w:val="24"/>
          <w:lang w:val="da-DK" w:eastAsia="nb-NO"/>
        </w:rPr>
        <w:t>samarbejdet er at</w:t>
      </w:r>
      <w:r w:rsidR="00877187" w:rsidRPr="00B078D4">
        <w:rPr>
          <w:rFonts w:ascii="Helvetica" w:eastAsia="Times New Roman" w:hAnsi="Helvetica" w:cs="Helvetica"/>
          <w:sz w:val="24"/>
          <w:szCs w:val="24"/>
          <w:lang w:val="da-DK" w:eastAsia="nb-NO"/>
        </w:rPr>
        <w:t xml:space="preserve"> bidrage til</w:t>
      </w:r>
      <w:r w:rsidR="003E1E37" w:rsidRPr="00B078D4">
        <w:rPr>
          <w:rFonts w:ascii="Helvetica" w:eastAsia="Times New Roman" w:hAnsi="Helvetica" w:cs="Helvetica"/>
          <w:sz w:val="24"/>
          <w:szCs w:val="24"/>
          <w:lang w:val="da-DK" w:eastAsia="nb-NO"/>
        </w:rPr>
        <w:t>,</w:t>
      </w:r>
      <w:r w:rsidR="00877187" w:rsidRPr="00B078D4">
        <w:rPr>
          <w:rFonts w:ascii="Helvetica" w:eastAsia="Times New Roman" w:hAnsi="Helvetica" w:cs="Helvetica"/>
          <w:sz w:val="24"/>
          <w:szCs w:val="24"/>
          <w:lang w:val="da-DK" w:eastAsia="nb-NO"/>
        </w:rPr>
        <w:t xml:space="preserve"> at børn kan få en tryg nats søvn, uanset hvor i </w:t>
      </w:r>
      <w:r w:rsidR="003E1E37" w:rsidRPr="00B078D4">
        <w:rPr>
          <w:rFonts w:ascii="Helvetica" w:eastAsia="Times New Roman" w:hAnsi="Helvetica" w:cs="Helvetica"/>
          <w:sz w:val="24"/>
          <w:szCs w:val="24"/>
          <w:lang w:val="da-DK" w:eastAsia="nb-NO"/>
        </w:rPr>
        <w:t>verden</w:t>
      </w:r>
      <w:r w:rsidR="00877187" w:rsidRPr="00B078D4">
        <w:rPr>
          <w:rFonts w:ascii="Helvetica" w:eastAsia="Times New Roman" w:hAnsi="Helvetica" w:cs="Helvetica"/>
          <w:sz w:val="24"/>
          <w:szCs w:val="24"/>
          <w:lang w:val="da-DK" w:eastAsia="nb-NO"/>
        </w:rPr>
        <w:t xml:space="preserve"> de befinder sig. Aktiviteten gennemføres årligt på samtlige Nordic </w:t>
      </w:r>
      <w:proofErr w:type="spellStart"/>
      <w:r w:rsidR="00877187" w:rsidRPr="00B078D4">
        <w:rPr>
          <w:rFonts w:ascii="Helvetica" w:eastAsia="Times New Roman" w:hAnsi="Helvetica" w:cs="Helvetica"/>
          <w:sz w:val="24"/>
          <w:szCs w:val="24"/>
          <w:lang w:val="da-DK" w:eastAsia="nb-NO"/>
        </w:rPr>
        <w:t>Choice</w:t>
      </w:r>
      <w:proofErr w:type="spellEnd"/>
      <w:r w:rsidR="00877187" w:rsidRPr="00B078D4">
        <w:rPr>
          <w:rFonts w:ascii="Helvetica" w:eastAsia="Times New Roman" w:hAnsi="Helvetica" w:cs="Helvetica"/>
          <w:sz w:val="24"/>
          <w:szCs w:val="24"/>
          <w:lang w:val="da-DK" w:eastAsia="nb-NO"/>
        </w:rPr>
        <w:t xml:space="preserve">-hoteller i Norden og Baltikum og varer fire uger. I år løb Puls for UNICEF af stablen </w:t>
      </w:r>
      <w:r w:rsidRPr="00B078D4">
        <w:rPr>
          <w:rFonts w:ascii="Helvetica" w:eastAsia="Times New Roman" w:hAnsi="Helvetica" w:cs="Helvetica"/>
          <w:sz w:val="24"/>
          <w:szCs w:val="24"/>
          <w:lang w:val="da-DK" w:eastAsia="nb-NO"/>
        </w:rPr>
        <w:t>i september måned</w:t>
      </w:r>
      <w:r w:rsidR="00877187" w:rsidRPr="00B078D4">
        <w:rPr>
          <w:rFonts w:ascii="Helvetica" w:eastAsia="Times New Roman" w:hAnsi="Helvetica" w:cs="Helvetica"/>
          <w:sz w:val="24"/>
          <w:szCs w:val="24"/>
          <w:lang w:val="da-DK" w:eastAsia="nb-NO"/>
        </w:rPr>
        <w:t xml:space="preserve">. </w:t>
      </w:r>
    </w:p>
    <w:p w:rsidR="00877187" w:rsidRPr="00B078D4" w:rsidRDefault="003E1E37" w:rsidP="00877187">
      <w:pPr>
        <w:shd w:val="clear" w:color="auto" w:fill="FFFFFF"/>
        <w:spacing w:after="270" w:line="360" w:lineRule="atLeast"/>
        <w:rPr>
          <w:rFonts w:ascii="Helvetica" w:eastAsia="Times New Roman" w:hAnsi="Helvetica" w:cs="Helvetica"/>
          <w:sz w:val="24"/>
          <w:szCs w:val="24"/>
          <w:lang w:val="da-DK" w:eastAsia="nb-NO"/>
        </w:rPr>
      </w:pPr>
      <w:r w:rsidRPr="00B078D4">
        <w:rPr>
          <w:rFonts w:ascii="Times New Roman" w:eastAsia="MingLiU-ExtB" w:hAnsi="Times New Roman" w:cs="Times New Roman"/>
          <w:sz w:val="24"/>
          <w:szCs w:val="24"/>
          <w:lang w:val="da-DK" w:eastAsia="nb-NO"/>
        </w:rPr>
        <w:t>“</w:t>
      </w:r>
      <w:r w:rsidR="00877187" w:rsidRPr="00B078D4">
        <w:rPr>
          <w:rFonts w:ascii="Helvetica" w:eastAsia="Times New Roman" w:hAnsi="Helvetica" w:cs="Helvetica"/>
          <w:sz w:val="24"/>
          <w:szCs w:val="24"/>
          <w:lang w:val="da-DK" w:eastAsia="nb-NO"/>
        </w:rPr>
        <w:t xml:space="preserve">Det er fantastisk at se det engagement, som </w:t>
      </w:r>
      <w:r w:rsidR="00B078D4" w:rsidRPr="00B078D4">
        <w:rPr>
          <w:rFonts w:ascii="Helvetica" w:eastAsia="Times New Roman" w:hAnsi="Helvetica" w:cs="Helvetica"/>
          <w:sz w:val="24"/>
          <w:szCs w:val="24"/>
          <w:lang w:val="da-DK" w:eastAsia="nb-NO"/>
        </w:rPr>
        <w:t>Puls for UNICEF</w:t>
      </w:r>
      <w:r w:rsidR="00877187" w:rsidRPr="00B078D4">
        <w:rPr>
          <w:rFonts w:ascii="Helvetica" w:eastAsia="Times New Roman" w:hAnsi="Helvetica" w:cs="Helvetica"/>
          <w:sz w:val="24"/>
          <w:szCs w:val="24"/>
          <w:lang w:val="da-DK" w:eastAsia="nb-NO"/>
        </w:rPr>
        <w:t xml:space="preserve"> skaber hos både vores gæst</w:t>
      </w:r>
      <w:r w:rsidRPr="00B078D4">
        <w:rPr>
          <w:rFonts w:ascii="Helvetica" w:eastAsia="Times New Roman" w:hAnsi="Helvetica" w:cs="Helvetica"/>
          <w:sz w:val="24"/>
          <w:szCs w:val="24"/>
          <w:lang w:val="da-DK" w:eastAsia="nb-NO"/>
        </w:rPr>
        <w:t xml:space="preserve">er og ansatte. I år deltog </w:t>
      </w:r>
      <w:r w:rsidR="00B078D4" w:rsidRPr="00B078D4">
        <w:rPr>
          <w:rFonts w:ascii="Helvetica" w:eastAsia="Times New Roman" w:hAnsi="Helvetica" w:cs="Helvetica"/>
          <w:sz w:val="24"/>
          <w:szCs w:val="24"/>
          <w:lang w:val="da-DK" w:eastAsia="nb-NO"/>
        </w:rPr>
        <w:t>mere</w:t>
      </w:r>
      <w:r w:rsidR="00877187" w:rsidRPr="00B078D4">
        <w:rPr>
          <w:rFonts w:ascii="Helvetica" w:eastAsia="Times New Roman" w:hAnsi="Helvetica" w:cs="Helvetica"/>
          <w:sz w:val="24"/>
          <w:szCs w:val="24"/>
          <w:lang w:val="da-DK" w:eastAsia="nb-NO"/>
        </w:rPr>
        <w:t xml:space="preserve"> end 4200 ansatte – det er flere end nogensinde før. Vi er utroligt stolte og glade for</w:t>
      </w:r>
      <w:r w:rsidRPr="00B078D4">
        <w:rPr>
          <w:rFonts w:ascii="Helvetica" w:eastAsia="Times New Roman" w:hAnsi="Helvetica" w:cs="Helvetica"/>
          <w:sz w:val="24"/>
          <w:szCs w:val="24"/>
          <w:lang w:val="da-DK" w:eastAsia="nb-NO"/>
        </w:rPr>
        <w:t>,</w:t>
      </w:r>
      <w:r w:rsidR="00877187" w:rsidRPr="00B078D4">
        <w:rPr>
          <w:rFonts w:ascii="Helvetica" w:eastAsia="Times New Roman" w:hAnsi="Helvetica" w:cs="Helvetica"/>
          <w:sz w:val="24"/>
          <w:szCs w:val="24"/>
          <w:lang w:val="da-DK" w:eastAsia="nb-NO"/>
        </w:rPr>
        <w:t xml:space="preserve"> at så mange valgte at deltage og</w:t>
      </w:r>
      <w:r w:rsidRPr="00B078D4">
        <w:rPr>
          <w:rFonts w:ascii="Helvetica" w:eastAsia="Times New Roman" w:hAnsi="Helvetica" w:cs="Helvetica"/>
          <w:sz w:val="24"/>
          <w:szCs w:val="24"/>
          <w:lang w:val="da-DK" w:eastAsia="nb-NO"/>
        </w:rPr>
        <w:t>,</w:t>
      </w:r>
      <w:r w:rsidR="00877187" w:rsidRPr="00B078D4">
        <w:rPr>
          <w:rFonts w:ascii="Helvetica" w:eastAsia="Times New Roman" w:hAnsi="Helvetica" w:cs="Helvetica"/>
          <w:sz w:val="24"/>
          <w:szCs w:val="24"/>
          <w:lang w:val="da-DK" w:eastAsia="nb-NO"/>
        </w:rPr>
        <w:t xml:space="preserve"> at vores gæster sætter pris på det</w:t>
      </w:r>
      <w:r w:rsidRPr="00B078D4">
        <w:rPr>
          <w:rFonts w:ascii="Helvetica" w:eastAsia="Times New Roman" w:hAnsi="Helvetica" w:cs="Helvetica"/>
          <w:sz w:val="24"/>
          <w:szCs w:val="24"/>
          <w:lang w:val="da-DK" w:eastAsia="nb-NO"/>
        </w:rPr>
        <w:t>,</w:t>
      </w:r>
      <w:r w:rsidR="00877187" w:rsidRPr="00B078D4">
        <w:rPr>
          <w:rFonts w:ascii="Helvetica" w:eastAsia="Times New Roman" w:hAnsi="Helvetica" w:cs="Helvetica"/>
          <w:sz w:val="24"/>
          <w:szCs w:val="24"/>
          <w:lang w:val="da-DK" w:eastAsia="nb-NO"/>
        </w:rPr>
        <w:t xml:space="preserve"> vi gør, ved selv at engagere sig. Med </w:t>
      </w:r>
      <w:r w:rsidR="00B078D4" w:rsidRPr="00B078D4">
        <w:rPr>
          <w:rFonts w:ascii="Helvetica" w:eastAsia="Times New Roman" w:hAnsi="Helvetica" w:cs="Helvetica"/>
          <w:sz w:val="24"/>
          <w:szCs w:val="24"/>
          <w:lang w:val="da-DK" w:eastAsia="nb-NO"/>
        </w:rPr>
        <w:t>Puls for UNICEF</w:t>
      </w:r>
      <w:r w:rsidR="00877187" w:rsidRPr="00B078D4">
        <w:rPr>
          <w:rFonts w:ascii="Helvetica" w:eastAsia="Times New Roman" w:hAnsi="Helvetica" w:cs="Helvetica"/>
          <w:sz w:val="24"/>
          <w:szCs w:val="24"/>
          <w:lang w:val="da-DK" w:eastAsia="nb-NO"/>
        </w:rPr>
        <w:t xml:space="preserve"> giver vi både gæster og ansatte </w:t>
      </w:r>
      <w:r w:rsidR="00631414" w:rsidRPr="00B078D4">
        <w:rPr>
          <w:rFonts w:ascii="Helvetica" w:eastAsia="Times New Roman" w:hAnsi="Helvetica" w:cs="Helvetica"/>
          <w:sz w:val="24"/>
          <w:szCs w:val="24"/>
          <w:lang w:val="da-DK" w:eastAsia="nb-NO"/>
        </w:rPr>
        <w:t>en mulighed for at hjælpe børn</w:t>
      </w:r>
      <w:r w:rsidRPr="00B078D4">
        <w:rPr>
          <w:rFonts w:ascii="Helvetica" w:eastAsia="Times New Roman" w:hAnsi="Helvetica" w:cs="Helvetica"/>
          <w:sz w:val="24"/>
          <w:szCs w:val="24"/>
          <w:lang w:val="da-DK" w:eastAsia="nb-NO"/>
        </w:rPr>
        <w:t>,</w:t>
      </w:r>
      <w:r w:rsidR="00B078D4" w:rsidRPr="00B078D4">
        <w:rPr>
          <w:rFonts w:ascii="Helvetica" w:eastAsia="Times New Roman" w:hAnsi="Helvetica" w:cs="Helvetica"/>
          <w:sz w:val="24"/>
          <w:szCs w:val="24"/>
          <w:lang w:val="da-DK" w:eastAsia="nb-NO"/>
        </w:rPr>
        <w:t xml:space="preserve"> der</w:t>
      </w:r>
      <w:r w:rsidR="00631414" w:rsidRPr="00B078D4">
        <w:rPr>
          <w:rFonts w:ascii="Helvetica" w:eastAsia="Times New Roman" w:hAnsi="Helvetica" w:cs="Helvetica"/>
          <w:sz w:val="24"/>
          <w:szCs w:val="24"/>
          <w:lang w:val="da-DK" w:eastAsia="nb-NO"/>
        </w:rPr>
        <w:t xml:space="preserve"> udsættes for menneskehandel</w:t>
      </w:r>
      <w:r w:rsidRPr="00B078D4">
        <w:rPr>
          <w:rFonts w:ascii="Helvetica" w:eastAsia="Times New Roman" w:hAnsi="Helvetica" w:cs="Helvetica"/>
          <w:sz w:val="24"/>
          <w:szCs w:val="24"/>
          <w:lang w:val="da-DK" w:eastAsia="nb-NO"/>
        </w:rPr>
        <w:t>,</w:t>
      </w:r>
      <w:r w:rsidR="00631414" w:rsidRPr="00B078D4">
        <w:rPr>
          <w:rFonts w:ascii="Helvetica" w:eastAsia="Times New Roman" w:hAnsi="Helvetica" w:cs="Helvetica"/>
          <w:sz w:val="24"/>
          <w:szCs w:val="24"/>
          <w:lang w:val="da-DK" w:eastAsia="nb-NO"/>
        </w:rPr>
        <w:t xml:space="preserve"> til at få en bedre fremtid</w:t>
      </w:r>
      <w:r w:rsidRPr="00B078D4">
        <w:rPr>
          <w:rFonts w:ascii="Helvetica" w:eastAsia="Times New Roman" w:hAnsi="Helvetica" w:cs="Helvetica"/>
          <w:sz w:val="24"/>
          <w:szCs w:val="24"/>
          <w:lang w:val="da-DK" w:eastAsia="nb-NO"/>
        </w:rPr>
        <w:t xml:space="preserve">. Samtidig </w:t>
      </w:r>
      <w:r w:rsidR="00631414" w:rsidRPr="00B078D4">
        <w:rPr>
          <w:rFonts w:ascii="Helvetica" w:eastAsia="Times New Roman" w:hAnsi="Helvetica" w:cs="Helvetica"/>
          <w:sz w:val="24"/>
          <w:szCs w:val="24"/>
          <w:lang w:val="da-DK" w:eastAsia="nb-NO"/>
        </w:rPr>
        <w:t xml:space="preserve">gør </w:t>
      </w:r>
      <w:r w:rsidRPr="00B078D4">
        <w:rPr>
          <w:rFonts w:ascii="Helvetica" w:eastAsia="Times New Roman" w:hAnsi="Helvetica" w:cs="Helvetica"/>
          <w:sz w:val="24"/>
          <w:szCs w:val="24"/>
          <w:lang w:val="da-DK" w:eastAsia="nb-NO"/>
        </w:rPr>
        <w:t xml:space="preserve">de </w:t>
      </w:r>
      <w:r w:rsidR="00631414" w:rsidRPr="00B078D4">
        <w:rPr>
          <w:rFonts w:ascii="Helvetica" w:eastAsia="Times New Roman" w:hAnsi="Helvetica" w:cs="Helvetica"/>
          <w:sz w:val="24"/>
          <w:szCs w:val="24"/>
          <w:lang w:val="da-DK" w:eastAsia="nb-NO"/>
        </w:rPr>
        <w:t>noget godt for deres</w:t>
      </w:r>
      <w:r w:rsidRPr="00B078D4">
        <w:rPr>
          <w:rFonts w:ascii="Helvetica" w:eastAsia="Times New Roman" w:hAnsi="Helvetica" w:cs="Helvetica"/>
          <w:sz w:val="24"/>
          <w:szCs w:val="24"/>
          <w:lang w:val="da-DK" w:eastAsia="nb-NO"/>
        </w:rPr>
        <w:t xml:space="preserve"> eget</w:t>
      </w:r>
      <w:r w:rsidR="00631414" w:rsidRPr="00B078D4">
        <w:rPr>
          <w:rFonts w:ascii="Helvetica" w:eastAsia="Times New Roman" w:hAnsi="Helvetica" w:cs="Helvetica"/>
          <w:sz w:val="24"/>
          <w:szCs w:val="24"/>
          <w:lang w:val="da-DK" w:eastAsia="nb-NO"/>
        </w:rPr>
        <w:t xml:space="preserve"> helbred. Takket være gæster og ansatte har 38.000 børn fået en tryg nats søvn,</w:t>
      </w:r>
      <w:r w:rsidRPr="00B078D4">
        <w:rPr>
          <w:rFonts w:ascii="Helvetica" w:eastAsia="Times New Roman" w:hAnsi="Helvetica" w:cs="Helvetica"/>
          <w:sz w:val="24"/>
          <w:szCs w:val="24"/>
          <w:lang w:val="da-DK" w:eastAsia="nb-NO"/>
        </w:rPr>
        <w:t>”</w:t>
      </w:r>
      <w:r w:rsidR="00631414" w:rsidRPr="00B078D4">
        <w:rPr>
          <w:rFonts w:ascii="Helvetica" w:eastAsia="Times New Roman" w:hAnsi="Helvetica" w:cs="Helvetica"/>
          <w:sz w:val="24"/>
          <w:szCs w:val="24"/>
          <w:lang w:val="da-DK" w:eastAsia="nb-NO"/>
        </w:rPr>
        <w:t xml:space="preserve"> siger </w:t>
      </w:r>
      <w:proofErr w:type="spellStart"/>
      <w:r w:rsidR="00631414" w:rsidRPr="00B078D4">
        <w:rPr>
          <w:rFonts w:ascii="Helvetica" w:eastAsia="Times New Roman" w:hAnsi="Helvetica" w:cs="Helvetica"/>
          <w:sz w:val="24"/>
          <w:szCs w:val="24"/>
          <w:lang w:val="da-DK" w:eastAsia="nb-NO"/>
        </w:rPr>
        <w:t>Torgeir</w:t>
      </w:r>
      <w:proofErr w:type="spellEnd"/>
      <w:r w:rsidR="00631414" w:rsidRPr="00B078D4">
        <w:rPr>
          <w:rFonts w:ascii="Helvetica" w:eastAsia="Times New Roman" w:hAnsi="Helvetica" w:cs="Helvetica"/>
          <w:sz w:val="24"/>
          <w:szCs w:val="24"/>
          <w:lang w:val="da-DK" w:eastAsia="nb-NO"/>
        </w:rPr>
        <w:t xml:space="preserve"> </w:t>
      </w:r>
      <w:proofErr w:type="spellStart"/>
      <w:r w:rsidR="00631414" w:rsidRPr="00B078D4">
        <w:rPr>
          <w:rFonts w:ascii="Helvetica" w:eastAsia="Times New Roman" w:hAnsi="Helvetica" w:cs="Helvetica"/>
          <w:sz w:val="24"/>
          <w:szCs w:val="24"/>
          <w:lang w:val="da-DK" w:eastAsia="nb-NO"/>
        </w:rPr>
        <w:t>Silseth</w:t>
      </w:r>
      <w:proofErr w:type="spellEnd"/>
      <w:r w:rsidR="00631414" w:rsidRPr="00B078D4">
        <w:rPr>
          <w:rFonts w:ascii="Helvetica" w:eastAsia="Times New Roman" w:hAnsi="Helvetica" w:cs="Helvetica"/>
          <w:sz w:val="24"/>
          <w:szCs w:val="24"/>
          <w:lang w:val="da-DK" w:eastAsia="nb-NO"/>
        </w:rPr>
        <w:t xml:space="preserve">, administrerende direktør i Nordic </w:t>
      </w:r>
      <w:proofErr w:type="spellStart"/>
      <w:r w:rsidR="00631414" w:rsidRPr="00B078D4">
        <w:rPr>
          <w:rFonts w:ascii="Helvetica" w:eastAsia="Times New Roman" w:hAnsi="Helvetica" w:cs="Helvetica"/>
          <w:sz w:val="24"/>
          <w:szCs w:val="24"/>
          <w:lang w:val="da-DK" w:eastAsia="nb-NO"/>
        </w:rPr>
        <w:t>Choice</w:t>
      </w:r>
      <w:proofErr w:type="spellEnd"/>
      <w:r w:rsidR="00631414" w:rsidRPr="00B078D4">
        <w:rPr>
          <w:rFonts w:ascii="Helvetica" w:eastAsia="Times New Roman" w:hAnsi="Helvetica" w:cs="Helvetica"/>
          <w:sz w:val="24"/>
          <w:szCs w:val="24"/>
          <w:lang w:val="da-DK" w:eastAsia="nb-NO"/>
        </w:rPr>
        <w:t xml:space="preserve"> Hotels. </w:t>
      </w:r>
    </w:p>
    <w:p w:rsidR="003E1E37" w:rsidRPr="00B078D4" w:rsidRDefault="003E1E37" w:rsidP="00877187">
      <w:pPr>
        <w:shd w:val="clear" w:color="auto" w:fill="FFFFFF"/>
        <w:spacing w:after="270" w:line="360" w:lineRule="atLeast"/>
        <w:rPr>
          <w:rFonts w:ascii="Helvetica" w:eastAsia="Times New Roman" w:hAnsi="Helvetica" w:cs="Helvetica"/>
          <w:sz w:val="24"/>
          <w:szCs w:val="24"/>
          <w:lang w:val="da-DK" w:eastAsia="nb-NO"/>
        </w:rPr>
      </w:pPr>
      <w:r w:rsidRPr="00B078D4">
        <w:rPr>
          <w:rFonts w:ascii="Helvetica" w:eastAsia="Times New Roman" w:hAnsi="Helvetica" w:cs="Helvetica"/>
          <w:sz w:val="24"/>
          <w:szCs w:val="24"/>
          <w:lang w:val="da-DK" w:eastAsia="nb-NO"/>
        </w:rPr>
        <w:t xml:space="preserve">Samlet resulterede årets “Puls for UNICEF” i en donation på 1,5 millioner NOK til UNICEF. Hotelgæster alene stod for mere end 26.000 træningspas, hvilket er mere end nogensinde før. Nogle hoteller valgte også at lave egne arrangementer som blandt andet 24-timers rundbold, </w:t>
      </w:r>
      <w:proofErr w:type="spellStart"/>
      <w:r w:rsidRPr="00B078D4">
        <w:rPr>
          <w:rFonts w:ascii="Helvetica" w:eastAsia="Times New Roman" w:hAnsi="Helvetica" w:cs="Helvetica"/>
          <w:sz w:val="24"/>
          <w:szCs w:val="24"/>
          <w:lang w:val="da-DK" w:eastAsia="nb-NO"/>
        </w:rPr>
        <w:t>dodgeball</w:t>
      </w:r>
      <w:proofErr w:type="spellEnd"/>
      <w:r w:rsidRPr="00B078D4">
        <w:rPr>
          <w:rFonts w:ascii="Helvetica" w:eastAsia="Times New Roman" w:hAnsi="Helvetica" w:cs="Helvetica"/>
          <w:sz w:val="24"/>
          <w:szCs w:val="24"/>
          <w:lang w:val="da-DK" w:eastAsia="nb-NO"/>
        </w:rPr>
        <w:t xml:space="preserve"> og </w:t>
      </w:r>
      <w:proofErr w:type="spellStart"/>
      <w:r w:rsidRPr="00B078D4">
        <w:rPr>
          <w:rFonts w:ascii="Helvetica" w:eastAsia="Times New Roman" w:hAnsi="Helvetica" w:cs="Helvetica"/>
          <w:sz w:val="24"/>
          <w:szCs w:val="24"/>
          <w:lang w:val="da-DK" w:eastAsia="nb-NO"/>
        </w:rPr>
        <w:t>plogging</w:t>
      </w:r>
      <w:proofErr w:type="spellEnd"/>
      <w:r w:rsidRPr="00B078D4">
        <w:rPr>
          <w:rFonts w:ascii="Helvetica" w:eastAsia="Times New Roman" w:hAnsi="Helvetica" w:cs="Helvetica"/>
          <w:sz w:val="24"/>
          <w:szCs w:val="24"/>
          <w:lang w:val="da-DK" w:eastAsia="nb-NO"/>
        </w:rPr>
        <w:t>, som er et koncept</w:t>
      </w:r>
      <w:r w:rsidR="00125795" w:rsidRPr="00B078D4">
        <w:rPr>
          <w:rFonts w:ascii="Helvetica" w:eastAsia="Times New Roman" w:hAnsi="Helvetica" w:cs="Helvetica"/>
          <w:sz w:val="24"/>
          <w:szCs w:val="24"/>
          <w:lang w:val="da-DK" w:eastAsia="nb-NO"/>
        </w:rPr>
        <w:t>,</w:t>
      </w:r>
      <w:r w:rsidRPr="00B078D4">
        <w:rPr>
          <w:rFonts w:ascii="Helvetica" w:eastAsia="Times New Roman" w:hAnsi="Helvetica" w:cs="Helvetica"/>
          <w:sz w:val="24"/>
          <w:szCs w:val="24"/>
          <w:lang w:val="da-DK" w:eastAsia="nb-NO"/>
        </w:rPr>
        <w:t xml:space="preserve"> der går ud på</w:t>
      </w:r>
      <w:r w:rsidR="00125795" w:rsidRPr="00B078D4">
        <w:rPr>
          <w:rFonts w:ascii="Helvetica" w:eastAsia="Times New Roman" w:hAnsi="Helvetica" w:cs="Helvetica"/>
          <w:sz w:val="24"/>
          <w:szCs w:val="24"/>
          <w:lang w:val="da-DK" w:eastAsia="nb-NO"/>
        </w:rPr>
        <w:t>,</w:t>
      </w:r>
      <w:r w:rsidRPr="00B078D4">
        <w:rPr>
          <w:rFonts w:ascii="Helvetica" w:eastAsia="Times New Roman" w:hAnsi="Helvetica" w:cs="Helvetica"/>
          <w:sz w:val="24"/>
          <w:szCs w:val="24"/>
          <w:lang w:val="da-DK" w:eastAsia="nb-NO"/>
        </w:rPr>
        <w:t xml:space="preserve"> at man løber og samler skrald på samme tid. </w:t>
      </w:r>
    </w:p>
    <w:p w:rsidR="00877187" w:rsidRDefault="00877187" w:rsidP="00877187">
      <w:pPr>
        <w:shd w:val="clear" w:color="auto" w:fill="FFFFFF"/>
        <w:spacing w:line="360" w:lineRule="atLeast"/>
        <w:rPr>
          <w:rFonts w:ascii="Helvetica" w:eastAsia="Times New Roman" w:hAnsi="Helvetica" w:cs="Helvetica"/>
          <w:sz w:val="24"/>
          <w:szCs w:val="24"/>
          <w:lang w:val="da-DK" w:eastAsia="nb-NO"/>
        </w:rPr>
      </w:pPr>
      <w:r w:rsidRPr="00B078D4">
        <w:rPr>
          <w:rFonts w:ascii="Helvetica" w:eastAsia="Times New Roman" w:hAnsi="Helvetica" w:cs="Helvetica"/>
          <w:sz w:val="24"/>
          <w:szCs w:val="24"/>
          <w:lang w:val="da-DK" w:eastAsia="nb-NO"/>
        </w:rPr>
        <w:t>Side</w:t>
      </w:r>
      <w:r w:rsidR="003E1E37" w:rsidRPr="00B078D4">
        <w:rPr>
          <w:rFonts w:ascii="Helvetica" w:eastAsia="Times New Roman" w:hAnsi="Helvetica" w:cs="Helvetica"/>
          <w:sz w:val="24"/>
          <w:szCs w:val="24"/>
          <w:lang w:val="da-DK" w:eastAsia="nb-NO"/>
        </w:rPr>
        <w:t>n samarbejdet med UNICEF startede</w:t>
      </w:r>
      <w:r w:rsidRPr="00B078D4">
        <w:rPr>
          <w:rFonts w:ascii="Helvetica" w:eastAsia="Times New Roman" w:hAnsi="Helvetica" w:cs="Helvetica"/>
          <w:sz w:val="24"/>
          <w:szCs w:val="24"/>
          <w:lang w:val="da-DK" w:eastAsia="nb-NO"/>
        </w:rPr>
        <w:t xml:space="preserve"> for mer</w:t>
      </w:r>
      <w:r w:rsidR="003E1E37" w:rsidRPr="00B078D4">
        <w:rPr>
          <w:rFonts w:ascii="Helvetica" w:eastAsia="Times New Roman" w:hAnsi="Helvetica" w:cs="Helvetica"/>
          <w:sz w:val="24"/>
          <w:szCs w:val="24"/>
          <w:lang w:val="da-DK" w:eastAsia="nb-NO"/>
        </w:rPr>
        <w:t>e end</w:t>
      </w:r>
      <w:r w:rsidRPr="00B078D4">
        <w:rPr>
          <w:rFonts w:ascii="Helvetica" w:eastAsia="Times New Roman" w:hAnsi="Helvetica" w:cs="Helvetica"/>
          <w:sz w:val="24"/>
          <w:szCs w:val="24"/>
          <w:lang w:val="da-DK" w:eastAsia="nb-NO"/>
        </w:rPr>
        <w:t xml:space="preserve"> ti år siden</w:t>
      </w:r>
      <w:r w:rsidR="003E1E37" w:rsidRPr="00B078D4">
        <w:rPr>
          <w:rFonts w:ascii="Helvetica" w:eastAsia="Times New Roman" w:hAnsi="Helvetica" w:cs="Helvetica"/>
          <w:sz w:val="24"/>
          <w:szCs w:val="24"/>
          <w:lang w:val="da-DK" w:eastAsia="nb-NO"/>
        </w:rPr>
        <w:t>,</w:t>
      </w:r>
      <w:r w:rsidRPr="00B078D4">
        <w:rPr>
          <w:rFonts w:ascii="Helvetica" w:eastAsia="Times New Roman" w:hAnsi="Helvetica" w:cs="Helvetica"/>
          <w:sz w:val="24"/>
          <w:szCs w:val="24"/>
          <w:lang w:val="da-DK" w:eastAsia="nb-NO"/>
        </w:rPr>
        <w:t xml:space="preserve"> har Nordic </w:t>
      </w:r>
      <w:proofErr w:type="spellStart"/>
      <w:r w:rsidRPr="00B078D4">
        <w:rPr>
          <w:rFonts w:ascii="Helvetica" w:eastAsia="Times New Roman" w:hAnsi="Helvetica" w:cs="Helvetica"/>
          <w:sz w:val="24"/>
          <w:szCs w:val="24"/>
          <w:lang w:val="da-DK" w:eastAsia="nb-NO"/>
        </w:rPr>
        <w:t>Cho</w:t>
      </w:r>
      <w:r w:rsidR="003E1E37" w:rsidRPr="00B078D4">
        <w:rPr>
          <w:rFonts w:ascii="Helvetica" w:eastAsia="Times New Roman" w:hAnsi="Helvetica" w:cs="Helvetica"/>
          <w:sz w:val="24"/>
          <w:szCs w:val="24"/>
          <w:lang w:val="da-DK" w:eastAsia="nb-NO"/>
        </w:rPr>
        <w:t>ice</w:t>
      </w:r>
      <w:proofErr w:type="spellEnd"/>
      <w:r w:rsidR="003E1E37" w:rsidRPr="00B078D4">
        <w:rPr>
          <w:rFonts w:ascii="Helvetica" w:eastAsia="Times New Roman" w:hAnsi="Helvetica" w:cs="Helvetica"/>
          <w:sz w:val="24"/>
          <w:szCs w:val="24"/>
          <w:lang w:val="da-DK" w:eastAsia="nb-NO"/>
        </w:rPr>
        <w:t xml:space="preserve"> Hotels doneret næsten</w:t>
      </w:r>
      <w:r w:rsidRPr="00B078D4">
        <w:rPr>
          <w:rFonts w:ascii="Helvetica" w:eastAsia="Times New Roman" w:hAnsi="Helvetica" w:cs="Helvetica"/>
          <w:sz w:val="24"/>
          <w:szCs w:val="24"/>
          <w:lang w:val="da-DK" w:eastAsia="nb-NO"/>
        </w:rPr>
        <w:t xml:space="preserve"> 30 millioner </w:t>
      </w:r>
      <w:r w:rsidR="003E1E37" w:rsidRPr="00B078D4">
        <w:rPr>
          <w:rFonts w:ascii="Helvetica" w:eastAsia="Times New Roman" w:hAnsi="Helvetica" w:cs="Helvetica"/>
          <w:sz w:val="24"/>
          <w:szCs w:val="24"/>
          <w:lang w:val="da-DK" w:eastAsia="nb-NO"/>
        </w:rPr>
        <w:t>norske kroner til organisationen</w:t>
      </w:r>
      <w:r w:rsidRPr="00B078D4">
        <w:rPr>
          <w:rFonts w:ascii="Helvetica" w:eastAsia="Times New Roman" w:hAnsi="Helvetica" w:cs="Helvetica"/>
          <w:sz w:val="24"/>
          <w:szCs w:val="24"/>
          <w:lang w:val="da-DK" w:eastAsia="nb-NO"/>
        </w:rPr>
        <w:t>.  </w:t>
      </w:r>
    </w:p>
    <w:p w:rsidR="00B078D4" w:rsidRPr="00B078D4" w:rsidRDefault="00B078D4" w:rsidP="00877187">
      <w:pPr>
        <w:shd w:val="clear" w:color="auto" w:fill="FFFFFF"/>
        <w:spacing w:line="360" w:lineRule="atLeast"/>
        <w:rPr>
          <w:rFonts w:ascii="Helvetica" w:eastAsia="Times New Roman" w:hAnsi="Helvetica" w:cs="Helvetica"/>
          <w:sz w:val="24"/>
          <w:szCs w:val="24"/>
          <w:lang w:val="da-DK" w:eastAsia="nb-NO"/>
        </w:rPr>
      </w:pPr>
      <w:r w:rsidRPr="00B078D4">
        <w:rPr>
          <w:rStyle w:val="Strong"/>
          <w:rFonts w:ascii="Helvetica" w:hAnsi="Helvetica" w:cs="Helvetica"/>
          <w:i/>
          <w:iCs/>
          <w:color w:val="111111"/>
          <w:sz w:val="21"/>
          <w:szCs w:val="21"/>
          <w:shd w:val="clear" w:color="auto" w:fill="FFFFFF"/>
          <w:lang w:val="da-DK"/>
        </w:rPr>
        <w:lastRenderedPageBreak/>
        <w:t xml:space="preserve">Nordic </w:t>
      </w:r>
      <w:proofErr w:type="spellStart"/>
      <w:r w:rsidRPr="00B078D4">
        <w:rPr>
          <w:rStyle w:val="Strong"/>
          <w:rFonts w:ascii="Helvetica" w:hAnsi="Helvetica" w:cs="Helvetica"/>
          <w:i/>
          <w:iCs/>
          <w:color w:val="111111"/>
          <w:sz w:val="21"/>
          <w:szCs w:val="21"/>
          <w:shd w:val="clear" w:color="auto" w:fill="FFFFFF"/>
          <w:lang w:val="da-DK"/>
        </w:rPr>
        <w:t>Choice</w:t>
      </w:r>
      <w:proofErr w:type="spellEnd"/>
      <w:r w:rsidRPr="00B078D4">
        <w:rPr>
          <w:rStyle w:val="Strong"/>
          <w:rFonts w:ascii="Helvetica" w:hAnsi="Helvetica" w:cs="Helvetica"/>
          <w:i/>
          <w:iCs/>
          <w:color w:val="111111"/>
          <w:sz w:val="21"/>
          <w:szCs w:val="21"/>
          <w:shd w:val="clear" w:color="auto" w:fill="FFFFFF"/>
          <w:lang w:val="da-DK"/>
        </w:rPr>
        <w:t xml:space="preserve"> Hotels </w:t>
      </w:r>
      <w:r w:rsidRPr="00B078D4">
        <w:rPr>
          <w:rStyle w:val="Emphasis"/>
          <w:rFonts w:ascii="Helvetica" w:hAnsi="Helvetica" w:cs="Helvetica"/>
          <w:color w:val="777777"/>
          <w:sz w:val="21"/>
          <w:szCs w:val="21"/>
          <w:shd w:val="clear" w:color="auto" w:fill="FFFFFF"/>
          <w:lang w:val="da-DK"/>
        </w:rPr>
        <w:t>er en af Nordens største hotelkonc</w:t>
      </w:r>
      <w:r w:rsidRPr="00B078D4">
        <w:rPr>
          <w:rStyle w:val="Emphasis"/>
          <w:rFonts w:ascii="Helvetica" w:hAnsi="Helvetica" w:cs="Helvetica"/>
          <w:color w:val="777777"/>
          <w:sz w:val="21"/>
          <w:szCs w:val="21"/>
          <w:shd w:val="clear" w:color="auto" w:fill="FFFFFF"/>
          <w:lang w:val="da-DK"/>
        </w:rPr>
        <w:t>ern</w:t>
      </w:r>
      <w:r w:rsidRPr="00B078D4">
        <w:rPr>
          <w:rStyle w:val="Emphasis"/>
          <w:rFonts w:ascii="Helvetica" w:hAnsi="Helvetica" w:cs="Helvetica"/>
          <w:color w:val="777777"/>
          <w:sz w:val="21"/>
          <w:szCs w:val="21"/>
          <w:shd w:val="clear" w:color="auto" w:fill="FFFFFF"/>
          <w:lang w:val="da-DK"/>
        </w:rPr>
        <w:t>er med over 190 hoteller og 16.</w:t>
      </w:r>
      <w:r w:rsidRPr="00B078D4">
        <w:rPr>
          <w:rStyle w:val="Emphasis"/>
          <w:rFonts w:ascii="Helvetica" w:hAnsi="Helvetica" w:cs="Helvetica"/>
          <w:color w:val="777777"/>
          <w:sz w:val="21"/>
          <w:szCs w:val="21"/>
          <w:shd w:val="clear" w:color="auto" w:fill="FFFFFF"/>
          <w:lang w:val="da-DK"/>
        </w:rPr>
        <w:t xml:space="preserve">000 </w:t>
      </w:r>
      <w:r w:rsidRPr="00B078D4">
        <w:rPr>
          <w:rStyle w:val="Emphasis"/>
          <w:rFonts w:ascii="Helvetica" w:hAnsi="Helvetica" w:cs="Helvetica"/>
          <w:color w:val="777777"/>
          <w:sz w:val="21"/>
          <w:szCs w:val="21"/>
          <w:shd w:val="clear" w:color="auto" w:fill="FFFFFF"/>
          <w:lang w:val="da-DK"/>
        </w:rPr>
        <w:t>medarbejdere</w:t>
      </w:r>
      <w:r w:rsidRPr="00B078D4">
        <w:rPr>
          <w:rStyle w:val="Emphasis"/>
          <w:rFonts w:ascii="Helvetica" w:hAnsi="Helvetica" w:cs="Helvetica"/>
          <w:color w:val="777777"/>
          <w:sz w:val="21"/>
          <w:szCs w:val="21"/>
          <w:shd w:val="clear" w:color="auto" w:fill="FFFFFF"/>
          <w:lang w:val="da-DK"/>
        </w:rPr>
        <w:t xml:space="preserve">. </w:t>
      </w:r>
      <w:r w:rsidRPr="00B078D4">
        <w:rPr>
          <w:rStyle w:val="Emphasis"/>
          <w:rFonts w:ascii="Helvetica" w:hAnsi="Helvetica" w:cs="Helvetica"/>
          <w:color w:val="777777"/>
          <w:sz w:val="21"/>
          <w:szCs w:val="21"/>
          <w:shd w:val="clear" w:color="auto" w:fill="FFFFFF"/>
          <w:lang w:val="da-DK"/>
        </w:rPr>
        <w:t>Selskab</w:t>
      </w:r>
      <w:r w:rsidRPr="00B078D4">
        <w:rPr>
          <w:rStyle w:val="Emphasis"/>
          <w:rFonts w:ascii="Helvetica" w:hAnsi="Helvetica" w:cs="Helvetica"/>
          <w:color w:val="777777"/>
          <w:sz w:val="21"/>
          <w:szCs w:val="21"/>
          <w:shd w:val="clear" w:color="auto" w:fill="FFFFFF"/>
          <w:lang w:val="da-DK"/>
        </w:rPr>
        <w:t xml:space="preserve">et markedsfører </w:t>
      </w:r>
      <w:r w:rsidRPr="00B078D4">
        <w:rPr>
          <w:rStyle w:val="Emphasis"/>
          <w:rFonts w:ascii="Helvetica" w:hAnsi="Helvetica" w:cs="Helvetica"/>
          <w:color w:val="777777"/>
          <w:sz w:val="21"/>
          <w:szCs w:val="21"/>
          <w:shd w:val="clear" w:color="auto" w:fill="FFFFFF"/>
          <w:lang w:val="da-DK"/>
        </w:rPr>
        <w:t>kæderne</w:t>
      </w:r>
      <w:r w:rsidRPr="00B078D4">
        <w:rPr>
          <w:rStyle w:val="Emphasis"/>
          <w:rFonts w:ascii="Helvetica" w:hAnsi="Helvetica" w:cs="Helvetica"/>
          <w:color w:val="777777"/>
          <w:sz w:val="21"/>
          <w:szCs w:val="21"/>
          <w:shd w:val="clear" w:color="auto" w:fill="FFFFFF"/>
          <w:lang w:val="da-DK"/>
        </w:rPr>
        <w:t xml:space="preserve"> </w:t>
      </w:r>
      <w:proofErr w:type="spellStart"/>
      <w:r w:rsidRPr="00B078D4">
        <w:rPr>
          <w:rStyle w:val="Emphasis"/>
          <w:rFonts w:ascii="Helvetica" w:hAnsi="Helvetica" w:cs="Helvetica"/>
          <w:color w:val="777777"/>
          <w:sz w:val="21"/>
          <w:szCs w:val="21"/>
          <w:shd w:val="clear" w:color="auto" w:fill="FFFFFF"/>
          <w:lang w:val="da-DK"/>
        </w:rPr>
        <w:t>Comfort</w:t>
      </w:r>
      <w:proofErr w:type="spellEnd"/>
      <w:r w:rsidRPr="00B078D4">
        <w:rPr>
          <w:rStyle w:val="Emphasis"/>
          <w:rFonts w:ascii="Helvetica" w:hAnsi="Helvetica" w:cs="Helvetica"/>
          <w:color w:val="777777"/>
          <w:sz w:val="21"/>
          <w:szCs w:val="21"/>
          <w:shd w:val="clear" w:color="auto" w:fill="FFFFFF"/>
          <w:lang w:val="da-DK"/>
        </w:rPr>
        <w:t xml:space="preserve"> Hotel</w:t>
      </w:r>
      <w:r w:rsidRPr="00B078D4">
        <w:rPr>
          <w:rFonts w:ascii="Helvetica" w:hAnsi="Helvetica" w:cs="Helvetica"/>
          <w:color w:val="777777"/>
          <w:sz w:val="21"/>
          <w:szCs w:val="21"/>
          <w:shd w:val="clear" w:color="auto" w:fill="FFFFFF"/>
          <w:lang w:val="da-DK"/>
        </w:rPr>
        <w:t>®</w:t>
      </w:r>
      <w:r w:rsidRPr="00B078D4">
        <w:rPr>
          <w:rStyle w:val="Emphasis"/>
          <w:rFonts w:ascii="Helvetica" w:hAnsi="Helvetica" w:cs="Helvetica"/>
          <w:color w:val="777777"/>
          <w:sz w:val="21"/>
          <w:szCs w:val="21"/>
          <w:lang w:val="da-DK"/>
        </w:rPr>
        <w:t xml:space="preserve">, </w:t>
      </w:r>
      <w:proofErr w:type="spellStart"/>
      <w:r w:rsidRPr="00B078D4">
        <w:rPr>
          <w:rStyle w:val="Emphasis"/>
          <w:rFonts w:ascii="Helvetica" w:hAnsi="Helvetica" w:cs="Helvetica"/>
          <w:color w:val="777777"/>
          <w:sz w:val="21"/>
          <w:szCs w:val="21"/>
          <w:lang w:val="da-DK"/>
        </w:rPr>
        <w:t>Quality</w:t>
      </w:r>
      <w:proofErr w:type="spellEnd"/>
      <w:r w:rsidRPr="00B078D4">
        <w:rPr>
          <w:rStyle w:val="Emphasis"/>
          <w:rFonts w:ascii="Helvetica" w:hAnsi="Helvetica" w:cs="Helvetica"/>
          <w:color w:val="777777"/>
          <w:sz w:val="21"/>
          <w:szCs w:val="21"/>
          <w:lang w:val="da-DK"/>
        </w:rPr>
        <w:t xml:space="preserve"> </w:t>
      </w:r>
      <w:proofErr w:type="spellStart"/>
      <w:r w:rsidRPr="00B078D4">
        <w:rPr>
          <w:rStyle w:val="Emphasis"/>
          <w:rFonts w:ascii="Helvetica" w:hAnsi="Helvetica" w:cs="Helvetica"/>
          <w:color w:val="777777"/>
          <w:sz w:val="21"/>
          <w:szCs w:val="21"/>
          <w:lang w:val="da-DK"/>
        </w:rPr>
        <w:t>Hotel</w:t>
      </w:r>
      <w:r w:rsidRPr="00B078D4">
        <w:rPr>
          <w:rFonts w:ascii="Helvetica" w:hAnsi="Helvetica" w:cs="Helvetica"/>
          <w:color w:val="777777"/>
          <w:sz w:val="21"/>
          <w:szCs w:val="21"/>
          <w:shd w:val="clear" w:color="auto" w:fill="FFFFFF"/>
          <w:lang w:val="da-DK"/>
        </w:rPr>
        <w:t>™</w:t>
      </w:r>
      <w:r w:rsidRPr="00B078D4">
        <w:rPr>
          <w:rStyle w:val="Emphasis"/>
          <w:rFonts w:ascii="Helvetica" w:hAnsi="Helvetica" w:cs="Helvetica"/>
          <w:color w:val="777777"/>
          <w:sz w:val="21"/>
          <w:szCs w:val="21"/>
          <w:lang w:val="da-DK"/>
        </w:rPr>
        <w:t>og</w:t>
      </w:r>
      <w:proofErr w:type="spellEnd"/>
      <w:r w:rsidRPr="00B078D4">
        <w:rPr>
          <w:rStyle w:val="Emphasis"/>
          <w:rFonts w:ascii="Helvetica" w:hAnsi="Helvetica" w:cs="Helvetica"/>
          <w:color w:val="777777"/>
          <w:sz w:val="21"/>
          <w:szCs w:val="21"/>
          <w:lang w:val="da-DK"/>
        </w:rPr>
        <w:t xml:space="preserve"> Clarion Hotel</w:t>
      </w:r>
      <w:r w:rsidRPr="00B078D4">
        <w:rPr>
          <w:rFonts w:ascii="Helvetica" w:hAnsi="Helvetica" w:cs="Helvetica"/>
          <w:color w:val="777777"/>
          <w:sz w:val="21"/>
          <w:szCs w:val="21"/>
          <w:shd w:val="clear" w:color="auto" w:fill="FFFFFF"/>
          <w:lang w:val="da-DK"/>
        </w:rPr>
        <w:t>®</w:t>
      </w:r>
      <w:r w:rsidRPr="00B078D4">
        <w:rPr>
          <w:rStyle w:val="Emphasis"/>
          <w:rFonts w:ascii="Helvetica" w:hAnsi="Helvetica" w:cs="Helvetica"/>
          <w:color w:val="777777"/>
          <w:sz w:val="21"/>
          <w:szCs w:val="21"/>
          <w:lang w:val="da-DK"/>
        </w:rPr>
        <w:t xml:space="preserve">, samt </w:t>
      </w:r>
      <w:r w:rsidRPr="00B078D4">
        <w:rPr>
          <w:rStyle w:val="Emphasis"/>
          <w:rFonts w:ascii="Helvetica" w:hAnsi="Helvetica" w:cs="Helvetica"/>
          <w:color w:val="777777"/>
          <w:sz w:val="21"/>
          <w:szCs w:val="21"/>
          <w:lang w:val="da-DK"/>
        </w:rPr>
        <w:t>omkring 20</w:t>
      </w:r>
      <w:r w:rsidRPr="00B078D4">
        <w:rPr>
          <w:rStyle w:val="Emphasis"/>
          <w:rFonts w:ascii="Helvetica" w:hAnsi="Helvetica" w:cs="Helvetica"/>
          <w:color w:val="777777"/>
          <w:sz w:val="21"/>
          <w:szCs w:val="21"/>
          <w:lang w:val="da-DK"/>
        </w:rPr>
        <w:t xml:space="preserve"> </w:t>
      </w:r>
      <w:r w:rsidRPr="00B078D4">
        <w:rPr>
          <w:rStyle w:val="Emphasis"/>
          <w:rFonts w:ascii="Helvetica" w:hAnsi="Helvetica" w:cs="Helvetica"/>
          <w:color w:val="777777"/>
          <w:sz w:val="21"/>
          <w:szCs w:val="21"/>
          <w:lang w:val="da-DK"/>
        </w:rPr>
        <w:t>selvstændige</w:t>
      </w:r>
      <w:r w:rsidRPr="00B078D4">
        <w:rPr>
          <w:rStyle w:val="Emphasis"/>
          <w:rFonts w:ascii="Helvetica" w:hAnsi="Helvetica" w:cs="Helvetica"/>
          <w:color w:val="777777"/>
          <w:sz w:val="21"/>
          <w:szCs w:val="21"/>
          <w:lang w:val="da-DK"/>
        </w:rPr>
        <w:t xml:space="preserve"> hoteller. </w:t>
      </w:r>
      <w:r w:rsidRPr="00B078D4">
        <w:rPr>
          <w:rStyle w:val="Emphasis"/>
          <w:rFonts w:ascii="Helvetica" w:hAnsi="Helvetica" w:cs="Helvetica"/>
          <w:color w:val="777777"/>
          <w:sz w:val="21"/>
          <w:szCs w:val="21"/>
          <w:lang w:val="da-DK"/>
        </w:rPr>
        <w:t>Alle hoteller er miljøcertific</w:t>
      </w:r>
      <w:r w:rsidRPr="00B078D4">
        <w:rPr>
          <w:rStyle w:val="Emphasis"/>
          <w:rFonts w:ascii="Helvetica" w:hAnsi="Helvetica" w:cs="Helvetica"/>
          <w:color w:val="777777"/>
          <w:sz w:val="21"/>
          <w:szCs w:val="21"/>
          <w:lang w:val="da-DK"/>
        </w:rPr>
        <w:t>er</w:t>
      </w:r>
      <w:r w:rsidRPr="00B078D4">
        <w:rPr>
          <w:rStyle w:val="Emphasis"/>
          <w:rFonts w:ascii="Helvetica" w:hAnsi="Helvetica" w:cs="Helvetica"/>
          <w:color w:val="777777"/>
          <w:sz w:val="21"/>
          <w:szCs w:val="21"/>
          <w:lang w:val="da-DK"/>
        </w:rPr>
        <w:t>ede efter</w:t>
      </w:r>
      <w:r w:rsidRPr="00B078D4">
        <w:rPr>
          <w:rStyle w:val="Emphasis"/>
          <w:rFonts w:ascii="Helvetica" w:hAnsi="Helvetica" w:cs="Helvetica"/>
          <w:color w:val="777777"/>
          <w:sz w:val="21"/>
          <w:szCs w:val="21"/>
          <w:lang w:val="da-DK"/>
        </w:rPr>
        <w:t xml:space="preserve"> ISO 14001.</w:t>
      </w:r>
    </w:p>
    <w:p w:rsidR="00616F36" w:rsidRPr="00B078D4" w:rsidRDefault="00616F36"/>
    <w:sectPr w:rsidR="00616F36" w:rsidRPr="00B0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87"/>
    <w:rsid w:val="00030932"/>
    <w:rsid w:val="00125795"/>
    <w:rsid w:val="003E1E37"/>
    <w:rsid w:val="00616F36"/>
    <w:rsid w:val="00631414"/>
    <w:rsid w:val="00877187"/>
    <w:rsid w:val="009039BF"/>
    <w:rsid w:val="00B078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EAE2"/>
  <w15:chartTrackingRefBased/>
  <w15:docId w15:val="{887F22E8-E9AF-4784-A45E-CBC32FAA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7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4">
    <w:name w:val="heading 4"/>
    <w:basedOn w:val="Normal"/>
    <w:link w:val="Heading4Char"/>
    <w:uiPriority w:val="9"/>
    <w:qFormat/>
    <w:rsid w:val="00877187"/>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187"/>
    <w:rPr>
      <w:rFonts w:ascii="Times New Roman" w:eastAsia="Times New Roman" w:hAnsi="Times New Roman" w:cs="Times New Roman"/>
      <w:b/>
      <w:bCs/>
      <w:kern w:val="36"/>
      <w:sz w:val="48"/>
      <w:szCs w:val="48"/>
      <w:lang w:eastAsia="nb-NO"/>
    </w:rPr>
  </w:style>
  <w:style w:type="character" w:customStyle="1" w:styleId="Heading4Char">
    <w:name w:val="Heading 4 Char"/>
    <w:basedOn w:val="DefaultParagraphFont"/>
    <w:link w:val="Heading4"/>
    <w:uiPriority w:val="9"/>
    <w:rsid w:val="00877187"/>
    <w:rPr>
      <w:rFonts w:ascii="Times New Roman" w:eastAsia="Times New Roman" w:hAnsi="Times New Roman" w:cs="Times New Roman"/>
      <w:b/>
      <w:bCs/>
      <w:sz w:val="24"/>
      <w:szCs w:val="24"/>
      <w:lang w:eastAsia="nb-NO"/>
    </w:rPr>
  </w:style>
  <w:style w:type="character" w:customStyle="1" w:styleId="release-type">
    <w:name w:val="release-type"/>
    <w:basedOn w:val="DefaultParagraphFont"/>
    <w:rsid w:val="00877187"/>
  </w:style>
  <w:style w:type="character" w:styleId="Hyperlink">
    <w:name w:val="Hyperlink"/>
    <w:basedOn w:val="DefaultParagraphFont"/>
    <w:uiPriority w:val="99"/>
    <w:semiHidden/>
    <w:unhideWhenUsed/>
    <w:rsid w:val="00877187"/>
    <w:rPr>
      <w:color w:val="0000FF"/>
      <w:u w:val="single"/>
    </w:rPr>
  </w:style>
  <w:style w:type="character" w:customStyle="1" w:styleId="material-date">
    <w:name w:val="material-date"/>
    <w:basedOn w:val="DefaultParagraphFont"/>
    <w:rsid w:val="00877187"/>
  </w:style>
  <w:style w:type="character" w:customStyle="1" w:styleId="material-time">
    <w:name w:val="material-time"/>
    <w:basedOn w:val="DefaultParagraphFont"/>
    <w:rsid w:val="00877187"/>
  </w:style>
  <w:style w:type="character" w:customStyle="1" w:styleId="material-timezone">
    <w:name w:val="material-timezone"/>
    <w:basedOn w:val="DefaultParagraphFont"/>
    <w:rsid w:val="00877187"/>
  </w:style>
  <w:style w:type="paragraph" w:styleId="NormalWeb">
    <w:name w:val="Normal (Web)"/>
    <w:basedOn w:val="Normal"/>
    <w:uiPriority w:val="99"/>
    <w:semiHidden/>
    <w:unhideWhenUsed/>
    <w:rsid w:val="0087718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877187"/>
    <w:rPr>
      <w:b/>
      <w:bCs/>
    </w:rPr>
  </w:style>
  <w:style w:type="paragraph" w:styleId="BalloonText">
    <w:name w:val="Balloon Text"/>
    <w:basedOn w:val="Normal"/>
    <w:link w:val="BalloonTextChar"/>
    <w:uiPriority w:val="99"/>
    <w:semiHidden/>
    <w:unhideWhenUsed/>
    <w:rsid w:val="00B07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D4"/>
    <w:rPr>
      <w:rFonts w:ascii="Segoe UI" w:hAnsi="Segoe UI" w:cs="Segoe UI"/>
      <w:sz w:val="18"/>
      <w:szCs w:val="18"/>
    </w:rPr>
  </w:style>
  <w:style w:type="character" w:styleId="Emphasis">
    <w:name w:val="Emphasis"/>
    <w:basedOn w:val="DefaultParagraphFont"/>
    <w:uiPriority w:val="20"/>
    <w:qFormat/>
    <w:rsid w:val="00B078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6755">
      <w:bodyDiv w:val="1"/>
      <w:marLeft w:val="0"/>
      <w:marRight w:val="0"/>
      <w:marTop w:val="0"/>
      <w:marBottom w:val="0"/>
      <w:divBdr>
        <w:top w:val="none" w:sz="0" w:space="0" w:color="auto"/>
        <w:left w:val="none" w:sz="0" w:space="0" w:color="auto"/>
        <w:bottom w:val="none" w:sz="0" w:space="0" w:color="auto"/>
        <w:right w:val="none" w:sz="0" w:space="0" w:color="auto"/>
      </w:divBdr>
      <w:divsChild>
        <w:div w:id="1595239801">
          <w:marLeft w:val="0"/>
          <w:marRight w:val="0"/>
          <w:marTop w:val="0"/>
          <w:marBottom w:val="0"/>
          <w:divBdr>
            <w:top w:val="none" w:sz="0" w:space="0" w:color="auto"/>
            <w:left w:val="none" w:sz="0" w:space="0" w:color="auto"/>
            <w:bottom w:val="none" w:sz="0" w:space="0" w:color="auto"/>
            <w:right w:val="none" w:sz="0" w:space="0" w:color="auto"/>
          </w:divBdr>
          <w:divsChild>
            <w:div w:id="941961352">
              <w:marLeft w:val="0"/>
              <w:marRight w:val="0"/>
              <w:marTop w:val="0"/>
              <w:marBottom w:val="0"/>
              <w:divBdr>
                <w:top w:val="none" w:sz="0" w:space="0" w:color="auto"/>
                <w:left w:val="none" w:sz="0" w:space="0" w:color="auto"/>
                <w:bottom w:val="none" w:sz="0" w:space="0" w:color="auto"/>
                <w:right w:val="none" w:sz="0" w:space="0" w:color="auto"/>
              </w:divBdr>
            </w:div>
          </w:divsChild>
        </w:div>
        <w:div w:id="769741363">
          <w:marLeft w:val="0"/>
          <w:marRight w:val="0"/>
          <w:marTop w:val="0"/>
          <w:marBottom w:val="0"/>
          <w:divBdr>
            <w:top w:val="none" w:sz="0" w:space="0" w:color="auto"/>
            <w:left w:val="none" w:sz="0" w:space="0" w:color="auto"/>
            <w:bottom w:val="none" w:sz="0" w:space="0" w:color="auto"/>
            <w:right w:val="none" w:sz="0" w:space="0" w:color="auto"/>
          </w:divBdr>
          <w:divsChild>
            <w:div w:id="1473056657">
              <w:marLeft w:val="0"/>
              <w:marRight w:val="0"/>
              <w:marTop w:val="0"/>
              <w:marBottom w:val="0"/>
              <w:divBdr>
                <w:top w:val="none" w:sz="0" w:space="0" w:color="auto"/>
                <w:left w:val="none" w:sz="0" w:space="0" w:color="auto"/>
                <w:bottom w:val="none" w:sz="0" w:space="0" w:color="auto"/>
                <w:right w:val="none" w:sz="0" w:space="0" w:color="auto"/>
              </w:divBdr>
              <w:divsChild>
                <w:div w:id="258946348">
                  <w:marLeft w:val="0"/>
                  <w:marRight w:val="0"/>
                  <w:marTop w:val="0"/>
                  <w:marBottom w:val="0"/>
                  <w:divBdr>
                    <w:top w:val="none" w:sz="0" w:space="0" w:color="auto"/>
                    <w:left w:val="none" w:sz="0" w:space="0" w:color="auto"/>
                    <w:bottom w:val="none" w:sz="0" w:space="0" w:color="auto"/>
                    <w:right w:val="none" w:sz="0" w:space="0" w:color="auto"/>
                  </w:divBdr>
                  <w:divsChild>
                    <w:div w:id="1790775684">
                      <w:marLeft w:val="0"/>
                      <w:marRight w:val="0"/>
                      <w:marTop w:val="0"/>
                      <w:marBottom w:val="0"/>
                      <w:divBdr>
                        <w:top w:val="none" w:sz="0" w:space="0" w:color="auto"/>
                        <w:left w:val="none" w:sz="0" w:space="0" w:color="auto"/>
                        <w:bottom w:val="none" w:sz="0" w:space="0" w:color="auto"/>
                        <w:right w:val="none" w:sz="0" w:space="0" w:color="auto"/>
                      </w:divBdr>
                    </w:div>
                  </w:divsChild>
                </w:div>
                <w:div w:id="295722813">
                  <w:marLeft w:val="0"/>
                  <w:marRight w:val="0"/>
                  <w:marTop w:val="0"/>
                  <w:marBottom w:val="300"/>
                  <w:divBdr>
                    <w:top w:val="none" w:sz="0" w:space="0" w:color="auto"/>
                    <w:left w:val="none" w:sz="0" w:space="0" w:color="auto"/>
                    <w:bottom w:val="none" w:sz="0" w:space="0" w:color="auto"/>
                    <w:right w:val="none" w:sz="0" w:space="0" w:color="auto"/>
                  </w:divBdr>
                  <w:divsChild>
                    <w:div w:id="762992670">
                      <w:marLeft w:val="0"/>
                      <w:marRight w:val="0"/>
                      <w:marTop w:val="0"/>
                      <w:marBottom w:val="0"/>
                      <w:divBdr>
                        <w:top w:val="none" w:sz="0" w:space="0" w:color="auto"/>
                        <w:left w:val="none" w:sz="0" w:space="0" w:color="auto"/>
                        <w:bottom w:val="none" w:sz="0" w:space="0" w:color="auto"/>
                        <w:right w:val="none" w:sz="0" w:space="0" w:color="auto"/>
                      </w:divBdr>
                      <w:divsChild>
                        <w:div w:id="2118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343963">
      <w:bodyDiv w:val="1"/>
      <w:marLeft w:val="0"/>
      <w:marRight w:val="0"/>
      <w:marTop w:val="0"/>
      <w:marBottom w:val="0"/>
      <w:divBdr>
        <w:top w:val="none" w:sz="0" w:space="0" w:color="auto"/>
        <w:left w:val="none" w:sz="0" w:space="0" w:color="auto"/>
        <w:bottom w:val="none" w:sz="0" w:space="0" w:color="auto"/>
        <w:right w:val="none" w:sz="0" w:space="0" w:color="auto"/>
      </w:divBdr>
      <w:divsChild>
        <w:div w:id="2009752177">
          <w:marLeft w:val="0"/>
          <w:marRight w:val="0"/>
          <w:marTop w:val="0"/>
          <w:marBottom w:val="0"/>
          <w:divBdr>
            <w:top w:val="none" w:sz="0" w:space="0" w:color="auto"/>
            <w:left w:val="none" w:sz="0" w:space="0" w:color="auto"/>
            <w:bottom w:val="none" w:sz="0" w:space="0" w:color="auto"/>
            <w:right w:val="none" w:sz="0" w:space="0" w:color="auto"/>
          </w:divBdr>
          <w:divsChild>
            <w:div w:id="706024859">
              <w:marLeft w:val="0"/>
              <w:marRight w:val="0"/>
              <w:marTop w:val="0"/>
              <w:marBottom w:val="0"/>
              <w:divBdr>
                <w:top w:val="none" w:sz="0" w:space="0" w:color="auto"/>
                <w:left w:val="none" w:sz="0" w:space="0" w:color="auto"/>
                <w:bottom w:val="none" w:sz="0" w:space="0" w:color="auto"/>
                <w:right w:val="none" w:sz="0" w:space="0" w:color="auto"/>
              </w:divBdr>
            </w:div>
          </w:divsChild>
        </w:div>
        <w:div w:id="577176904">
          <w:marLeft w:val="0"/>
          <w:marRight w:val="0"/>
          <w:marTop w:val="0"/>
          <w:marBottom w:val="0"/>
          <w:divBdr>
            <w:top w:val="none" w:sz="0" w:space="0" w:color="auto"/>
            <w:left w:val="none" w:sz="0" w:space="0" w:color="auto"/>
            <w:bottom w:val="none" w:sz="0" w:space="0" w:color="auto"/>
            <w:right w:val="none" w:sz="0" w:space="0" w:color="auto"/>
          </w:divBdr>
          <w:divsChild>
            <w:div w:id="1321037492">
              <w:marLeft w:val="0"/>
              <w:marRight w:val="0"/>
              <w:marTop w:val="0"/>
              <w:marBottom w:val="0"/>
              <w:divBdr>
                <w:top w:val="none" w:sz="0" w:space="0" w:color="auto"/>
                <w:left w:val="none" w:sz="0" w:space="0" w:color="auto"/>
                <w:bottom w:val="none" w:sz="0" w:space="0" w:color="auto"/>
                <w:right w:val="none" w:sz="0" w:space="0" w:color="auto"/>
              </w:divBdr>
              <w:divsChild>
                <w:div w:id="1586960757">
                  <w:marLeft w:val="0"/>
                  <w:marRight w:val="0"/>
                  <w:marTop w:val="0"/>
                  <w:marBottom w:val="0"/>
                  <w:divBdr>
                    <w:top w:val="none" w:sz="0" w:space="0" w:color="auto"/>
                    <w:left w:val="none" w:sz="0" w:space="0" w:color="auto"/>
                    <w:bottom w:val="none" w:sz="0" w:space="0" w:color="auto"/>
                    <w:right w:val="none" w:sz="0" w:space="0" w:color="auto"/>
                  </w:divBdr>
                  <w:divsChild>
                    <w:div w:id="656421293">
                      <w:marLeft w:val="0"/>
                      <w:marRight w:val="0"/>
                      <w:marTop w:val="0"/>
                      <w:marBottom w:val="0"/>
                      <w:divBdr>
                        <w:top w:val="none" w:sz="0" w:space="0" w:color="auto"/>
                        <w:left w:val="none" w:sz="0" w:space="0" w:color="auto"/>
                        <w:bottom w:val="none" w:sz="0" w:space="0" w:color="auto"/>
                        <w:right w:val="none" w:sz="0" w:space="0" w:color="auto"/>
                      </w:divBdr>
                    </w:div>
                  </w:divsChild>
                </w:div>
                <w:div w:id="2134320860">
                  <w:marLeft w:val="0"/>
                  <w:marRight w:val="0"/>
                  <w:marTop w:val="0"/>
                  <w:marBottom w:val="300"/>
                  <w:divBdr>
                    <w:top w:val="none" w:sz="0" w:space="0" w:color="auto"/>
                    <w:left w:val="none" w:sz="0" w:space="0" w:color="auto"/>
                    <w:bottom w:val="none" w:sz="0" w:space="0" w:color="auto"/>
                    <w:right w:val="none" w:sz="0" w:space="0" w:color="auto"/>
                  </w:divBdr>
                  <w:divsChild>
                    <w:div w:id="327710792">
                      <w:marLeft w:val="0"/>
                      <w:marRight w:val="0"/>
                      <w:marTop w:val="0"/>
                      <w:marBottom w:val="0"/>
                      <w:divBdr>
                        <w:top w:val="none" w:sz="0" w:space="0" w:color="auto"/>
                        <w:left w:val="none" w:sz="0" w:space="0" w:color="auto"/>
                        <w:bottom w:val="none" w:sz="0" w:space="0" w:color="auto"/>
                        <w:right w:val="none" w:sz="0" w:space="0" w:color="auto"/>
                      </w:divBdr>
                      <w:divsChild>
                        <w:div w:id="7359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367</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Nordic Choice Hotels</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Anitta Petersen</dc:creator>
  <cp:keywords/>
  <dc:description/>
  <cp:lastModifiedBy>Anitta Petersen</cp:lastModifiedBy>
  <cp:revision>4</cp:revision>
  <dcterms:created xsi:type="dcterms:W3CDTF">2019-10-10T09:08:00Z</dcterms:created>
  <dcterms:modified xsi:type="dcterms:W3CDTF">2019-10-10T11:23:00Z</dcterms:modified>
</cp:coreProperties>
</file>