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C13F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F2D90">
        <w:rPr>
          <w:rFonts w:ascii="Arial" w:hAnsi="Arial" w:cs="Arial"/>
          <w:b/>
          <w:color w:val="FF9933" w:themeColor="accent1"/>
        </w:rPr>
        <w:t>2016-10-10</w:t>
      </w:r>
    </w:p>
    <w:p w14:paraId="78994508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EC81" wp14:editId="4CC90C0C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53FAC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FF383" wp14:editId="458DC98C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783A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F38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2A11783A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6B79DB58" wp14:editId="3CE0B6DB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AFA381F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5C47CC9C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49816439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03EEB999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7852E2B8" w14:textId="77777777" w:rsidR="006F2D90" w:rsidRPr="00231B28" w:rsidRDefault="006F2D90" w:rsidP="006F2D90">
      <w:pPr>
        <w:pStyle w:val="Rubrik5"/>
        <w:numPr>
          <w:ilvl w:val="0"/>
          <w:numId w:val="0"/>
        </w:numPr>
        <w:ind w:left="1008" w:hanging="1008"/>
        <w:rPr>
          <w:rFonts w:cs="Arial"/>
          <w:b/>
          <w:sz w:val="72"/>
          <w:szCs w:val="72"/>
        </w:rPr>
      </w:pPr>
      <w:r w:rsidRPr="00231B28">
        <w:rPr>
          <w:rFonts w:cstheme="majorHAnsi"/>
          <w:b/>
          <w:sz w:val="28"/>
          <w:szCs w:val="28"/>
        </w:rPr>
        <w:t>L</w:t>
      </w:r>
      <w:r>
        <w:rPr>
          <w:rFonts w:cstheme="majorHAnsi"/>
          <w:b/>
          <w:sz w:val="28"/>
          <w:szCs w:val="28"/>
        </w:rPr>
        <w:t>åg hyre</w:t>
      </w:r>
      <w:r>
        <w:rPr>
          <w:rFonts w:cstheme="majorHAnsi"/>
          <w:b/>
          <w:sz w:val="28"/>
          <w:szCs w:val="28"/>
        </w:rPr>
        <w:t>shöjning för boende hos Torsås B</w:t>
      </w:r>
      <w:r>
        <w:rPr>
          <w:rFonts w:cstheme="majorHAnsi"/>
          <w:b/>
          <w:sz w:val="28"/>
          <w:szCs w:val="28"/>
        </w:rPr>
        <w:t>ostads AB</w:t>
      </w:r>
    </w:p>
    <w:p w14:paraId="1ED09944" w14:textId="77777777" w:rsidR="006F2D90" w:rsidRPr="00231B28" w:rsidRDefault="006F2D90" w:rsidP="006F2D90">
      <w:pPr>
        <w:shd w:val="clear" w:color="auto" w:fill="FFFFFF"/>
        <w:rPr>
          <w:rFonts w:cstheme="minorHAnsi"/>
          <w:bCs/>
          <w:sz w:val="24"/>
          <w:szCs w:val="24"/>
        </w:rPr>
      </w:pPr>
    </w:p>
    <w:p w14:paraId="43949940" w14:textId="77777777" w:rsidR="006F2D90" w:rsidRPr="00231B28" w:rsidRDefault="006F2D90" w:rsidP="006F2D9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Förhandlingarna är </w:t>
      </w:r>
      <w:r w:rsidRPr="00231B28">
        <w:rPr>
          <w:rFonts w:ascii="Times New Roman" w:hAnsi="Times New Roman"/>
          <w:b/>
          <w:sz w:val="24"/>
          <w:szCs w:val="24"/>
        </w:rPr>
        <w:t>klara</w:t>
      </w:r>
      <w:bookmarkStart w:id="0" w:name="_GoBack"/>
      <w:bookmarkEnd w:id="0"/>
      <w:r w:rsidRPr="00231B28">
        <w:rPr>
          <w:rFonts w:ascii="Times New Roman" w:hAnsi="Times New Roman"/>
          <w:b/>
          <w:sz w:val="24"/>
          <w:szCs w:val="24"/>
        </w:rPr>
        <w:t xml:space="preserve"> mellan Hyresgästföreningen och det kommunala bostadsbolaget </w:t>
      </w:r>
      <w:r>
        <w:rPr>
          <w:rFonts w:ascii="Times New Roman" w:hAnsi="Times New Roman"/>
          <w:b/>
          <w:sz w:val="24"/>
          <w:szCs w:val="24"/>
        </w:rPr>
        <w:t>Torsås B</w:t>
      </w:r>
      <w:r>
        <w:rPr>
          <w:rFonts w:ascii="Times New Roman" w:hAnsi="Times New Roman"/>
          <w:b/>
          <w:sz w:val="24"/>
          <w:szCs w:val="24"/>
        </w:rPr>
        <w:t>ostads AB</w:t>
      </w:r>
      <w:r w:rsidRPr="00231B28">
        <w:rPr>
          <w:rFonts w:ascii="Times New Roman" w:hAnsi="Times New Roman"/>
          <w:b/>
          <w:sz w:val="24"/>
          <w:szCs w:val="24"/>
        </w:rPr>
        <w:t>. Från och med den 1 januari 2017 höjs hyrorna med</w:t>
      </w:r>
      <w:r>
        <w:rPr>
          <w:rFonts w:ascii="Times New Roman" w:hAnsi="Times New Roman"/>
          <w:b/>
          <w:sz w:val="24"/>
          <w:szCs w:val="24"/>
        </w:rPr>
        <w:t xml:space="preserve"> 0,30</w:t>
      </w:r>
      <w:r w:rsidRPr="00231B28">
        <w:rPr>
          <w:rFonts w:ascii="Times New Roman" w:hAnsi="Times New Roman"/>
          <w:b/>
          <w:sz w:val="24"/>
          <w:szCs w:val="24"/>
        </w:rPr>
        <w:t xml:space="preserve"> procent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6C7F408" w14:textId="77777777" w:rsidR="006F2D90" w:rsidRPr="00231B28" w:rsidRDefault="006F2D90" w:rsidP="006F2D90">
      <w:pPr>
        <w:pStyle w:val="Kontaktuppgifter"/>
        <w:rPr>
          <w:sz w:val="24"/>
          <w:szCs w:val="24"/>
          <w:lang w:val="nb-NO"/>
        </w:rPr>
      </w:pPr>
    </w:p>
    <w:p w14:paraId="2FE9B132" w14:textId="77777777" w:rsidR="006F2D90" w:rsidRDefault="006F2D90" w:rsidP="006F2D90">
      <w:pPr>
        <w:pStyle w:val="Kontaktuppgifter"/>
        <w:rPr>
          <w:sz w:val="24"/>
          <w:szCs w:val="24"/>
          <w:lang w:val="nb-NO"/>
        </w:rPr>
      </w:pPr>
      <w:r w:rsidRPr="00231B28">
        <w:rPr>
          <w:sz w:val="24"/>
          <w:szCs w:val="24"/>
          <w:lang w:val="nb-NO"/>
        </w:rPr>
        <w:t xml:space="preserve">Detta innebär att </w:t>
      </w:r>
      <w:r>
        <w:rPr>
          <w:sz w:val="24"/>
          <w:szCs w:val="24"/>
          <w:lang w:val="nb-NO"/>
        </w:rPr>
        <w:t xml:space="preserve">en hyra på 5 000 kronor höjs med 15 kronor och en hyra på 6 000 kronor höjs med 20 kronor per månad. </w:t>
      </w:r>
    </w:p>
    <w:p w14:paraId="333FA049" w14:textId="77777777" w:rsidR="006F2D90" w:rsidRPr="00231B28" w:rsidRDefault="006F2D90" w:rsidP="006F2D90">
      <w:pPr>
        <w:pStyle w:val="NotisRubrik"/>
        <w:spacing w:after="0" w:line="280" w:lineRule="atLeas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2AF4D12F" w14:textId="77777777" w:rsidR="006F2D90" w:rsidRPr="00231B28" w:rsidRDefault="006F2D90" w:rsidP="006F2D90">
      <w:pPr>
        <w:pStyle w:val="Kontaktuppgifter"/>
        <w:rPr>
          <w:sz w:val="24"/>
          <w:szCs w:val="24"/>
          <w:lang w:val="nb-NO"/>
        </w:rPr>
      </w:pPr>
      <w:r w:rsidRPr="00231B28">
        <w:rPr>
          <w:sz w:val="24"/>
          <w:szCs w:val="24"/>
          <w:lang w:val="nb-NO"/>
        </w:rPr>
        <w:t>- Nivån ligger i linje med de förväntningar vi har på årets förhandlingar. Låg inflation och låga räntor gjorde det möjligt att hålla höjningen nere</w:t>
      </w:r>
      <w:r>
        <w:rPr>
          <w:sz w:val="24"/>
          <w:szCs w:val="24"/>
          <w:lang w:val="nb-NO"/>
        </w:rPr>
        <w:t xml:space="preserve"> även detta året, trots att TBAB lägger mycket pengar på underhåll. </w:t>
      </w:r>
      <w:r w:rsidRPr="00231B28">
        <w:rPr>
          <w:sz w:val="24"/>
          <w:szCs w:val="24"/>
          <w:lang w:val="nb-NO"/>
        </w:rPr>
        <w:t xml:space="preserve"> Det känns bra </w:t>
      </w:r>
      <w:r>
        <w:rPr>
          <w:sz w:val="24"/>
          <w:szCs w:val="24"/>
          <w:lang w:val="nb-NO"/>
        </w:rPr>
        <w:t>att både vi och bolaget har en samsyn om detta</w:t>
      </w:r>
      <w:r w:rsidRPr="00231B28">
        <w:rPr>
          <w:sz w:val="24"/>
          <w:szCs w:val="24"/>
          <w:lang w:val="nb-NO"/>
        </w:rPr>
        <w:t xml:space="preserve">, säger </w:t>
      </w:r>
      <w:r>
        <w:rPr>
          <w:sz w:val="24"/>
          <w:szCs w:val="24"/>
          <w:lang w:val="nb-NO"/>
        </w:rPr>
        <w:t xml:space="preserve">Anders Björngreen, </w:t>
      </w:r>
      <w:r w:rsidRPr="00231B28">
        <w:rPr>
          <w:sz w:val="24"/>
          <w:szCs w:val="24"/>
          <w:lang w:val="nb-NO"/>
        </w:rPr>
        <w:t>förhandlare på  Hyresgästför</w:t>
      </w:r>
      <w:r>
        <w:rPr>
          <w:sz w:val="24"/>
          <w:szCs w:val="24"/>
          <w:lang w:val="nb-NO"/>
        </w:rPr>
        <w:t xml:space="preserve">eningen region Sydost. </w:t>
      </w:r>
    </w:p>
    <w:p w14:paraId="0D09C88D" w14:textId="77777777" w:rsidR="006F2D90" w:rsidRPr="00231B28" w:rsidRDefault="006F2D90" w:rsidP="006F2D90">
      <w:pPr>
        <w:pStyle w:val="NotisRubrik"/>
        <w:spacing w:after="0" w:line="280" w:lineRule="atLeast"/>
        <w:ind w:left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4B5F7FD8" w14:textId="77777777" w:rsidR="006F2D90" w:rsidRPr="00231B28" w:rsidRDefault="006F2D90" w:rsidP="006F2D90">
      <w:pPr>
        <w:pStyle w:val="NotisRubrik"/>
        <w:spacing w:after="0" w:line="280" w:lineRule="atLeas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Torsås B</w:t>
      </w:r>
      <w:r>
        <w:rPr>
          <w:rFonts w:ascii="Times New Roman" w:hAnsi="Times New Roman" w:cs="Times New Roman"/>
          <w:sz w:val="24"/>
          <w:szCs w:val="24"/>
          <w:lang w:val="nb-NO"/>
        </w:rPr>
        <w:t>ostads AB</w:t>
      </w:r>
      <w:r w:rsidRPr="00231B28">
        <w:rPr>
          <w:rFonts w:ascii="Times New Roman" w:hAnsi="Times New Roman" w:cs="Times New Roman"/>
          <w:sz w:val="24"/>
          <w:szCs w:val="24"/>
          <w:lang w:val="nb-NO"/>
        </w:rPr>
        <w:t xml:space="preserve"> äger och förvaltar </w:t>
      </w:r>
      <w:r>
        <w:rPr>
          <w:rFonts w:ascii="Times New Roman" w:hAnsi="Times New Roman" w:cs="Times New Roman"/>
          <w:sz w:val="24"/>
          <w:szCs w:val="24"/>
          <w:lang w:val="nb-NO"/>
        </w:rPr>
        <w:t>541</w:t>
      </w:r>
      <w:r w:rsidRPr="00231B2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lägenheter i Torsås </w:t>
      </w:r>
      <w:r w:rsidRPr="00231B28">
        <w:rPr>
          <w:rFonts w:ascii="Times New Roman" w:hAnsi="Times New Roman" w:cs="Times New Roman"/>
          <w:sz w:val="24"/>
          <w:szCs w:val="24"/>
          <w:lang w:val="nb-NO"/>
        </w:rPr>
        <w:t xml:space="preserve">kommun, vars hyresgäster Hyresgästföreningen är med och förhandlar hyrorna åt. </w:t>
      </w:r>
    </w:p>
    <w:p w14:paraId="29B86B45" w14:textId="77777777" w:rsidR="006F2D90" w:rsidRPr="00231B28" w:rsidRDefault="006F2D90" w:rsidP="006F2D90">
      <w:pPr>
        <w:pStyle w:val="Kontaktuppgifter"/>
        <w:rPr>
          <w:sz w:val="24"/>
          <w:szCs w:val="24"/>
          <w:lang w:val="nb-NO"/>
        </w:rPr>
      </w:pPr>
      <w:r w:rsidRPr="00231B28">
        <w:rPr>
          <w:sz w:val="24"/>
          <w:szCs w:val="24"/>
          <w:lang w:val="nb-NO"/>
        </w:rPr>
        <w:t>- Vi har alltid hyresgästernas bästa för ögonen. Vår förhoppning inför förhandlingssäsongen</w:t>
      </w:r>
      <w:r>
        <w:rPr>
          <w:sz w:val="24"/>
          <w:szCs w:val="24"/>
          <w:lang w:val="nb-NO"/>
        </w:rPr>
        <w:t xml:space="preserve"> är </w:t>
      </w:r>
      <w:r w:rsidRPr="00231B28">
        <w:rPr>
          <w:sz w:val="24"/>
          <w:szCs w:val="24"/>
          <w:lang w:val="nb-NO"/>
        </w:rPr>
        <w:t>att hyresvärdarna vill vara med och ta ansvar för att även hyresgästerna ska få ta del av de synnerligen goda ekonomiska förutsätt</w:t>
      </w:r>
      <w:r>
        <w:rPr>
          <w:sz w:val="24"/>
          <w:szCs w:val="24"/>
          <w:lang w:val="nb-NO"/>
        </w:rPr>
        <w:t xml:space="preserve">ningarna som råder, säger Björngreen. </w:t>
      </w:r>
    </w:p>
    <w:p w14:paraId="22F7FBD4" w14:textId="77777777" w:rsidR="006F2D90" w:rsidRPr="00231B28" w:rsidRDefault="006F2D90" w:rsidP="006F2D90">
      <w:pPr>
        <w:pStyle w:val="NotisRubrik"/>
        <w:spacing w:after="0" w:line="280" w:lineRule="atLeast"/>
        <w:ind w:left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1E84AB9D" w14:textId="77777777" w:rsidR="006F2D90" w:rsidRDefault="006F2D90" w:rsidP="006F2D90">
      <w:pPr>
        <w:pStyle w:val="NotisRubrik"/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2B87755" w14:textId="77777777" w:rsidR="006F2D90" w:rsidRPr="00231B28" w:rsidRDefault="006F2D90" w:rsidP="006F2D90">
      <w:pPr>
        <w:pStyle w:val="NotisRubrik"/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231B28">
        <w:rPr>
          <w:rFonts w:ascii="Times New Roman" w:hAnsi="Times New Roman" w:cs="Times New Roman"/>
          <w:b/>
          <w:sz w:val="24"/>
          <w:szCs w:val="24"/>
        </w:rPr>
        <w:t>För mer information kontakta:</w:t>
      </w:r>
    </w:p>
    <w:p w14:paraId="59C6D4CA" w14:textId="77777777" w:rsidR="006F2D90" w:rsidRPr="00231B28" w:rsidRDefault="006F2D90" w:rsidP="006F2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Anders Björngreen</w:t>
      </w:r>
      <w:r w:rsidRPr="00231B28">
        <w:rPr>
          <w:rFonts w:ascii="Times New Roman" w:hAnsi="Times New Roman"/>
          <w:sz w:val="24"/>
          <w:szCs w:val="24"/>
        </w:rPr>
        <w:t xml:space="preserve">, förhandlare, 010-459 </w:t>
      </w:r>
      <w:r>
        <w:rPr>
          <w:rFonts w:ascii="Times New Roman" w:hAnsi="Times New Roman"/>
          <w:sz w:val="24"/>
          <w:szCs w:val="24"/>
        </w:rPr>
        <w:t>21 15</w:t>
      </w:r>
    </w:p>
    <w:p w14:paraId="3BDE2C37" w14:textId="77777777" w:rsidR="006F2D90" w:rsidRPr="00231B28" w:rsidRDefault="006F2D90" w:rsidP="006F2D90">
      <w:pPr>
        <w:pStyle w:val="ArtikelB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Dennis Nilsson, förhandlingsstrateg</w:t>
      </w:r>
      <w:r w:rsidRPr="00231B28">
        <w:rPr>
          <w:rFonts w:asciiTheme="minorHAnsi" w:hAnsiTheme="minorHAnsi" w:cstheme="minorHAnsi"/>
        </w:rPr>
        <w:t xml:space="preserve">, 010-459 </w:t>
      </w:r>
      <w:r>
        <w:rPr>
          <w:rFonts w:asciiTheme="minorHAnsi" w:hAnsiTheme="minorHAnsi" w:cstheme="minorHAnsi"/>
        </w:rPr>
        <w:t>21 67</w:t>
      </w:r>
    </w:p>
    <w:p w14:paraId="555303DC" w14:textId="77777777"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BB04" wp14:editId="3CBA388F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68702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3E4F" w14:textId="77777777" w:rsidR="006F2D90" w:rsidRDefault="006F2D90">
      <w:r>
        <w:separator/>
      </w:r>
    </w:p>
  </w:endnote>
  <w:endnote w:type="continuationSeparator" w:id="0">
    <w:p w14:paraId="061FF653" w14:textId="77777777" w:rsidR="006F2D90" w:rsidRDefault="006F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A84F" w14:textId="77777777" w:rsidR="006F2D90" w:rsidRDefault="006F2D90">
      <w:r>
        <w:separator/>
      </w:r>
    </w:p>
  </w:footnote>
  <w:footnote w:type="continuationSeparator" w:id="0">
    <w:p w14:paraId="152D5D39" w14:textId="77777777" w:rsidR="006F2D90" w:rsidRDefault="006F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33B0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8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F2D90"/>
    <w:rsid w:val="00714F71"/>
    <w:rsid w:val="0075743E"/>
    <w:rsid w:val="007615CA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0777F"/>
  <w15:docId w15:val="{97657C35-7FE6-4BC8-9196-A9CC2EC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numbering" w:customStyle="1" w:styleId="HyresgstfreningenLista">
    <w:name w:val="Hyresgästföreningen_Lista"/>
    <w:basedOn w:val="Ingenlista"/>
    <w:uiPriority w:val="99"/>
    <w:rsid w:val="006F2D90"/>
    <w:pPr>
      <w:numPr>
        <w:numId w:val="33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6F2D90"/>
    <w:pPr>
      <w:numPr>
        <w:numId w:val="33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6F2D90"/>
    <w:pPr>
      <w:numPr>
        <w:ilvl w:val="1"/>
      </w:numPr>
    </w:pPr>
  </w:style>
  <w:style w:type="paragraph" w:customStyle="1" w:styleId="ArtikelBrtext">
    <w:name w:val="Artikel: Brötext"/>
    <w:basedOn w:val="Normal"/>
    <w:link w:val="ArtikelBrtextChar"/>
    <w:rsid w:val="006F2D90"/>
    <w:pPr>
      <w:spacing w:line="280" w:lineRule="atLeast"/>
    </w:pPr>
    <w:rPr>
      <w:rFonts w:ascii="Times New Roman" w:hAnsi="Times New Roman"/>
      <w:sz w:val="24"/>
      <w:szCs w:val="24"/>
    </w:rPr>
  </w:style>
  <w:style w:type="character" w:customStyle="1" w:styleId="ArtikelBrtextChar">
    <w:name w:val="Artikel: Brötext Char"/>
    <w:basedOn w:val="Standardstycketeckensnitt"/>
    <w:link w:val="ArtikelBrtext"/>
    <w:rsid w:val="006F2D90"/>
    <w:rPr>
      <w:sz w:val="24"/>
      <w:szCs w:val="24"/>
    </w:rPr>
  </w:style>
  <w:style w:type="paragraph" w:customStyle="1" w:styleId="Kontaktuppgifter">
    <w:name w:val="Kontaktuppgifter"/>
    <w:basedOn w:val="Normal"/>
    <w:rsid w:val="006F2D90"/>
    <w:rPr>
      <w:rFonts w:ascii="Times New Roman" w:hAnsi="Times New Roman"/>
      <w:sz w:val="23"/>
    </w:rPr>
  </w:style>
  <w:style w:type="paragraph" w:customStyle="1" w:styleId="NotisRubrik">
    <w:name w:val="Notis: Rubrik"/>
    <w:basedOn w:val="Normal"/>
    <w:rsid w:val="006F2D90"/>
    <w:pPr>
      <w:keepNext/>
      <w:spacing w:after="300" w:line="360" w:lineRule="atLeast"/>
      <w:outlineLvl w:val="2"/>
    </w:pPr>
    <w:rPr>
      <w:rFonts w:ascii="Arial" w:hAnsi="Arial" w:cs="Arial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646</Value>
      <Value>8</Value>
      <Value>18</Value>
      <Value>2</Value>
      <Value>711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2016-10-07T08:52:03+00:00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ZWNSPHDDRYKD-14-877</_dlc_DocId>
    <_dlc_DocIdUrl xmlns="efce7ec9-519a-4d77-bfc0-142881c25f18">
      <Url>https://bosse.hyresgastforeningen.se/collab/41/region-sydost-kommunikation/_layouts/DocIdRedir.aspx?ID=ZWNSPHDDRYKD-14-877</Url>
      <Description>ZWNSPHDDRYKD-14-877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/>
</file>

<file path=customXml/itemProps2.xml><?xml version="1.0" encoding="utf-8"?>
<ds:datastoreItem xmlns:ds="http://schemas.openxmlformats.org/officeDocument/2006/customXml" ds:itemID="{61A7AA17-6F60-4AFB-9F0D-5FF65860320E}"/>
</file>

<file path=customXml/itemProps3.xml><?xml version="1.0" encoding="utf-8"?>
<ds:datastoreItem xmlns:ds="http://schemas.openxmlformats.org/officeDocument/2006/customXml" ds:itemID="{0351272E-7B75-40BC-A4BD-EB420E7D4397}"/>
</file>

<file path=customXml/itemProps4.xml><?xml version="1.0" encoding="utf-8"?>
<ds:datastoreItem xmlns:ds="http://schemas.openxmlformats.org/officeDocument/2006/customXml" ds:itemID="{8AF24074-2EED-469F-BE63-3F2356660649}"/>
</file>

<file path=customXml/itemProps5.xml><?xml version="1.0" encoding="utf-8"?>
<ds:datastoreItem xmlns:ds="http://schemas.openxmlformats.org/officeDocument/2006/customXml" ds:itemID="{0AEB5A9A-C90F-483A-A8DB-D450A75C9D03}"/>
</file>

<file path=customXml/itemProps6.xml><?xml version="1.0" encoding="utf-8"?>
<ds:datastoreItem xmlns:ds="http://schemas.openxmlformats.org/officeDocument/2006/customXml" ds:itemID="{86257524-B288-45BB-85F5-273D0BC32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Karlsson</dc:creator>
  <cp:keywords>Mall pressmeddelande region sydost</cp:keywords>
  <dc:description/>
  <cp:lastModifiedBy>Monica Karlsson</cp:lastModifiedBy>
  <cp:revision>2</cp:revision>
  <cp:lastPrinted>2016-10-07T08:56:00Z</cp:lastPrinted>
  <dcterms:created xsi:type="dcterms:W3CDTF">2016-10-07T09:00:00Z</dcterms:created>
  <dcterms:modified xsi:type="dcterms:W3CDTF">2016-10-07T09:00:00Z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646;#Mall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68dae90d-c611-4877-a5ea-a54502c642ba</vt:lpwstr>
  </property>
  <property fmtid="{D5CDD505-2E9C-101B-9397-08002B2CF9AE}" pid="8" name="HGFFileType">
    <vt:lpwstr>711;#Word|ec245168-bca2-4a48-933e-81d922d569b4</vt:lpwstr>
  </property>
</Properties>
</file>