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76" w:rsidRPr="009A0296" w:rsidRDefault="00A23C76">
      <w:pPr>
        <w:rPr>
          <w:rFonts w:cstheme="minorHAnsi"/>
          <w:b/>
        </w:rPr>
      </w:pPr>
      <w:r w:rsidRPr="009A0296">
        <w:rPr>
          <w:rFonts w:cstheme="minorHAnsi"/>
          <w:b/>
        </w:rPr>
        <w:t>Lokal veteran vender tilbage til ILVA Ishøj</w:t>
      </w:r>
    </w:p>
    <w:p w:rsidR="009A0296" w:rsidRPr="009A0296" w:rsidRDefault="009A0296" w:rsidP="009A0296">
      <w:pPr>
        <w:spacing w:after="100" w:afterAutospacing="1" w:line="270" w:lineRule="atLeast"/>
        <w:rPr>
          <w:rFonts w:eastAsia="Times New Roman" w:cstheme="minorHAnsi"/>
          <w:lang w:eastAsia="da-DK"/>
        </w:rPr>
      </w:pPr>
      <w:r w:rsidRPr="009A0296">
        <w:rPr>
          <w:rFonts w:eastAsia="Times New Roman" w:cstheme="minorHAnsi"/>
          <w:lang w:eastAsia="da-DK"/>
        </w:rPr>
        <w:t>Hos ILVA Ishøj er Ibrahim Abou-dalal, en lokal bekendt, vendt tilbage. Ibrahim startede sin karriere som deltidssælger i butikken i 2001, og er efter flere år som butikschef i adskillige ILVA-butikker nu hjemvendt til stillingen som butikschef i ILVA Ishøj. Hos ILVA er han kendt som et succesfuldt og respekteret individ, der med sin innovative tilgang gentagne gange har formået at vise sin sans for succes.</w:t>
      </w:r>
    </w:p>
    <w:p w:rsidR="009A0296" w:rsidRPr="009A0296" w:rsidRDefault="009A0296" w:rsidP="009A0296">
      <w:pPr>
        <w:spacing w:after="100" w:afterAutospacing="1" w:line="270" w:lineRule="atLeast"/>
        <w:rPr>
          <w:rFonts w:eastAsia="Times New Roman" w:cstheme="minorHAnsi"/>
          <w:lang w:eastAsia="da-DK"/>
        </w:rPr>
      </w:pPr>
      <w:r w:rsidRPr="009A0296">
        <w:rPr>
          <w:rFonts w:eastAsia="Times New Roman" w:cstheme="minorHAnsi"/>
          <w:b/>
          <w:bCs/>
          <w:lang w:eastAsia="da-DK"/>
        </w:rPr>
        <w:t>ILVA Ishøj – et ikonisk bolighus</w:t>
      </w:r>
    </w:p>
    <w:p w:rsidR="009A0296" w:rsidRPr="009A0296" w:rsidRDefault="009A0296" w:rsidP="009A0296">
      <w:pPr>
        <w:spacing w:after="100" w:afterAutospacing="1" w:line="270" w:lineRule="atLeast"/>
        <w:rPr>
          <w:rFonts w:eastAsia="Times New Roman" w:cstheme="minorHAnsi"/>
          <w:lang w:eastAsia="da-DK"/>
        </w:rPr>
      </w:pPr>
      <w:r w:rsidRPr="009A0296">
        <w:rPr>
          <w:rFonts w:eastAsia="Times New Roman" w:cstheme="minorHAnsi"/>
          <w:lang w:eastAsia="da-DK"/>
        </w:rPr>
        <w:t>ILVA Ishøj er ikke blot den første ILVA i Danmark, men også den største ILVA og det største bolighus i landet. Bolighuset er grundlagt i 1974, og med sine 11.000 m</w:t>
      </w:r>
      <w:r w:rsidRPr="009A0296">
        <w:rPr>
          <w:rFonts w:eastAsia="Times New Roman" w:cstheme="minorHAnsi"/>
          <w:vertAlign w:val="superscript"/>
          <w:lang w:eastAsia="da-DK"/>
        </w:rPr>
        <w:t>2</w:t>
      </w:r>
      <w:r w:rsidRPr="009A0296">
        <w:rPr>
          <w:rFonts w:eastAsia="Times New Roman" w:cstheme="minorHAnsi"/>
          <w:lang w:eastAsia="da-DK"/>
        </w:rPr>
        <w:t> byder butikken på inspirerende oplevelser og hele ILVAs sortiment i et gigantisk omfang. Butikken er ikonisk for den danske møbelhistorie og er desuden et lokalt landmærke, der har siden sin opførsel har været i konstant forandring.</w:t>
      </w:r>
    </w:p>
    <w:p w:rsidR="009A0296" w:rsidRPr="009A0296" w:rsidRDefault="009A0296" w:rsidP="009A0296">
      <w:pPr>
        <w:spacing w:after="100" w:afterAutospacing="1" w:line="270" w:lineRule="atLeast"/>
        <w:rPr>
          <w:rFonts w:eastAsia="Times New Roman" w:cstheme="minorHAnsi"/>
          <w:lang w:eastAsia="da-DK"/>
        </w:rPr>
      </w:pPr>
      <w:r w:rsidRPr="009A0296">
        <w:rPr>
          <w:rFonts w:eastAsia="Times New Roman" w:cstheme="minorHAnsi"/>
          <w:b/>
          <w:bCs/>
          <w:lang w:eastAsia="da-DK"/>
        </w:rPr>
        <w:t>Bolighusets fremtid </w:t>
      </w:r>
    </w:p>
    <w:p w:rsidR="009A0296" w:rsidRPr="009A0296" w:rsidRDefault="009A0296" w:rsidP="009A0296">
      <w:pPr>
        <w:spacing w:after="100" w:afterAutospacing="1" w:line="270" w:lineRule="atLeast"/>
        <w:rPr>
          <w:rFonts w:eastAsia="Times New Roman" w:cstheme="minorHAnsi"/>
          <w:lang w:eastAsia="da-DK"/>
        </w:rPr>
      </w:pPr>
      <w:r w:rsidRPr="009A0296">
        <w:rPr>
          <w:rFonts w:eastAsia="Times New Roman" w:cstheme="minorHAnsi"/>
          <w:lang w:eastAsia="da-DK"/>
        </w:rPr>
        <w:t>Den nylige sammenlægning af IDEmøbler og ILVA har givet mulighed for at udvide sortimentet med det bedste fra begge kæder, samt at opdatere ILVA Ishøj med spændende nye indretninger. Fremadrettet vil bolighuset fortsat være Danmarks største i konstant forandring. Dets spændende historie medføres og bringes altid med, når indretninger og sortiment ændres, og bolighusets gigantiske omfang betyder, at de nyeste trends og varer altid er at finde i sortimentet.</w:t>
      </w:r>
    </w:p>
    <w:p w:rsidR="009A0296" w:rsidRPr="009A0296" w:rsidRDefault="009A0296" w:rsidP="009A0296">
      <w:pPr>
        <w:spacing w:after="100" w:afterAutospacing="1" w:line="270" w:lineRule="atLeast"/>
        <w:rPr>
          <w:rFonts w:eastAsia="Times New Roman" w:cstheme="minorHAnsi"/>
          <w:lang w:eastAsia="da-DK"/>
        </w:rPr>
      </w:pPr>
      <w:r w:rsidRPr="009A0296">
        <w:rPr>
          <w:rFonts w:eastAsia="Times New Roman" w:cstheme="minorHAnsi"/>
          <w:lang w:eastAsia="da-DK"/>
        </w:rPr>
        <w:t>”Som følge af sammenlægningen af IDEmøbler og ILVA udføres mange nye initiativer løbende hos ILVA Ishøj, og jeg er spændt på at vise disse frem for kunderne. Vi vil gerne skabe en god og inspirerende oplevelse i vores bolighus, og så står vi som altid klar til at hjælpe med rådgivning, så kunden får den bedste løsning,” fortæller Ibrahim Abou-dalal.</w:t>
      </w:r>
    </w:p>
    <w:p w:rsidR="009A0296" w:rsidRPr="009A0296" w:rsidRDefault="009A0296" w:rsidP="009A0296">
      <w:pPr>
        <w:spacing w:after="100" w:afterAutospacing="1" w:line="270" w:lineRule="atLeast"/>
        <w:rPr>
          <w:rFonts w:eastAsia="Times New Roman" w:cstheme="minorHAnsi"/>
          <w:lang w:eastAsia="da-DK"/>
        </w:rPr>
      </w:pPr>
      <w:r w:rsidRPr="009A0296">
        <w:rPr>
          <w:rFonts w:eastAsia="Times New Roman" w:cstheme="minorHAnsi"/>
          <w:lang w:eastAsia="da-DK"/>
        </w:rPr>
        <w:t>Hos ILVA har vi et sortiment, hvor det i stor grad er muligt at tilpasse vores møbler efter eget ønske, så du selv kan designe netop den version af møblerne, der passer ind i dit hjem.</w:t>
      </w:r>
      <w:bookmarkStart w:id="0" w:name="_GoBack"/>
      <w:bookmarkEnd w:id="0"/>
    </w:p>
    <w:p w:rsidR="00C57F24" w:rsidRPr="00D55860" w:rsidRDefault="00C57F24" w:rsidP="009A0296">
      <w:pPr>
        <w:pStyle w:val="NormalWeb"/>
        <w:spacing w:before="0" w:beforeAutospacing="0" w:line="270" w:lineRule="atLeast"/>
        <w:rPr>
          <w:rFonts w:cstheme="minorHAnsi"/>
        </w:rPr>
      </w:pPr>
    </w:p>
    <w:sectPr w:rsidR="00C57F24" w:rsidRPr="00D558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70"/>
    <w:rsid w:val="00001C2A"/>
    <w:rsid w:val="00024EED"/>
    <w:rsid w:val="00046978"/>
    <w:rsid w:val="000E178F"/>
    <w:rsid w:val="00111B55"/>
    <w:rsid w:val="00114103"/>
    <w:rsid w:val="00120081"/>
    <w:rsid w:val="00143F00"/>
    <w:rsid w:val="001A69E1"/>
    <w:rsid w:val="001D0199"/>
    <w:rsid w:val="001F51C5"/>
    <w:rsid w:val="00201A88"/>
    <w:rsid w:val="00220EE6"/>
    <w:rsid w:val="00260C00"/>
    <w:rsid w:val="00261C87"/>
    <w:rsid w:val="0029628B"/>
    <w:rsid w:val="002A1B03"/>
    <w:rsid w:val="002C117B"/>
    <w:rsid w:val="002D1D03"/>
    <w:rsid w:val="002E6A67"/>
    <w:rsid w:val="0030777B"/>
    <w:rsid w:val="0033320E"/>
    <w:rsid w:val="00342DBB"/>
    <w:rsid w:val="00377A90"/>
    <w:rsid w:val="0039452F"/>
    <w:rsid w:val="003A032C"/>
    <w:rsid w:val="003F335F"/>
    <w:rsid w:val="004065AB"/>
    <w:rsid w:val="00423B34"/>
    <w:rsid w:val="00457346"/>
    <w:rsid w:val="00505A05"/>
    <w:rsid w:val="00530765"/>
    <w:rsid w:val="005558B6"/>
    <w:rsid w:val="005714CC"/>
    <w:rsid w:val="005879A8"/>
    <w:rsid w:val="005A52ED"/>
    <w:rsid w:val="005B4D3C"/>
    <w:rsid w:val="005C0F29"/>
    <w:rsid w:val="005E4BEB"/>
    <w:rsid w:val="005F6B32"/>
    <w:rsid w:val="006667AB"/>
    <w:rsid w:val="006A197E"/>
    <w:rsid w:val="006C1C5F"/>
    <w:rsid w:val="006E680F"/>
    <w:rsid w:val="00722244"/>
    <w:rsid w:val="00735023"/>
    <w:rsid w:val="007709DA"/>
    <w:rsid w:val="00786855"/>
    <w:rsid w:val="007B03FB"/>
    <w:rsid w:val="007E3C70"/>
    <w:rsid w:val="0080171E"/>
    <w:rsid w:val="00854ABB"/>
    <w:rsid w:val="008C0AF2"/>
    <w:rsid w:val="008C5FB4"/>
    <w:rsid w:val="0091357D"/>
    <w:rsid w:val="0092394F"/>
    <w:rsid w:val="00974BE8"/>
    <w:rsid w:val="009833CC"/>
    <w:rsid w:val="00984DC9"/>
    <w:rsid w:val="009864BC"/>
    <w:rsid w:val="0099756D"/>
    <w:rsid w:val="009A0296"/>
    <w:rsid w:val="009B4322"/>
    <w:rsid w:val="009D3B7F"/>
    <w:rsid w:val="009E78E8"/>
    <w:rsid w:val="00A23C76"/>
    <w:rsid w:val="00AD1CF0"/>
    <w:rsid w:val="00B00B9E"/>
    <w:rsid w:val="00B4696F"/>
    <w:rsid w:val="00B61B4D"/>
    <w:rsid w:val="00B669D1"/>
    <w:rsid w:val="00B85406"/>
    <w:rsid w:val="00BE6FB3"/>
    <w:rsid w:val="00C44E47"/>
    <w:rsid w:val="00C5309A"/>
    <w:rsid w:val="00C57F24"/>
    <w:rsid w:val="00D111B7"/>
    <w:rsid w:val="00D55860"/>
    <w:rsid w:val="00D77DB8"/>
    <w:rsid w:val="00DC4F01"/>
    <w:rsid w:val="00DD7A58"/>
    <w:rsid w:val="00E07CF8"/>
    <w:rsid w:val="00E40CF0"/>
    <w:rsid w:val="00E839BB"/>
    <w:rsid w:val="00E93461"/>
    <w:rsid w:val="00EB64DC"/>
    <w:rsid w:val="00F1336B"/>
    <w:rsid w:val="00F47903"/>
    <w:rsid w:val="00F556CE"/>
    <w:rsid w:val="00F57234"/>
    <w:rsid w:val="00F92625"/>
    <w:rsid w:val="00FA372E"/>
    <w:rsid w:val="00FB23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558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558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558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55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1935">
      <w:bodyDiv w:val="1"/>
      <w:marLeft w:val="0"/>
      <w:marRight w:val="0"/>
      <w:marTop w:val="0"/>
      <w:marBottom w:val="0"/>
      <w:divBdr>
        <w:top w:val="none" w:sz="0" w:space="0" w:color="auto"/>
        <w:left w:val="none" w:sz="0" w:space="0" w:color="auto"/>
        <w:bottom w:val="none" w:sz="0" w:space="0" w:color="auto"/>
        <w:right w:val="none" w:sz="0" w:space="0" w:color="auto"/>
      </w:divBdr>
    </w:div>
    <w:div w:id="20669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268</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IDdesign a/s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Chotprom Schjøtt</dc:creator>
  <cp:keywords/>
  <dc:description/>
  <cp:lastModifiedBy>Stephen Chotprom Schjøtt</cp:lastModifiedBy>
  <cp:revision>75</cp:revision>
  <dcterms:created xsi:type="dcterms:W3CDTF">2019-09-24T11:41:00Z</dcterms:created>
  <dcterms:modified xsi:type="dcterms:W3CDTF">2019-10-03T13:05:00Z</dcterms:modified>
</cp:coreProperties>
</file>