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A4" w:rsidRPr="0061462F" w:rsidRDefault="00B067A4" w:rsidP="00AE3C57">
      <w:pPr>
        <w:tabs>
          <w:tab w:val="left" w:pos="8364"/>
        </w:tabs>
        <w:ind w:right="425"/>
        <w:jc w:val="center"/>
      </w:pPr>
      <w:r w:rsidRPr="0061462F">
        <w:rPr>
          <w:noProof/>
        </w:rPr>
        <w:drawing>
          <wp:inline distT="0" distB="0" distL="0" distR="0" wp14:anchorId="05303829" wp14:editId="25E72D60">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9"/>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rsidR="00B067A4" w:rsidRPr="0061462F" w:rsidRDefault="00B067A4" w:rsidP="00AE3C57">
      <w:pPr>
        <w:tabs>
          <w:tab w:val="left" w:pos="8364"/>
        </w:tabs>
        <w:ind w:right="425"/>
        <w:rPr>
          <w:rFonts w:ascii="Garamond" w:hAnsi="Garamond"/>
          <w:sz w:val="22"/>
          <w:szCs w:val="22"/>
        </w:rPr>
      </w:pPr>
      <w:r w:rsidRPr="0061462F">
        <w:rPr>
          <w:rFonts w:ascii="Garamond" w:hAnsi="Garamond"/>
          <w:sz w:val="22"/>
          <w:szCs w:val="22"/>
        </w:rPr>
        <w:t xml:space="preserve">Pressmeddelande </w:t>
      </w:r>
    </w:p>
    <w:p w:rsidR="00270537" w:rsidRPr="0061462F" w:rsidRDefault="00600E21" w:rsidP="00AE3C57">
      <w:pPr>
        <w:tabs>
          <w:tab w:val="left" w:pos="8364"/>
        </w:tabs>
        <w:ind w:right="425"/>
        <w:rPr>
          <w:rFonts w:ascii="Garamond" w:hAnsi="Garamond"/>
          <w:sz w:val="22"/>
          <w:szCs w:val="22"/>
        </w:rPr>
      </w:pPr>
      <w:r>
        <w:rPr>
          <w:rFonts w:ascii="Garamond" w:hAnsi="Garamond"/>
          <w:sz w:val="22"/>
          <w:szCs w:val="22"/>
        </w:rPr>
        <w:t>Stockholm 2014-03-08</w:t>
      </w:r>
    </w:p>
    <w:p w:rsidR="00870AC9" w:rsidRPr="0061462F" w:rsidRDefault="00870AC9" w:rsidP="00AE3C57">
      <w:pPr>
        <w:widowControl w:val="0"/>
        <w:tabs>
          <w:tab w:val="left" w:pos="8364"/>
        </w:tabs>
        <w:autoSpaceDE w:val="0"/>
        <w:autoSpaceDN w:val="0"/>
        <w:adjustRightInd w:val="0"/>
        <w:ind w:right="425"/>
        <w:rPr>
          <w:rFonts w:ascii="Garamond" w:hAnsi="Garamond"/>
          <w:b/>
          <w:sz w:val="26"/>
          <w:szCs w:val="26"/>
        </w:rPr>
      </w:pPr>
    </w:p>
    <w:p w:rsidR="00876ABE" w:rsidRPr="0061462F" w:rsidRDefault="00B87484" w:rsidP="00AE3C57">
      <w:pPr>
        <w:widowControl w:val="0"/>
        <w:tabs>
          <w:tab w:val="left" w:pos="8364"/>
        </w:tabs>
        <w:autoSpaceDE w:val="0"/>
        <w:autoSpaceDN w:val="0"/>
        <w:adjustRightInd w:val="0"/>
        <w:ind w:right="425"/>
        <w:rPr>
          <w:rFonts w:ascii="Garamond" w:hAnsi="Garamond"/>
          <w:sz w:val="16"/>
          <w:szCs w:val="16"/>
        </w:rPr>
      </w:pPr>
      <w:r>
        <w:rPr>
          <w:rFonts w:ascii="Garamond" w:hAnsi="Garamond"/>
          <w:b/>
          <w:sz w:val="28"/>
          <w:szCs w:val="28"/>
        </w:rPr>
        <w:t xml:space="preserve">Svenskt Tenn </w:t>
      </w:r>
      <w:r w:rsidR="00270537">
        <w:rPr>
          <w:rFonts w:ascii="Garamond" w:hAnsi="Garamond"/>
          <w:b/>
          <w:sz w:val="28"/>
          <w:szCs w:val="28"/>
        </w:rPr>
        <w:t xml:space="preserve">visar </w:t>
      </w:r>
      <w:r>
        <w:rPr>
          <w:rFonts w:ascii="Garamond" w:hAnsi="Garamond"/>
          <w:b/>
          <w:sz w:val="28"/>
          <w:szCs w:val="28"/>
        </w:rPr>
        <w:t>Estrid Ericson</w:t>
      </w:r>
      <w:r w:rsidR="00270537">
        <w:rPr>
          <w:rFonts w:ascii="Garamond" w:hAnsi="Garamond"/>
          <w:b/>
          <w:sz w:val="28"/>
          <w:szCs w:val="28"/>
        </w:rPr>
        <w:t>s inredning</w:t>
      </w:r>
      <w:r w:rsidR="00451930">
        <w:rPr>
          <w:rFonts w:ascii="Garamond" w:hAnsi="Garamond"/>
          <w:b/>
          <w:sz w:val="28"/>
          <w:szCs w:val="28"/>
        </w:rPr>
        <w:t>sideal</w:t>
      </w:r>
      <w:r>
        <w:rPr>
          <w:rFonts w:ascii="Garamond" w:hAnsi="Garamond"/>
          <w:b/>
          <w:sz w:val="28"/>
          <w:szCs w:val="28"/>
        </w:rPr>
        <w:t xml:space="preserve"> före Josef Frank </w:t>
      </w:r>
      <w:r w:rsidR="00C4491A">
        <w:rPr>
          <w:rFonts w:ascii="Garamond" w:hAnsi="Garamond"/>
          <w:b/>
          <w:sz w:val="28"/>
          <w:szCs w:val="28"/>
        </w:rPr>
        <w:t xml:space="preserve"> </w:t>
      </w:r>
    </w:p>
    <w:p w:rsidR="00C4491A" w:rsidRDefault="00C4491A" w:rsidP="00AE3C57">
      <w:pPr>
        <w:tabs>
          <w:tab w:val="left" w:pos="8364"/>
        </w:tabs>
        <w:ind w:right="425"/>
        <w:rPr>
          <w:rFonts w:ascii="Garamond" w:hAnsi="Garamond"/>
          <w:b/>
          <w:bCs/>
          <w:sz w:val="16"/>
          <w:szCs w:val="16"/>
        </w:rPr>
      </w:pPr>
    </w:p>
    <w:p w:rsidR="00F77EEA" w:rsidRDefault="00C4491A" w:rsidP="00DE698D">
      <w:pPr>
        <w:tabs>
          <w:tab w:val="left" w:pos="8364"/>
        </w:tabs>
        <w:ind w:right="425"/>
        <w:rPr>
          <w:rFonts w:ascii="Garamond" w:hAnsi="Garamond"/>
          <w:b/>
          <w:bCs/>
          <w:sz w:val="23"/>
          <w:szCs w:val="23"/>
        </w:rPr>
      </w:pPr>
      <w:r w:rsidRPr="00DE698D">
        <w:rPr>
          <w:rFonts w:ascii="Garamond" w:hAnsi="Garamond"/>
          <w:b/>
          <w:bCs/>
          <w:sz w:val="23"/>
          <w:szCs w:val="23"/>
        </w:rPr>
        <w:t xml:space="preserve">Utställningen </w:t>
      </w:r>
      <w:r w:rsidR="00E92086">
        <w:rPr>
          <w:rFonts w:ascii="Garamond" w:hAnsi="Garamond"/>
          <w:b/>
          <w:bCs/>
          <w:i/>
          <w:sz w:val="23"/>
          <w:szCs w:val="23"/>
        </w:rPr>
        <w:t xml:space="preserve">Sobert </w:t>
      </w:r>
      <w:r w:rsidR="00327729" w:rsidRPr="009409FD">
        <w:rPr>
          <w:rFonts w:ascii="Garamond" w:hAnsi="Garamond"/>
          <w:b/>
          <w:bCs/>
          <w:i/>
          <w:sz w:val="23"/>
          <w:szCs w:val="23"/>
        </w:rPr>
        <w:t>och Elegant</w:t>
      </w:r>
      <w:r w:rsidR="00327729">
        <w:rPr>
          <w:rFonts w:ascii="Garamond" w:hAnsi="Garamond"/>
          <w:b/>
          <w:bCs/>
          <w:sz w:val="23"/>
          <w:szCs w:val="23"/>
        </w:rPr>
        <w:t xml:space="preserve"> är en hyllning till </w:t>
      </w:r>
      <w:r w:rsidR="009F4389" w:rsidRPr="00DE698D">
        <w:rPr>
          <w:rFonts w:ascii="Garamond" w:hAnsi="Garamond"/>
          <w:b/>
          <w:bCs/>
          <w:sz w:val="23"/>
          <w:szCs w:val="23"/>
        </w:rPr>
        <w:t>Svenskt Tenns grundare Estri</w:t>
      </w:r>
      <w:r w:rsidRPr="00DE698D">
        <w:rPr>
          <w:rFonts w:ascii="Garamond" w:hAnsi="Garamond"/>
          <w:b/>
          <w:bCs/>
          <w:sz w:val="23"/>
          <w:szCs w:val="23"/>
        </w:rPr>
        <w:t xml:space="preserve">d Ericson </w:t>
      </w:r>
      <w:r w:rsidR="00F77EEA">
        <w:rPr>
          <w:rFonts w:ascii="Garamond" w:hAnsi="Garamond"/>
          <w:b/>
          <w:bCs/>
          <w:sz w:val="23"/>
          <w:szCs w:val="23"/>
        </w:rPr>
        <w:t xml:space="preserve">och </w:t>
      </w:r>
      <w:r w:rsidR="00E92086">
        <w:rPr>
          <w:rFonts w:ascii="Garamond" w:hAnsi="Garamond"/>
          <w:b/>
          <w:bCs/>
          <w:sz w:val="23"/>
          <w:szCs w:val="23"/>
        </w:rPr>
        <w:t>hennes inredningsstil</w:t>
      </w:r>
      <w:r w:rsidR="0003496E">
        <w:rPr>
          <w:rFonts w:ascii="Garamond" w:hAnsi="Garamond"/>
          <w:b/>
          <w:bCs/>
          <w:sz w:val="23"/>
          <w:szCs w:val="23"/>
        </w:rPr>
        <w:t xml:space="preserve"> </w:t>
      </w:r>
      <w:r w:rsidR="00E92086">
        <w:rPr>
          <w:rFonts w:ascii="Garamond" w:hAnsi="Garamond"/>
          <w:b/>
          <w:bCs/>
          <w:sz w:val="23"/>
          <w:szCs w:val="23"/>
        </w:rPr>
        <w:t>före samarbetet med</w:t>
      </w:r>
      <w:r w:rsidR="009409FD">
        <w:rPr>
          <w:rFonts w:ascii="Garamond" w:hAnsi="Garamond"/>
          <w:b/>
          <w:bCs/>
          <w:sz w:val="23"/>
          <w:szCs w:val="23"/>
        </w:rPr>
        <w:t xml:space="preserve"> Josef Frank</w:t>
      </w:r>
      <w:r w:rsidRPr="00DE698D">
        <w:rPr>
          <w:rFonts w:ascii="Garamond" w:hAnsi="Garamond"/>
          <w:b/>
          <w:bCs/>
          <w:sz w:val="23"/>
          <w:szCs w:val="23"/>
        </w:rPr>
        <w:t>.</w:t>
      </w:r>
      <w:r w:rsidR="009F4389" w:rsidRPr="00DE698D">
        <w:rPr>
          <w:rFonts w:ascii="Garamond" w:hAnsi="Garamond"/>
          <w:b/>
          <w:bCs/>
          <w:sz w:val="23"/>
          <w:szCs w:val="23"/>
        </w:rPr>
        <w:t xml:space="preserve"> </w:t>
      </w:r>
      <w:r w:rsidR="00F77EEA">
        <w:rPr>
          <w:rFonts w:ascii="Garamond" w:hAnsi="Garamond"/>
          <w:b/>
          <w:bCs/>
          <w:sz w:val="23"/>
          <w:szCs w:val="23"/>
        </w:rPr>
        <w:t>Under den delen av företagets historia for</w:t>
      </w:r>
      <w:r w:rsidR="009409FD">
        <w:rPr>
          <w:rFonts w:ascii="Garamond" w:hAnsi="Garamond"/>
          <w:b/>
          <w:bCs/>
          <w:sz w:val="23"/>
          <w:szCs w:val="23"/>
        </w:rPr>
        <w:t>mgavs föremål i en</w:t>
      </w:r>
      <w:r w:rsidR="00F77EEA">
        <w:rPr>
          <w:rFonts w:ascii="Garamond" w:hAnsi="Garamond"/>
          <w:b/>
          <w:bCs/>
          <w:sz w:val="23"/>
          <w:szCs w:val="23"/>
        </w:rPr>
        <w:t xml:space="preserve"> </w:t>
      </w:r>
      <w:r w:rsidR="00CB65F9">
        <w:rPr>
          <w:rFonts w:ascii="Garamond" w:hAnsi="Garamond"/>
          <w:b/>
          <w:bCs/>
          <w:sz w:val="23"/>
          <w:szCs w:val="23"/>
        </w:rPr>
        <w:t xml:space="preserve">sparsmakad </w:t>
      </w:r>
      <w:r w:rsidR="00F77EEA">
        <w:rPr>
          <w:rFonts w:ascii="Garamond" w:hAnsi="Garamond"/>
          <w:b/>
          <w:bCs/>
          <w:sz w:val="23"/>
          <w:szCs w:val="23"/>
        </w:rPr>
        <w:t xml:space="preserve">stil, tvärtemot den färgstarka och fantasifulla stil som Svenskt Tenn idag </w:t>
      </w:r>
      <w:r w:rsidR="00131E82">
        <w:rPr>
          <w:rFonts w:ascii="Garamond" w:hAnsi="Garamond"/>
          <w:b/>
          <w:bCs/>
          <w:sz w:val="23"/>
          <w:szCs w:val="23"/>
        </w:rPr>
        <w:t xml:space="preserve">så </w:t>
      </w:r>
      <w:r w:rsidR="00327729">
        <w:rPr>
          <w:rFonts w:ascii="Garamond" w:hAnsi="Garamond"/>
          <w:b/>
          <w:bCs/>
          <w:sz w:val="23"/>
          <w:szCs w:val="23"/>
        </w:rPr>
        <w:t xml:space="preserve">starkt </w:t>
      </w:r>
      <w:r w:rsidR="00F77EEA">
        <w:rPr>
          <w:rFonts w:ascii="Garamond" w:hAnsi="Garamond"/>
          <w:b/>
          <w:bCs/>
          <w:sz w:val="23"/>
          <w:szCs w:val="23"/>
        </w:rPr>
        <w:t xml:space="preserve">förknippas med.  </w:t>
      </w:r>
    </w:p>
    <w:p w:rsidR="008E71AC" w:rsidRPr="005578A7" w:rsidRDefault="008E71AC" w:rsidP="005578A7">
      <w:pPr>
        <w:tabs>
          <w:tab w:val="left" w:pos="8364"/>
        </w:tabs>
        <w:ind w:right="425"/>
        <w:rPr>
          <w:rFonts w:ascii="Garamond" w:hAnsi="Garamond"/>
          <w:b/>
          <w:bCs/>
          <w:sz w:val="23"/>
          <w:szCs w:val="23"/>
        </w:rPr>
      </w:pPr>
    </w:p>
    <w:p w:rsidR="008E71AC" w:rsidRDefault="005578A7" w:rsidP="008E71AC">
      <w:pPr>
        <w:rPr>
          <w:rFonts w:ascii="Garamond" w:hAnsi="Garamond"/>
          <w:bCs/>
          <w:sz w:val="23"/>
          <w:szCs w:val="23"/>
        </w:rPr>
      </w:pPr>
      <w:r>
        <w:rPr>
          <w:rFonts w:ascii="Garamond" w:hAnsi="Garamond"/>
          <w:noProof/>
          <w:sz w:val="23"/>
          <w:szCs w:val="23"/>
        </w:rPr>
        <w:drawing>
          <wp:anchor distT="0" distB="0" distL="114300" distR="114300" simplePos="0" relativeHeight="251658240" behindDoc="1" locked="0" layoutInCell="1" allowOverlap="1" wp14:anchorId="2C3C3FE9" wp14:editId="1E6C8CF6">
            <wp:simplePos x="0" y="0"/>
            <wp:positionH relativeFrom="column">
              <wp:posOffset>635</wp:posOffset>
            </wp:positionH>
            <wp:positionV relativeFrom="paragraph">
              <wp:posOffset>447040</wp:posOffset>
            </wp:positionV>
            <wp:extent cx="3769360" cy="3352800"/>
            <wp:effectExtent l="0" t="0" r="2540" b="0"/>
            <wp:wrapTight wrapText="bothSides">
              <wp:wrapPolygon edited="0">
                <wp:start x="0" y="0"/>
                <wp:lineTo x="0" y="21477"/>
                <wp:lineTo x="21505" y="21477"/>
                <wp:lineTo x="21505"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ert-elega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69360" cy="3352800"/>
                    </a:xfrm>
                    <a:prstGeom prst="rect">
                      <a:avLst/>
                    </a:prstGeom>
                  </pic:spPr>
                </pic:pic>
              </a:graphicData>
            </a:graphic>
            <wp14:sizeRelH relativeFrom="page">
              <wp14:pctWidth>0</wp14:pctWidth>
            </wp14:sizeRelH>
            <wp14:sizeRelV relativeFrom="page">
              <wp14:pctHeight>0</wp14:pctHeight>
            </wp14:sizeRelV>
          </wp:anchor>
        </w:drawing>
      </w:r>
      <w:r w:rsidR="008E71AC" w:rsidRPr="0039601C">
        <w:rPr>
          <w:rFonts w:ascii="Garamond" w:hAnsi="Garamond"/>
          <w:bCs/>
          <w:sz w:val="23"/>
          <w:szCs w:val="23"/>
        </w:rPr>
        <w:t>–</w:t>
      </w:r>
      <w:r w:rsidR="008E71AC">
        <w:rPr>
          <w:rFonts w:ascii="Garamond" w:hAnsi="Garamond"/>
          <w:sz w:val="23"/>
          <w:szCs w:val="23"/>
        </w:rPr>
        <w:t xml:space="preserve"> </w:t>
      </w:r>
      <w:r w:rsidR="008E71AC" w:rsidRPr="003871E5">
        <w:rPr>
          <w:rFonts w:ascii="Garamond" w:hAnsi="Garamond"/>
          <w:sz w:val="23"/>
          <w:szCs w:val="23"/>
        </w:rPr>
        <w:t xml:space="preserve">Estrid </w:t>
      </w:r>
      <w:r w:rsidR="008E71AC">
        <w:rPr>
          <w:rFonts w:ascii="Garamond" w:hAnsi="Garamond"/>
          <w:sz w:val="23"/>
          <w:szCs w:val="23"/>
        </w:rPr>
        <w:t xml:space="preserve">Ericson </w:t>
      </w:r>
      <w:r w:rsidR="008E71AC" w:rsidRPr="003871E5">
        <w:rPr>
          <w:rFonts w:ascii="Garamond" w:hAnsi="Garamond"/>
          <w:sz w:val="23"/>
          <w:szCs w:val="23"/>
        </w:rPr>
        <w:t xml:space="preserve">var en stilsäker </w:t>
      </w:r>
      <w:r w:rsidR="00E92086">
        <w:rPr>
          <w:rFonts w:ascii="Garamond" w:hAnsi="Garamond"/>
          <w:sz w:val="23"/>
          <w:szCs w:val="23"/>
        </w:rPr>
        <w:t>person</w:t>
      </w:r>
      <w:r w:rsidR="008E71AC" w:rsidRPr="003871E5">
        <w:rPr>
          <w:rFonts w:ascii="Garamond" w:hAnsi="Garamond"/>
          <w:sz w:val="23"/>
          <w:szCs w:val="23"/>
        </w:rPr>
        <w:t xml:space="preserve"> </w:t>
      </w:r>
      <w:r w:rsidR="008E71AC">
        <w:rPr>
          <w:rFonts w:ascii="Garamond" w:hAnsi="Garamond"/>
          <w:sz w:val="23"/>
          <w:szCs w:val="23"/>
        </w:rPr>
        <w:t xml:space="preserve">som har betytt mycket </w:t>
      </w:r>
      <w:r w:rsidR="00CB65F9">
        <w:rPr>
          <w:rFonts w:ascii="Garamond" w:hAnsi="Garamond"/>
          <w:sz w:val="23"/>
          <w:szCs w:val="23"/>
        </w:rPr>
        <w:t xml:space="preserve">för </w:t>
      </w:r>
      <w:r w:rsidR="00E92086">
        <w:rPr>
          <w:rFonts w:ascii="Garamond" w:hAnsi="Garamond"/>
          <w:sz w:val="23"/>
          <w:szCs w:val="23"/>
        </w:rPr>
        <w:t xml:space="preserve">den </w:t>
      </w:r>
      <w:r w:rsidR="008E71AC">
        <w:rPr>
          <w:rFonts w:ascii="Garamond" w:hAnsi="Garamond"/>
          <w:sz w:val="23"/>
          <w:szCs w:val="23"/>
        </w:rPr>
        <w:t xml:space="preserve">svenska formhistorien. Det vill vi </w:t>
      </w:r>
      <w:r w:rsidR="00E92086">
        <w:rPr>
          <w:rFonts w:ascii="Garamond" w:hAnsi="Garamond"/>
          <w:sz w:val="23"/>
          <w:szCs w:val="23"/>
        </w:rPr>
        <w:t>visa med hjälp av bilder och föremål från tiden</w:t>
      </w:r>
      <w:r w:rsidR="00CB65F9">
        <w:rPr>
          <w:rFonts w:ascii="Garamond" w:hAnsi="Garamond"/>
          <w:sz w:val="23"/>
          <w:szCs w:val="23"/>
        </w:rPr>
        <w:t>,</w:t>
      </w:r>
      <w:r w:rsidR="00E92086">
        <w:rPr>
          <w:rFonts w:ascii="Garamond" w:hAnsi="Garamond"/>
          <w:sz w:val="23"/>
          <w:szCs w:val="23"/>
        </w:rPr>
        <w:t xml:space="preserve"> tillsammans med senare design som passar till </w:t>
      </w:r>
      <w:r w:rsidR="00CB65F9">
        <w:rPr>
          <w:rFonts w:ascii="Garamond" w:hAnsi="Garamond"/>
          <w:sz w:val="23"/>
          <w:szCs w:val="23"/>
        </w:rPr>
        <w:t xml:space="preserve">den </w:t>
      </w:r>
      <w:r w:rsidR="00E92086">
        <w:rPr>
          <w:rFonts w:ascii="Garamond" w:hAnsi="Garamond"/>
          <w:sz w:val="23"/>
          <w:szCs w:val="23"/>
        </w:rPr>
        <w:t>stilen</w:t>
      </w:r>
      <w:r w:rsidR="008E71AC">
        <w:rPr>
          <w:rFonts w:ascii="Garamond" w:hAnsi="Garamond"/>
          <w:sz w:val="23"/>
          <w:szCs w:val="23"/>
        </w:rPr>
        <w:t xml:space="preserve">, </w:t>
      </w:r>
      <w:r w:rsidR="008E71AC" w:rsidRPr="003871E5">
        <w:rPr>
          <w:rFonts w:ascii="Garamond" w:hAnsi="Garamond"/>
          <w:bCs/>
          <w:sz w:val="23"/>
          <w:szCs w:val="23"/>
        </w:rPr>
        <w:t xml:space="preserve">säger Thommy Bindefeld, marknadschef på Svenskt Tenn. </w:t>
      </w:r>
    </w:p>
    <w:p w:rsidR="008E71AC" w:rsidRDefault="008E71AC" w:rsidP="00BA6321">
      <w:pPr>
        <w:rPr>
          <w:rFonts w:ascii="Garamond" w:hAnsi="Garamond"/>
          <w:sz w:val="23"/>
          <w:szCs w:val="23"/>
        </w:rPr>
      </w:pPr>
    </w:p>
    <w:p w:rsidR="00624A56" w:rsidRPr="00693FC1" w:rsidRDefault="00BA6321" w:rsidP="00BA6321">
      <w:pPr>
        <w:rPr>
          <w:rFonts w:ascii="Garamond" w:hAnsi="Garamond"/>
          <w:sz w:val="23"/>
          <w:szCs w:val="23"/>
        </w:rPr>
      </w:pPr>
      <w:r w:rsidRPr="00693FC1">
        <w:rPr>
          <w:rFonts w:ascii="Garamond" w:hAnsi="Garamond"/>
          <w:sz w:val="23"/>
          <w:szCs w:val="23"/>
        </w:rPr>
        <w:t xml:space="preserve">Estrid Ericson </w:t>
      </w:r>
      <w:r w:rsidR="00131E82">
        <w:rPr>
          <w:rFonts w:ascii="Garamond" w:hAnsi="Garamond"/>
          <w:sz w:val="23"/>
          <w:szCs w:val="23"/>
        </w:rPr>
        <w:t xml:space="preserve">var en </w:t>
      </w:r>
      <w:r w:rsidR="00E92086">
        <w:rPr>
          <w:rFonts w:ascii="Garamond" w:hAnsi="Garamond"/>
          <w:sz w:val="23"/>
          <w:szCs w:val="23"/>
        </w:rPr>
        <w:t>skicklig</w:t>
      </w:r>
      <w:r w:rsidR="00131E82">
        <w:rPr>
          <w:rFonts w:ascii="Garamond" w:hAnsi="Garamond"/>
          <w:sz w:val="23"/>
          <w:szCs w:val="23"/>
        </w:rPr>
        <w:t xml:space="preserve"> formgivare </w:t>
      </w:r>
      <w:r w:rsidR="009409FD">
        <w:rPr>
          <w:rFonts w:ascii="Garamond" w:hAnsi="Garamond"/>
          <w:sz w:val="23"/>
          <w:szCs w:val="23"/>
        </w:rPr>
        <w:t>och hon knöt till sig</w:t>
      </w:r>
      <w:r w:rsidRPr="00693FC1">
        <w:rPr>
          <w:rFonts w:ascii="Garamond" w:hAnsi="Garamond"/>
          <w:sz w:val="23"/>
          <w:szCs w:val="23"/>
        </w:rPr>
        <w:t xml:space="preserve"> </w:t>
      </w:r>
      <w:r w:rsidR="00E92086">
        <w:rPr>
          <w:rFonts w:ascii="Garamond" w:hAnsi="Garamond"/>
          <w:sz w:val="23"/>
          <w:szCs w:val="23"/>
        </w:rPr>
        <w:t xml:space="preserve">den tidens </w:t>
      </w:r>
      <w:r w:rsidR="009409FD">
        <w:rPr>
          <w:rFonts w:ascii="Garamond" w:hAnsi="Garamond"/>
          <w:sz w:val="23"/>
          <w:szCs w:val="23"/>
        </w:rPr>
        <w:t>kända namn</w:t>
      </w:r>
      <w:r w:rsidR="00E92086">
        <w:rPr>
          <w:rFonts w:ascii="Garamond" w:hAnsi="Garamond"/>
          <w:sz w:val="23"/>
          <w:szCs w:val="23"/>
        </w:rPr>
        <w:t>,</w:t>
      </w:r>
      <w:r w:rsidRPr="00693FC1">
        <w:rPr>
          <w:rFonts w:ascii="Garamond" w:hAnsi="Garamond"/>
          <w:sz w:val="23"/>
          <w:szCs w:val="23"/>
        </w:rPr>
        <w:t xml:space="preserve"> som Uno Åhrén, Björn Trägårdh, Anna Petr</w:t>
      </w:r>
      <w:r w:rsidR="00E92086">
        <w:rPr>
          <w:rFonts w:ascii="Garamond" w:hAnsi="Garamond"/>
          <w:sz w:val="23"/>
          <w:szCs w:val="23"/>
        </w:rPr>
        <w:t>us och Edvin Öhrström</w:t>
      </w:r>
      <w:r w:rsidR="009409FD">
        <w:rPr>
          <w:rFonts w:ascii="Garamond" w:hAnsi="Garamond"/>
          <w:sz w:val="23"/>
          <w:szCs w:val="23"/>
        </w:rPr>
        <w:t>. Föremål och möbler gavs</w:t>
      </w:r>
      <w:r w:rsidRPr="00693FC1">
        <w:rPr>
          <w:rFonts w:ascii="Garamond" w:hAnsi="Garamond"/>
          <w:sz w:val="23"/>
          <w:szCs w:val="23"/>
        </w:rPr>
        <w:t xml:space="preserve"> en modernistisk, klassicistisk </w:t>
      </w:r>
      <w:r w:rsidR="009409FD">
        <w:rPr>
          <w:rFonts w:ascii="Garamond" w:hAnsi="Garamond"/>
          <w:sz w:val="23"/>
          <w:szCs w:val="23"/>
        </w:rPr>
        <w:t xml:space="preserve">form, helt enligt </w:t>
      </w:r>
      <w:r w:rsidRPr="00693FC1">
        <w:rPr>
          <w:rFonts w:ascii="Garamond" w:hAnsi="Garamond"/>
          <w:sz w:val="23"/>
          <w:szCs w:val="23"/>
        </w:rPr>
        <w:t>tidens ideal.</w:t>
      </w:r>
    </w:p>
    <w:p w:rsidR="00624A56" w:rsidRPr="00693FC1" w:rsidRDefault="00624A56" w:rsidP="00BA6321">
      <w:pPr>
        <w:rPr>
          <w:rFonts w:ascii="Garamond" w:hAnsi="Garamond"/>
          <w:sz w:val="23"/>
          <w:szCs w:val="23"/>
        </w:rPr>
      </w:pPr>
    </w:p>
    <w:p w:rsidR="008E1E3E" w:rsidRPr="005578A7" w:rsidRDefault="009409FD" w:rsidP="00624A56">
      <w:pPr>
        <w:rPr>
          <w:rFonts w:ascii="Garamond" w:hAnsi="Garamond"/>
          <w:sz w:val="23"/>
          <w:szCs w:val="23"/>
        </w:rPr>
      </w:pPr>
      <w:r>
        <w:rPr>
          <w:rFonts w:ascii="Garamond" w:hAnsi="Garamond"/>
          <w:sz w:val="23"/>
          <w:szCs w:val="23"/>
        </w:rPr>
        <w:t xml:space="preserve">1934 </w:t>
      </w:r>
      <w:r w:rsidR="00E92086">
        <w:rPr>
          <w:rFonts w:ascii="Garamond" w:hAnsi="Garamond"/>
          <w:sz w:val="23"/>
          <w:szCs w:val="23"/>
        </w:rPr>
        <w:t>började samarbetet med</w:t>
      </w:r>
      <w:r w:rsidR="00BA6321" w:rsidRPr="00693FC1">
        <w:rPr>
          <w:rFonts w:ascii="Garamond" w:hAnsi="Garamond"/>
          <w:sz w:val="23"/>
          <w:szCs w:val="23"/>
        </w:rPr>
        <w:t xml:space="preserve"> </w:t>
      </w:r>
      <w:r w:rsidR="00693FC1">
        <w:rPr>
          <w:rFonts w:ascii="Garamond" w:hAnsi="Garamond"/>
          <w:sz w:val="23"/>
          <w:szCs w:val="23"/>
        </w:rPr>
        <w:t xml:space="preserve">Josef </w:t>
      </w:r>
      <w:r w:rsidR="00E92086">
        <w:rPr>
          <w:rFonts w:ascii="Garamond" w:hAnsi="Garamond"/>
          <w:sz w:val="23"/>
          <w:szCs w:val="23"/>
        </w:rPr>
        <w:t>Frank</w:t>
      </w:r>
      <w:r w:rsidR="00E00F13" w:rsidRPr="00693FC1">
        <w:rPr>
          <w:rFonts w:ascii="Garamond" w:hAnsi="Garamond"/>
          <w:sz w:val="23"/>
          <w:szCs w:val="23"/>
        </w:rPr>
        <w:t>. Estrid</w:t>
      </w:r>
      <w:r w:rsidR="00BA6321" w:rsidRPr="00693FC1">
        <w:rPr>
          <w:rFonts w:ascii="Garamond" w:hAnsi="Garamond"/>
          <w:sz w:val="23"/>
          <w:szCs w:val="23"/>
        </w:rPr>
        <w:t xml:space="preserve"> </w:t>
      </w:r>
      <w:r w:rsidR="003F6F10">
        <w:rPr>
          <w:rFonts w:ascii="Garamond" w:hAnsi="Garamond"/>
          <w:sz w:val="23"/>
          <w:szCs w:val="23"/>
        </w:rPr>
        <w:t xml:space="preserve">Ericson </w:t>
      </w:r>
      <w:r w:rsidR="00BA6321" w:rsidRPr="00693FC1">
        <w:rPr>
          <w:rFonts w:ascii="Garamond" w:hAnsi="Garamond"/>
          <w:sz w:val="23"/>
          <w:szCs w:val="23"/>
        </w:rPr>
        <w:t xml:space="preserve">blev </w:t>
      </w:r>
      <w:r w:rsidR="00E92086">
        <w:rPr>
          <w:rFonts w:ascii="Garamond" w:hAnsi="Garamond"/>
          <w:sz w:val="23"/>
          <w:szCs w:val="23"/>
        </w:rPr>
        <w:t>fångad av</w:t>
      </w:r>
      <w:r w:rsidR="00BA6321" w:rsidRPr="00693FC1">
        <w:rPr>
          <w:rFonts w:ascii="Garamond" w:hAnsi="Garamond"/>
          <w:sz w:val="23"/>
          <w:szCs w:val="23"/>
        </w:rPr>
        <w:t xml:space="preserve"> hans </w:t>
      </w:r>
      <w:r w:rsidR="00693FC1" w:rsidRPr="00693FC1">
        <w:rPr>
          <w:rFonts w:ascii="Garamond" w:hAnsi="Garamond"/>
          <w:sz w:val="23"/>
          <w:szCs w:val="23"/>
        </w:rPr>
        <w:t>fantasi</w:t>
      </w:r>
      <w:r w:rsidR="005578A7">
        <w:rPr>
          <w:rFonts w:ascii="Garamond" w:hAnsi="Garamond"/>
          <w:sz w:val="23"/>
          <w:szCs w:val="23"/>
        </w:rPr>
        <w:softHyphen/>
      </w:r>
      <w:r w:rsidR="00693FC1" w:rsidRPr="00693FC1">
        <w:rPr>
          <w:rFonts w:ascii="Garamond" w:hAnsi="Garamond"/>
          <w:sz w:val="23"/>
          <w:szCs w:val="23"/>
        </w:rPr>
        <w:t>f</w:t>
      </w:r>
      <w:r w:rsidR="00693FC1">
        <w:rPr>
          <w:rFonts w:ascii="Garamond" w:hAnsi="Garamond"/>
          <w:sz w:val="23"/>
          <w:szCs w:val="23"/>
        </w:rPr>
        <w:t xml:space="preserve">ulla </w:t>
      </w:r>
      <w:r>
        <w:rPr>
          <w:rFonts w:ascii="Garamond" w:hAnsi="Garamond"/>
          <w:sz w:val="23"/>
          <w:szCs w:val="23"/>
        </w:rPr>
        <w:t>mönster</w:t>
      </w:r>
      <w:r w:rsidR="00BA6321" w:rsidRPr="00693FC1">
        <w:rPr>
          <w:rFonts w:ascii="Garamond" w:hAnsi="Garamond"/>
          <w:sz w:val="23"/>
          <w:szCs w:val="23"/>
        </w:rPr>
        <w:t>värld och human</w:t>
      </w:r>
      <w:r w:rsidR="00E92086">
        <w:rPr>
          <w:rFonts w:ascii="Garamond" w:hAnsi="Garamond"/>
          <w:sz w:val="23"/>
          <w:szCs w:val="23"/>
        </w:rPr>
        <w:t>istisk</w:t>
      </w:r>
      <w:r w:rsidR="00BA6321" w:rsidRPr="00693FC1">
        <w:rPr>
          <w:rFonts w:ascii="Garamond" w:hAnsi="Garamond"/>
          <w:sz w:val="23"/>
          <w:szCs w:val="23"/>
        </w:rPr>
        <w:t xml:space="preserve">a </w:t>
      </w:r>
      <w:proofErr w:type="spellStart"/>
      <w:r w:rsidR="00BA6321" w:rsidRPr="00693FC1">
        <w:rPr>
          <w:rFonts w:ascii="Garamond" w:hAnsi="Garamond"/>
          <w:sz w:val="23"/>
          <w:szCs w:val="23"/>
        </w:rPr>
        <w:t>inrednings</w:t>
      </w:r>
      <w:r w:rsidR="005578A7">
        <w:rPr>
          <w:rFonts w:ascii="Garamond" w:hAnsi="Garamond"/>
          <w:sz w:val="23"/>
          <w:szCs w:val="23"/>
        </w:rPr>
        <w:softHyphen/>
      </w:r>
      <w:r w:rsidR="00BA6321" w:rsidRPr="00693FC1">
        <w:rPr>
          <w:rFonts w:ascii="Garamond" w:hAnsi="Garamond"/>
          <w:sz w:val="23"/>
          <w:szCs w:val="23"/>
        </w:rPr>
        <w:t>filosofi</w:t>
      </w:r>
      <w:proofErr w:type="spellEnd"/>
      <w:r w:rsidR="00BA6321" w:rsidRPr="00693FC1">
        <w:rPr>
          <w:rFonts w:ascii="Garamond" w:hAnsi="Garamond"/>
          <w:sz w:val="23"/>
          <w:szCs w:val="23"/>
        </w:rPr>
        <w:t xml:space="preserve"> och </w:t>
      </w:r>
      <w:r>
        <w:rPr>
          <w:rFonts w:ascii="Garamond" w:hAnsi="Garamond"/>
          <w:sz w:val="23"/>
          <w:szCs w:val="23"/>
        </w:rPr>
        <w:t>Svenskt Tenn kom</w:t>
      </w:r>
      <w:r w:rsidR="00BA6321" w:rsidRPr="00693FC1">
        <w:rPr>
          <w:rFonts w:ascii="Garamond" w:hAnsi="Garamond"/>
          <w:sz w:val="23"/>
          <w:szCs w:val="23"/>
        </w:rPr>
        <w:t xml:space="preserve"> </w:t>
      </w:r>
      <w:r>
        <w:rPr>
          <w:rFonts w:ascii="Garamond" w:hAnsi="Garamond"/>
          <w:sz w:val="23"/>
          <w:szCs w:val="23"/>
        </w:rPr>
        <w:t xml:space="preserve">med tiden att </w:t>
      </w:r>
      <w:r w:rsidR="00BA6321" w:rsidRPr="00693FC1">
        <w:rPr>
          <w:rFonts w:ascii="Garamond" w:hAnsi="Garamond"/>
          <w:sz w:val="23"/>
          <w:szCs w:val="23"/>
        </w:rPr>
        <w:t xml:space="preserve">präglas av </w:t>
      </w:r>
      <w:r w:rsidR="008158F3">
        <w:rPr>
          <w:rFonts w:ascii="Garamond" w:hAnsi="Garamond"/>
          <w:sz w:val="23"/>
          <w:szCs w:val="23"/>
        </w:rPr>
        <w:t xml:space="preserve">Josef </w:t>
      </w:r>
      <w:r w:rsidR="00BA6321" w:rsidRPr="00693FC1">
        <w:rPr>
          <w:rFonts w:ascii="Garamond" w:hAnsi="Garamond"/>
          <w:sz w:val="23"/>
          <w:szCs w:val="23"/>
        </w:rPr>
        <w:t xml:space="preserve">Franks formspråk. </w:t>
      </w:r>
      <w:r w:rsidR="005404F7">
        <w:rPr>
          <w:rFonts w:ascii="Garamond" w:hAnsi="Garamond"/>
          <w:sz w:val="23"/>
          <w:szCs w:val="23"/>
        </w:rPr>
        <w:t xml:space="preserve">Men 1932 var </w:t>
      </w:r>
      <w:r w:rsidR="00E92086">
        <w:rPr>
          <w:rFonts w:ascii="Garamond" w:hAnsi="Garamond"/>
          <w:sz w:val="23"/>
          <w:szCs w:val="23"/>
        </w:rPr>
        <w:t>Estrid Ericsons stil</w:t>
      </w:r>
      <w:r w:rsidR="005404F7">
        <w:rPr>
          <w:rFonts w:ascii="Garamond" w:hAnsi="Garamond"/>
          <w:sz w:val="23"/>
          <w:szCs w:val="23"/>
        </w:rPr>
        <w:t xml:space="preserve"> fortfarande en annan: ’’</w:t>
      </w:r>
      <w:r w:rsidR="00A818DC" w:rsidRPr="005404F7">
        <w:rPr>
          <w:rFonts w:ascii="Garamond" w:hAnsi="Garamond"/>
          <w:sz w:val="22"/>
          <w:szCs w:val="22"/>
        </w:rPr>
        <w:t>Allt i rummet ska vara sobert och elegant. Jag håller styvt på de neutrala färgerna när det gäller heminredningen. Rummet skall verka lugnt och sansat, inget överdåd i färger b</w:t>
      </w:r>
      <w:r w:rsidR="005404F7" w:rsidRPr="005404F7">
        <w:rPr>
          <w:rFonts w:ascii="Garamond" w:hAnsi="Garamond"/>
          <w:sz w:val="22"/>
          <w:szCs w:val="22"/>
        </w:rPr>
        <w:t>ör förekomma</w:t>
      </w:r>
      <w:r w:rsidR="005404F7">
        <w:rPr>
          <w:rFonts w:ascii="Garamond" w:hAnsi="Garamond"/>
          <w:sz w:val="22"/>
          <w:szCs w:val="22"/>
        </w:rPr>
        <w:t>’’</w:t>
      </w:r>
      <w:r w:rsidR="005404F7" w:rsidRPr="005404F7">
        <w:rPr>
          <w:rFonts w:ascii="Garamond" w:hAnsi="Garamond"/>
          <w:sz w:val="22"/>
          <w:szCs w:val="22"/>
        </w:rPr>
        <w:t xml:space="preserve">, lär hon ha sagt. </w:t>
      </w:r>
    </w:p>
    <w:p w:rsidR="002C3648" w:rsidRDefault="002C3648" w:rsidP="00624A56">
      <w:pPr>
        <w:rPr>
          <w:rFonts w:ascii="Garamond" w:hAnsi="Garamond"/>
          <w:sz w:val="22"/>
          <w:szCs w:val="22"/>
        </w:rPr>
      </w:pPr>
    </w:p>
    <w:p w:rsidR="00295CD0" w:rsidRDefault="002C3648" w:rsidP="00624A56">
      <w:pPr>
        <w:rPr>
          <w:rFonts w:ascii="Garamond" w:hAnsi="Garamond"/>
          <w:i/>
          <w:sz w:val="23"/>
          <w:szCs w:val="23"/>
        </w:rPr>
      </w:pPr>
      <w:r>
        <w:rPr>
          <w:rFonts w:ascii="Garamond" w:hAnsi="Garamond"/>
          <w:sz w:val="22"/>
          <w:szCs w:val="22"/>
        </w:rPr>
        <w:t>U</w:t>
      </w:r>
      <w:r w:rsidR="00451930">
        <w:rPr>
          <w:rFonts w:ascii="Garamond" w:hAnsi="Garamond"/>
          <w:sz w:val="22"/>
          <w:szCs w:val="22"/>
        </w:rPr>
        <w:t>tställningen pågår mellan den 4 april och 2</w:t>
      </w:r>
      <w:r>
        <w:rPr>
          <w:rFonts w:ascii="Garamond" w:hAnsi="Garamond"/>
          <w:sz w:val="22"/>
          <w:szCs w:val="22"/>
        </w:rPr>
        <w:t xml:space="preserve"> juni i butiken på Strandvägen 5</w:t>
      </w:r>
      <w:r w:rsidR="004130B3">
        <w:rPr>
          <w:rFonts w:ascii="Garamond" w:hAnsi="Garamond"/>
          <w:sz w:val="22"/>
          <w:szCs w:val="22"/>
        </w:rPr>
        <w:t>. Samt</w:t>
      </w:r>
      <w:r w:rsidR="00716E3A">
        <w:rPr>
          <w:rFonts w:ascii="Garamond" w:hAnsi="Garamond"/>
          <w:sz w:val="22"/>
          <w:szCs w:val="22"/>
        </w:rPr>
        <w:t>idigt lanseras tre nya färger av</w:t>
      </w:r>
      <w:r w:rsidR="004130B3">
        <w:rPr>
          <w:rFonts w:ascii="Garamond" w:hAnsi="Garamond"/>
          <w:sz w:val="22"/>
          <w:szCs w:val="22"/>
        </w:rPr>
        <w:t xml:space="preserve"> Svenskt Tenns eget enfärgade lin: Aqua, Bärnsten och </w:t>
      </w:r>
      <w:proofErr w:type="spellStart"/>
      <w:r w:rsidR="004130B3">
        <w:rPr>
          <w:rFonts w:ascii="Garamond" w:hAnsi="Garamond"/>
          <w:sz w:val="22"/>
          <w:szCs w:val="22"/>
        </w:rPr>
        <w:t>Persikoskär</w:t>
      </w:r>
      <w:proofErr w:type="spellEnd"/>
      <w:r>
        <w:rPr>
          <w:rFonts w:ascii="Garamond" w:hAnsi="Garamond"/>
          <w:sz w:val="22"/>
          <w:szCs w:val="22"/>
        </w:rPr>
        <w:t xml:space="preserve">. </w:t>
      </w:r>
    </w:p>
    <w:p w:rsidR="000D0DD0" w:rsidRPr="00624A56" w:rsidRDefault="000D0DD0" w:rsidP="00624A56">
      <w:pPr>
        <w:rPr>
          <w:rFonts w:ascii="Garamond" w:hAnsi="Garamond"/>
          <w:highlight w:val="yellow"/>
        </w:rPr>
      </w:pPr>
    </w:p>
    <w:p w:rsidR="003C0089" w:rsidRPr="009C4B35" w:rsidRDefault="009E1615" w:rsidP="00AE3C57">
      <w:pPr>
        <w:tabs>
          <w:tab w:val="left" w:pos="8364"/>
        </w:tabs>
        <w:ind w:right="425"/>
        <w:rPr>
          <w:rFonts w:ascii="Garamond" w:hAnsi="Garamond"/>
          <w:sz w:val="22"/>
          <w:szCs w:val="22"/>
        </w:rPr>
      </w:pPr>
      <w:r w:rsidRPr="009C4B35">
        <w:rPr>
          <w:rFonts w:ascii="Garamond" w:hAnsi="Garamond"/>
          <w:b/>
          <w:sz w:val="22"/>
          <w:szCs w:val="22"/>
        </w:rPr>
        <w:t>För mer information</w:t>
      </w:r>
      <w:r w:rsidR="00507BC5" w:rsidRPr="009C4B35">
        <w:rPr>
          <w:rFonts w:ascii="Garamond" w:hAnsi="Garamond"/>
          <w:b/>
          <w:sz w:val="22"/>
          <w:szCs w:val="22"/>
        </w:rPr>
        <w:t xml:space="preserve"> </w:t>
      </w:r>
      <w:r w:rsidR="003C0089" w:rsidRPr="009C4B35">
        <w:rPr>
          <w:rFonts w:ascii="Garamond" w:hAnsi="Garamond"/>
          <w:b/>
          <w:sz w:val="22"/>
          <w:szCs w:val="22"/>
        </w:rPr>
        <w:t>kontakta</w:t>
      </w:r>
      <w:r w:rsidR="003C0089" w:rsidRPr="009C4B35">
        <w:rPr>
          <w:rFonts w:ascii="Garamond" w:hAnsi="Garamond"/>
          <w:sz w:val="22"/>
          <w:szCs w:val="22"/>
        </w:rPr>
        <w:t xml:space="preserve"> </w:t>
      </w:r>
    </w:p>
    <w:p w:rsidR="001E12E5" w:rsidRPr="009C4B35" w:rsidRDefault="001E12E5" w:rsidP="00AE3C57">
      <w:pPr>
        <w:tabs>
          <w:tab w:val="left" w:pos="8364"/>
        </w:tabs>
        <w:ind w:right="567"/>
        <w:jc w:val="both"/>
        <w:outlineLvl w:val="0"/>
        <w:rPr>
          <w:rFonts w:ascii="Garamond" w:hAnsi="Garamond"/>
          <w:sz w:val="22"/>
          <w:szCs w:val="22"/>
        </w:rPr>
      </w:pPr>
      <w:r w:rsidRPr="009C4B35">
        <w:rPr>
          <w:rFonts w:ascii="Garamond" w:hAnsi="Garamond"/>
          <w:sz w:val="22"/>
          <w:szCs w:val="22"/>
        </w:rPr>
        <w:t>Vicky Nordh, marknadsassistent: 08-</w:t>
      </w:r>
      <w:r w:rsidRPr="009C4B35">
        <w:rPr>
          <w:rFonts w:ascii="Garamond" w:hAnsi="Garamond" w:cs="Arial"/>
          <w:sz w:val="22"/>
          <w:szCs w:val="22"/>
        </w:rPr>
        <w:t xml:space="preserve">670 16 23 </w:t>
      </w:r>
      <w:r w:rsidRPr="009C4B35">
        <w:rPr>
          <w:rFonts w:ascii="Garamond" w:hAnsi="Garamond"/>
          <w:sz w:val="22"/>
          <w:szCs w:val="22"/>
        </w:rPr>
        <w:t xml:space="preserve">eller </w:t>
      </w:r>
      <w:hyperlink r:id="rId11" w:history="1">
        <w:r w:rsidRPr="009C4B35">
          <w:rPr>
            <w:rStyle w:val="Hyperlnk"/>
            <w:rFonts w:ascii="Garamond" w:hAnsi="Garamond"/>
            <w:sz w:val="22"/>
            <w:szCs w:val="22"/>
          </w:rPr>
          <w:t>vicky.nordh@svenskttenn.se</w:t>
        </w:r>
      </w:hyperlink>
    </w:p>
    <w:p w:rsidR="003A3B43" w:rsidRDefault="001E12E5" w:rsidP="00AE3C57">
      <w:pPr>
        <w:tabs>
          <w:tab w:val="left" w:pos="8364"/>
        </w:tabs>
        <w:ind w:right="567"/>
        <w:jc w:val="both"/>
        <w:outlineLvl w:val="0"/>
        <w:rPr>
          <w:rStyle w:val="Hyperlnk"/>
          <w:rFonts w:ascii="Garamond" w:hAnsi="Garamond"/>
          <w:sz w:val="22"/>
          <w:szCs w:val="22"/>
        </w:rPr>
      </w:pPr>
      <w:r w:rsidRPr="009C4B35">
        <w:rPr>
          <w:rFonts w:ascii="Garamond" w:hAnsi="Garamond"/>
          <w:sz w:val="22"/>
          <w:szCs w:val="22"/>
        </w:rPr>
        <w:t>Thommy Bindefeld, m</w:t>
      </w:r>
      <w:r w:rsidR="002945E8" w:rsidRPr="009C4B35">
        <w:rPr>
          <w:rFonts w:ascii="Garamond" w:hAnsi="Garamond"/>
          <w:sz w:val="22"/>
          <w:szCs w:val="22"/>
        </w:rPr>
        <w:t xml:space="preserve">arknadschef: 08-670 16 02 eller </w:t>
      </w:r>
      <w:hyperlink r:id="rId12" w:history="1">
        <w:r w:rsidRPr="009C4B35">
          <w:rPr>
            <w:rStyle w:val="Hyperlnk"/>
            <w:rFonts w:ascii="Garamond" w:hAnsi="Garamond"/>
            <w:sz w:val="22"/>
            <w:szCs w:val="22"/>
          </w:rPr>
          <w:t>thommy.bindefeld@svenskttenn.se</w:t>
        </w:r>
      </w:hyperlink>
    </w:p>
    <w:p w:rsidR="00ED53D3" w:rsidRPr="008E71AC" w:rsidRDefault="008E71AC" w:rsidP="00716E3A">
      <w:pPr>
        <w:tabs>
          <w:tab w:val="left" w:pos="8364"/>
        </w:tabs>
        <w:ind w:right="567"/>
        <w:jc w:val="both"/>
        <w:outlineLvl w:val="0"/>
        <w:rPr>
          <w:rFonts w:ascii="Garamond" w:hAnsi="Garamond"/>
          <w:b/>
          <w:bCs/>
          <w:sz w:val="16"/>
          <w:szCs w:val="18"/>
          <w:lang w:val="en-US"/>
        </w:rPr>
      </w:pPr>
      <w:bookmarkStart w:id="0" w:name="_GoBack"/>
      <w:bookmarkEnd w:id="0"/>
      <w:proofErr w:type="spellStart"/>
      <w:r w:rsidRPr="008E71AC">
        <w:rPr>
          <w:rStyle w:val="Hyperlnk"/>
          <w:rFonts w:ascii="Garamond" w:hAnsi="Garamond"/>
          <w:color w:val="auto"/>
          <w:sz w:val="22"/>
          <w:szCs w:val="22"/>
          <w:u w:val="none"/>
          <w:lang w:val="en-US"/>
        </w:rPr>
        <w:t>Bildbank</w:t>
      </w:r>
      <w:proofErr w:type="spellEnd"/>
      <w:r w:rsidRPr="008E71AC">
        <w:rPr>
          <w:rStyle w:val="Hyperlnk"/>
          <w:rFonts w:ascii="Garamond" w:hAnsi="Garamond"/>
          <w:i/>
          <w:color w:val="auto"/>
          <w:sz w:val="22"/>
          <w:szCs w:val="22"/>
          <w:u w:val="none"/>
          <w:lang w:val="en-US"/>
        </w:rPr>
        <w:t>: www.svenskttenn.se</w:t>
      </w:r>
      <w:r>
        <w:rPr>
          <w:rStyle w:val="Hyperlnk"/>
          <w:rFonts w:ascii="Garamond" w:hAnsi="Garamond"/>
          <w:i/>
          <w:color w:val="auto"/>
          <w:sz w:val="22"/>
          <w:szCs w:val="22"/>
          <w:u w:val="none"/>
          <w:lang w:val="en-US"/>
        </w:rPr>
        <w:t xml:space="preserve">   </w:t>
      </w:r>
      <w:r w:rsidRPr="008E71AC">
        <w:rPr>
          <w:rStyle w:val="Hyperlnk"/>
          <w:rFonts w:ascii="Garamond" w:hAnsi="Garamond"/>
          <w:i/>
          <w:color w:val="auto"/>
          <w:sz w:val="22"/>
          <w:szCs w:val="22"/>
          <w:u w:val="none"/>
          <w:lang w:val="en-US"/>
        </w:rPr>
        <w:t xml:space="preserve"> </w:t>
      </w:r>
      <w:r w:rsidRPr="008E71AC">
        <w:rPr>
          <w:rStyle w:val="Hyperlnk"/>
          <w:rFonts w:ascii="Garamond" w:hAnsi="Garamond"/>
          <w:color w:val="auto"/>
          <w:sz w:val="22"/>
          <w:szCs w:val="22"/>
          <w:u w:val="none"/>
          <w:lang w:val="en-US"/>
        </w:rPr>
        <w:t>Password</w:t>
      </w:r>
      <w:r>
        <w:rPr>
          <w:rStyle w:val="Hyperlnk"/>
          <w:rFonts w:ascii="Garamond" w:hAnsi="Garamond"/>
          <w:i/>
          <w:color w:val="auto"/>
          <w:sz w:val="22"/>
          <w:szCs w:val="22"/>
          <w:u w:val="none"/>
          <w:lang w:val="en-US"/>
        </w:rPr>
        <w:t xml:space="preserve">: Press  </w:t>
      </w:r>
      <w:r w:rsidRPr="008E71AC">
        <w:rPr>
          <w:rStyle w:val="Hyperlnk"/>
          <w:rFonts w:ascii="Garamond" w:hAnsi="Garamond"/>
          <w:i/>
          <w:color w:val="auto"/>
          <w:sz w:val="22"/>
          <w:szCs w:val="22"/>
          <w:u w:val="none"/>
          <w:lang w:val="en-US"/>
        </w:rPr>
        <w:t xml:space="preserve">  </w:t>
      </w:r>
      <w:proofErr w:type="spellStart"/>
      <w:r w:rsidRPr="008E71AC">
        <w:rPr>
          <w:rStyle w:val="Hyperlnk"/>
          <w:rFonts w:ascii="Garamond" w:hAnsi="Garamond"/>
          <w:color w:val="auto"/>
          <w:sz w:val="22"/>
          <w:szCs w:val="22"/>
          <w:u w:val="none"/>
          <w:lang w:val="en-US"/>
        </w:rPr>
        <w:t>Lösen</w:t>
      </w:r>
      <w:proofErr w:type="spellEnd"/>
      <w:r w:rsidRPr="008E71AC">
        <w:rPr>
          <w:rStyle w:val="Hyperlnk"/>
          <w:rFonts w:ascii="Garamond" w:hAnsi="Garamond"/>
          <w:i/>
          <w:color w:val="auto"/>
          <w:sz w:val="22"/>
          <w:szCs w:val="22"/>
          <w:u w:val="none"/>
          <w:lang w:val="en-US"/>
        </w:rPr>
        <w:t xml:space="preserve">: </w:t>
      </w:r>
      <w:proofErr w:type="spellStart"/>
      <w:r w:rsidRPr="008E71AC">
        <w:rPr>
          <w:rStyle w:val="Hyperlnk"/>
          <w:rFonts w:ascii="Garamond" w:hAnsi="Garamond"/>
          <w:i/>
          <w:color w:val="auto"/>
          <w:sz w:val="22"/>
          <w:szCs w:val="22"/>
          <w:u w:val="none"/>
          <w:lang w:val="en-US"/>
        </w:rPr>
        <w:t>Tenn</w:t>
      </w:r>
      <w:proofErr w:type="spellEnd"/>
    </w:p>
    <w:p w:rsidR="005578A7" w:rsidRPr="004130B3" w:rsidRDefault="005578A7" w:rsidP="00AE3C57">
      <w:pPr>
        <w:tabs>
          <w:tab w:val="left" w:pos="8364"/>
        </w:tabs>
        <w:ind w:right="425"/>
        <w:jc w:val="both"/>
        <w:rPr>
          <w:rFonts w:ascii="Garamond" w:hAnsi="Garamond"/>
          <w:b/>
          <w:bCs/>
          <w:sz w:val="16"/>
          <w:szCs w:val="18"/>
          <w:lang w:val="en-US"/>
        </w:rPr>
      </w:pPr>
    </w:p>
    <w:p w:rsidR="009E1615" w:rsidRPr="0061462F" w:rsidRDefault="009E1615" w:rsidP="00AE3C57">
      <w:pPr>
        <w:tabs>
          <w:tab w:val="left" w:pos="8364"/>
        </w:tabs>
        <w:ind w:right="425"/>
        <w:jc w:val="both"/>
        <w:rPr>
          <w:rFonts w:ascii="Garamond" w:hAnsi="Garamond"/>
          <w:sz w:val="16"/>
          <w:szCs w:val="18"/>
        </w:rPr>
      </w:pPr>
      <w:r w:rsidRPr="0061462F">
        <w:rPr>
          <w:rFonts w:ascii="Garamond" w:hAnsi="Garamond"/>
          <w:b/>
          <w:bCs/>
          <w:sz w:val="16"/>
          <w:szCs w:val="18"/>
        </w:rPr>
        <w:lastRenderedPageBreak/>
        <w:t>Svenskt Tenn</w:t>
      </w:r>
      <w:r w:rsidRPr="0061462F">
        <w:rPr>
          <w:rFonts w:ascii="Garamond" w:hAnsi="Garamond"/>
          <w:sz w:val="16"/>
          <w:szCs w:val="18"/>
        </w:rPr>
        <w:t xml:space="preserve"> grundades 1924 av formgivaren och teckningsläraren Estrid Ericson (1894-1981). 1934 inleddes ett livslångt samarbete med Josef Frank, redan då</w:t>
      </w:r>
      <w:r w:rsidR="003D5FB4">
        <w:rPr>
          <w:rFonts w:ascii="Garamond" w:hAnsi="Garamond"/>
          <w:sz w:val="16"/>
          <w:szCs w:val="18"/>
        </w:rPr>
        <w:t xml:space="preserve"> internationellt</w:t>
      </w:r>
      <w:r w:rsidRPr="0061462F">
        <w:rPr>
          <w:rFonts w:ascii="Garamond" w:hAnsi="Garamond"/>
          <w:sz w:val="16"/>
          <w:szCs w:val="18"/>
        </w:rPr>
        <w:t xml:space="preserve"> välkänd arkitekt, stadsplanerare och designer, som precis hade lämnat Österrike för att bosätta sig i Sverige. Tillsammans skapade de grunden i den inredningsfilosofi som Svenskt Tenn kom att representera. Kombinationen Estrid Ericsons konstnärlighet och företagsamhet och Josef Franks tidlösa formgivning visade sig snart bli ett framgångsrikt koncept. Svenskt Tenn ägs av Kjell och Märta Beijers Stiftelse.</w:t>
      </w:r>
    </w:p>
    <w:sectPr w:rsidR="009E1615" w:rsidRPr="0061462F" w:rsidSect="00F82ECA">
      <w:headerReference w:type="even" r:id="rId13"/>
      <w:headerReference w:type="default" r:id="rId14"/>
      <w:footerReference w:type="even" r:id="rId15"/>
      <w:footerReference w:type="default" r:id="rId16"/>
      <w:headerReference w:type="first" r:id="rId17"/>
      <w:footerReference w:type="first" r:id="rId18"/>
      <w:pgSz w:w="11906" w:h="16838"/>
      <w:pgMar w:top="0"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B2" w:rsidRDefault="00B761B2">
      <w:r>
        <w:separator/>
      </w:r>
    </w:p>
  </w:endnote>
  <w:endnote w:type="continuationSeparator" w:id="0">
    <w:p w:rsidR="00B761B2" w:rsidRDefault="00B7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7F" w:rsidRDefault="00845B7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7F" w:rsidRDefault="00845B7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7F" w:rsidRDefault="00845B7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B2" w:rsidRDefault="00B761B2">
      <w:r>
        <w:separator/>
      </w:r>
    </w:p>
  </w:footnote>
  <w:footnote w:type="continuationSeparator" w:id="0">
    <w:p w:rsidR="00B761B2" w:rsidRDefault="00B76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7F" w:rsidRDefault="00845B7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7F" w:rsidRDefault="00845B7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7F" w:rsidRDefault="00845B7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3">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4"/>
    <w:rsid w:val="00002069"/>
    <w:rsid w:val="00012795"/>
    <w:rsid w:val="0001288D"/>
    <w:rsid w:val="0002223C"/>
    <w:rsid w:val="0003201F"/>
    <w:rsid w:val="0003496E"/>
    <w:rsid w:val="00047BB6"/>
    <w:rsid w:val="000635C9"/>
    <w:rsid w:val="00074121"/>
    <w:rsid w:val="000834E4"/>
    <w:rsid w:val="000910BE"/>
    <w:rsid w:val="000C23DE"/>
    <w:rsid w:val="000D0DD0"/>
    <w:rsid w:val="000F7E8C"/>
    <w:rsid w:val="0011722D"/>
    <w:rsid w:val="00126931"/>
    <w:rsid w:val="00131E82"/>
    <w:rsid w:val="0015142B"/>
    <w:rsid w:val="00156B92"/>
    <w:rsid w:val="00176F3B"/>
    <w:rsid w:val="00185443"/>
    <w:rsid w:val="00190E0D"/>
    <w:rsid w:val="00193FF0"/>
    <w:rsid w:val="00194F2D"/>
    <w:rsid w:val="001B2DFF"/>
    <w:rsid w:val="001C750D"/>
    <w:rsid w:val="001E12E5"/>
    <w:rsid w:val="001E46F9"/>
    <w:rsid w:val="001E547B"/>
    <w:rsid w:val="00230BA3"/>
    <w:rsid w:val="002455B0"/>
    <w:rsid w:val="00247B4A"/>
    <w:rsid w:val="00255BCC"/>
    <w:rsid w:val="00262BDC"/>
    <w:rsid w:val="00270537"/>
    <w:rsid w:val="00277042"/>
    <w:rsid w:val="00283113"/>
    <w:rsid w:val="002863DA"/>
    <w:rsid w:val="002945E8"/>
    <w:rsid w:val="00295CD0"/>
    <w:rsid w:val="002A4EBF"/>
    <w:rsid w:val="002C3648"/>
    <w:rsid w:val="002D4DF0"/>
    <w:rsid w:val="00302280"/>
    <w:rsid w:val="00304756"/>
    <w:rsid w:val="00311A82"/>
    <w:rsid w:val="003134BC"/>
    <w:rsid w:val="00315A84"/>
    <w:rsid w:val="00324B92"/>
    <w:rsid w:val="00327729"/>
    <w:rsid w:val="003319DF"/>
    <w:rsid w:val="00342657"/>
    <w:rsid w:val="00342BAF"/>
    <w:rsid w:val="003458EB"/>
    <w:rsid w:val="00353140"/>
    <w:rsid w:val="00381A0D"/>
    <w:rsid w:val="003871E5"/>
    <w:rsid w:val="0039601C"/>
    <w:rsid w:val="003A24A1"/>
    <w:rsid w:val="003A3B43"/>
    <w:rsid w:val="003A6C96"/>
    <w:rsid w:val="003C0089"/>
    <w:rsid w:val="003C5D55"/>
    <w:rsid w:val="003D5FB4"/>
    <w:rsid w:val="003D7A8E"/>
    <w:rsid w:val="003F0DFB"/>
    <w:rsid w:val="003F6F10"/>
    <w:rsid w:val="004130B3"/>
    <w:rsid w:val="004332B5"/>
    <w:rsid w:val="00447BFF"/>
    <w:rsid w:val="00451930"/>
    <w:rsid w:val="004574D3"/>
    <w:rsid w:val="004B0E3E"/>
    <w:rsid w:val="004C00BD"/>
    <w:rsid w:val="004C77BE"/>
    <w:rsid w:val="004D36DA"/>
    <w:rsid w:val="004D6A2F"/>
    <w:rsid w:val="00503532"/>
    <w:rsid w:val="00507BC5"/>
    <w:rsid w:val="00510931"/>
    <w:rsid w:val="00514D93"/>
    <w:rsid w:val="0053167A"/>
    <w:rsid w:val="005404F7"/>
    <w:rsid w:val="005578A7"/>
    <w:rsid w:val="00565DC4"/>
    <w:rsid w:val="005A2B8E"/>
    <w:rsid w:val="005A57A7"/>
    <w:rsid w:val="005C55D5"/>
    <w:rsid w:val="005C7716"/>
    <w:rsid w:val="005D672E"/>
    <w:rsid w:val="005E717F"/>
    <w:rsid w:val="00600E21"/>
    <w:rsid w:val="0061462F"/>
    <w:rsid w:val="0062025A"/>
    <w:rsid w:val="006239C3"/>
    <w:rsid w:val="00624A56"/>
    <w:rsid w:val="00634BD3"/>
    <w:rsid w:val="00652959"/>
    <w:rsid w:val="00661118"/>
    <w:rsid w:val="006618E3"/>
    <w:rsid w:val="00666168"/>
    <w:rsid w:val="0067348D"/>
    <w:rsid w:val="00681EEF"/>
    <w:rsid w:val="00690E3A"/>
    <w:rsid w:val="00693B69"/>
    <w:rsid w:val="00693FC1"/>
    <w:rsid w:val="006A0ACB"/>
    <w:rsid w:val="006B66E5"/>
    <w:rsid w:val="006D795A"/>
    <w:rsid w:val="006F47BA"/>
    <w:rsid w:val="007007D2"/>
    <w:rsid w:val="00706C62"/>
    <w:rsid w:val="00710586"/>
    <w:rsid w:val="00711F04"/>
    <w:rsid w:val="00716945"/>
    <w:rsid w:val="00716E3A"/>
    <w:rsid w:val="00731D6A"/>
    <w:rsid w:val="00732D68"/>
    <w:rsid w:val="00740698"/>
    <w:rsid w:val="00744447"/>
    <w:rsid w:val="00750DD2"/>
    <w:rsid w:val="007511EA"/>
    <w:rsid w:val="00784798"/>
    <w:rsid w:val="00793E2C"/>
    <w:rsid w:val="00797D1D"/>
    <w:rsid w:val="007A0CC6"/>
    <w:rsid w:val="007A7284"/>
    <w:rsid w:val="007C10E6"/>
    <w:rsid w:val="007C257D"/>
    <w:rsid w:val="007C2654"/>
    <w:rsid w:val="007C6070"/>
    <w:rsid w:val="007E6520"/>
    <w:rsid w:val="008025BD"/>
    <w:rsid w:val="00806BE2"/>
    <w:rsid w:val="008103C5"/>
    <w:rsid w:val="008158F3"/>
    <w:rsid w:val="00815A93"/>
    <w:rsid w:val="00844ADF"/>
    <w:rsid w:val="00845B7F"/>
    <w:rsid w:val="00846C29"/>
    <w:rsid w:val="008476A7"/>
    <w:rsid w:val="0086317D"/>
    <w:rsid w:val="00870AC9"/>
    <w:rsid w:val="00875039"/>
    <w:rsid w:val="00876ABE"/>
    <w:rsid w:val="00894D89"/>
    <w:rsid w:val="008B0DC9"/>
    <w:rsid w:val="008B6F25"/>
    <w:rsid w:val="008D1648"/>
    <w:rsid w:val="008D44AE"/>
    <w:rsid w:val="008E1A12"/>
    <w:rsid w:val="008E1E3E"/>
    <w:rsid w:val="008E3D50"/>
    <w:rsid w:val="008E71AC"/>
    <w:rsid w:val="008F5615"/>
    <w:rsid w:val="009077A5"/>
    <w:rsid w:val="00920B14"/>
    <w:rsid w:val="009227C3"/>
    <w:rsid w:val="009409FD"/>
    <w:rsid w:val="00944CBC"/>
    <w:rsid w:val="009476F3"/>
    <w:rsid w:val="00954C47"/>
    <w:rsid w:val="0095562C"/>
    <w:rsid w:val="00973D1B"/>
    <w:rsid w:val="00976091"/>
    <w:rsid w:val="00990154"/>
    <w:rsid w:val="00990630"/>
    <w:rsid w:val="009A255F"/>
    <w:rsid w:val="009A4F51"/>
    <w:rsid w:val="009A7DC0"/>
    <w:rsid w:val="009B686A"/>
    <w:rsid w:val="009C19EE"/>
    <w:rsid w:val="009C4B35"/>
    <w:rsid w:val="009D00DE"/>
    <w:rsid w:val="009D25CB"/>
    <w:rsid w:val="009E1615"/>
    <w:rsid w:val="009E6C60"/>
    <w:rsid w:val="009F4389"/>
    <w:rsid w:val="00A0017D"/>
    <w:rsid w:val="00A02270"/>
    <w:rsid w:val="00A129EA"/>
    <w:rsid w:val="00A17DA8"/>
    <w:rsid w:val="00A20383"/>
    <w:rsid w:val="00A27CAC"/>
    <w:rsid w:val="00A3634F"/>
    <w:rsid w:val="00A412A7"/>
    <w:rsid w:val="00A45F91"/>
    <w:rsid w:val="00A564EF"/>
    <w:rsid w:val="00A610E5"/>
    <w:rsid w:val="00A6269D"/>
    <w:rsid w:val="00A63A0B"/>
    <w:rsid w:val="00A64799"/>
    <w:rsid w:val="00A67D35"/>
    <w:rsid w:val="00A70B01"/>
    <w:rsid w:val="00A714B0"/>
    <w:rsid w:val="00A818DC"/>
    <w:rsid w:val="00A91BE8"/>
    <w:rsid w:val="00AB6C06"/>
    <w:rsid w:val="00AD1F54"/>
    <w:rsid w:val="00AD2A97"/>
    <w:rsid w:val="00AD7A59"/>
    <w:rsid w:val="00AE3C57"/>
    <w:rsid w:val="00AF2C66"/>
    <w:rsid w:val="00AF5219"/>
    <w:rsid w:val="00AF7167"/>
    <w:rsid w:val="00B067A4"/>
    <w:rsid w:val="00B10253"/>
    <w:rsid w:val="00B41AB2"/>
    <w:rsid w:val="00B5246A"/>
    <w:rsid w:val="00B54FE6"/>
    <w:rsid w:val="00B761B2"/>
    <w:rsid w:val="00B87484"/>
    <w:rsid w:val="00B87FC7"/>
    <w:rsid w:val="00B95532"/>
    <w:rsid w:val="00BA6321"/>
    <w:rsid w:val="00BB0E2B"/>
    <w:rsid w:val="00BC15E9"/>
    <w:rsid w:val="00BC2823"/>
    <w:rsid w:val="00BC32F3"/>
    <w:rsid w:val="00BD2619"/>
    <w:rsid w:val="00BD5895"/>
    <w:rsid w:val="00BD7B88"/>
    <w:rsid w:val="00BF7530"/>
    <w:rsid w:val="00C04F43"/>
    <w:rsid w:val="00C065E5"/>
    <w:rsid w:val="00C11A6B"/>
    <w:rsid w:val="00C1367C"/>
    <w:rsid w:val="00C3681E"/>
    <w:rsid w:val="00C4491A"/>
    <w:rsid w:val="00C46EE4"/>
    <w:rsid w:val="00C569A2"/>
    <w:rsid w:val="00C61B15"/>
    <w:rsid w:val="00C73C6D"/>
    <w:rsid w:val="00C749C4"/>
    <w:rsid w:val="00C82088"/>
    <w:rsid w:val="00CA1CD9"/>
    <w:rsid w:val="00CA395C"/>
    <w:rsid w:val="00CA6F80"/>
    <w:rsid w:val="00CB65F9"/>
    <w:rsid w:val="00CC613C"/>
    <w:rsid w:val="00D07EAC"/>
    <w:rsid w:val="00D24F81"/>
    <w:rsid w:val="00D25093"/>
    <w:rsid w:val="00D2624D"/>
    <w:rsid w:val="00D44A89"/>
    <w:rsid w:val="00D60C7B"/>
    <w:rsid w:val="00D61930"/>
    <w:rsid w:val="00D66285"/>
    <w:rsid w:val="00D66E40"/>
    <w:rsid w:val="00D67E1F"/>
    <w:rsid w:val="00D763ED"/>
    <w:rsid w:val="00D84D1C"/>
    <w:rsid w:val="00D8683F"/>
    <w:rsid w:val="00D97074"/>
    <w:rsid w:val="00D97B00"/>
    <w:rsid w:val="00DB18A3"/>
    <w:rsid w:val="00DB6CA6"/>
    <w:rsid w:val="00DC0FBB"/>
    <w:rsid w:val="00DC7530"/>
    <w:rsid w:val="00DD6168"/>
    <w:rsid w:val="00DE698D"/>
    <w:rsid w:val="00E00F13"/>
    <w:rsid w:val="00E34B8D"/>
    <w:rsid w:val="00E421CE"/>
    <w:rsid w:val="00E62591"/>
    <w:rsid w:val="00E6725C"/>
    <w:rsid w:val="00E852C7"/>
    <w:rsid w:val="00E9076B"/>
    <w:rsid w:val="00E92086"/>
    <w:rsid w:val="00EB52EB"/>
    <w:rsid w:val="00ED53D3"/>
    <w:rsid w:val="00EE054B"/>
    <w:rsid w:val="00EE1741"/>
    <w:rsid w:val="00EE2276"/>
    <w:rsid w:val="00F11F93"/>
    <w:rsid w:val="00F239C3"/>
    <w:rsid w:val="00F4104A"/>
    <w:rsid w:val="00F636F1"/>
    <w:rsid w:val="00F70829"/>
    <w:rsid w:val="00F77EEA"/>
    <w:rsid w:val="00F82ECA"/>
    <w:rsid w:val="00F849CE"/>
    <w:rsid w:val="00F84B59"/>
    <w:rsid w:val="00F8671D"/>
    <w:rsid w:val="00F937EC"/>
    <w:rsid w:val="00F95150"/>
    <w:rsid w:val="00FB79D6"/>
    <w:rsid w:val="00FC436E"/>
    <w:rsid w:val="00FD70E1"/>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semiHidden/>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semiHidden/>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1951011076">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ommy.bindefeld@svenskttenn.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ky.nordh@svenskttenn.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3CEA-F480-4A67-9FAB-72D4A548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2145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2014-03-26T13:15:00Z</dcterms:created>
  <dcterms:modified xsi:type="dcterms:W3CDTF">2014-03-27T09:17:00Z</dcterms:modified>
</cp:coreProperties>
</file>