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6D" w:rsidRDefault="0094616D"/>
    <w:p w:rsidR="00CD57F6" w:rsidRDefault="005F644F" w:rsidP="005F644F">
      <w:r>
        <w:rPr>
          <w:noProof/>
          <w:lang w:eastAsia="sv-SE"/>
        </w:rPr>
        <w:drawing>
          <wp:inline distT="0" distB="0" distL="0" distR="0" wp14:anchorId="3DE964B0" wp14:editId="3DC87799">
            <wp:extent cx="731520" cy="7315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00CD57F6">
        <w:tab/>
      </w:r>
    </w:p>
    <w:p w:rsidR="005F644F" w:rsidRDefault="00CD57F6" w:rsidP="005F644F">
      <w:pPr>
        <w:rPr>
          <w:rFonts w:asciiTheme="majorHAnsi" w:hAnsiTheme="majorHAnsi"/>
        </w:rPr>
      </w:pPr>
      <w:r w:rsidRPr="00CD57F6">
        <w:rPr>
          <w:rFonts w:asciiTheme="majorHAnsi" w:hAnsiTheme="majorHAnsi"/>
          <w:sz w:val="24"/>
          <w:szCs w:val="24"/>
        </w:rPr>
        <w:t>Press</w:t>
      </w:r>
      <w:r w:rsidR="00D738DC">
        <w:rPr>
          <w:rFonts w:asciiTheme="majorHAnsi" w:hAnsiTheme="majorHAnsi"/>
          <w:sz w:val="24"/>
          <w:szCs w:val="24"/>
        </w:rPr>
        <w:t>meddelande</w:t>
      </w:r>
      <w:r w:rsidRPr="00CD57F6">
        <w:rPr>
          <w:rFonts w:asciiTheme="majorHAnsi" w:hAnsiTheme="majorHAnsi"/>
          <w:sz w:val="24"/>
          <w:szCs w:val="24"/>
        </w:rPr>
        <w:tab/>
      </w:r>
      <w:r>
        <w:rPr>
          <w:rFonts w:asciiTheme="majorHAnsi" w:hAnsiTheme="majorHAnsi"/>
        </w:rPr>
        <w:tab/>
      </w:r>
      <w:r>
        <w:rPr>
          <w:rFonts w:asciiTheme="majorHAnsi" w:hAnsiTheme="majorHAnsi"/>
        </w:rPr>
        <w:tab/>
      </w:r>
      <w:r>
        <w:rPr>
          <w:rFonts w:asciiTheme="majorHAnsi" w:hAnsiTheme="majorHAnsi"/>
        </w:rPr>
        <w:tab/>
      </w:r>
      <w:proofErr w:type="spellStart"/>
      <w:r w:rsidR="00D738DC">
        <w:rPr>
          <w:rFonts w:asciiTheme="majorHAnsi" w:hAnsiTheme="majorHAnsi"/>
        </w:rPr>
        <w:t>M</w:t>
      </w:r>
      <w:r>
        <w:rPr>
          <w:rFonts w:asciiTheme="majorHAnsi" w:hAnsiTheme="majorHAnsi"/>
        </w:rPr>
        <w:t>ålerås</w:t>
      </w:r>
      <w:proofErr w:type="spellEnd"/>
      <w:r w:rsidR="005F644F">
        <w:rPr>
          <w:rFonts w:asciiTheme="majorHAnsi" w:hAnsiTheme="majorHAnsi"/>
        </w:rPr>
        <w:t xml:space="preserve"> 2017-05-08</w:t>
      </w:r>
    </w:p>
    <w:p w:rsidR="00832A5A" w:rsidRDefault="00832A5A"/>
    <w:p w:rsidR="005F644F" w:rsidRDefault="005F644F"/>
    <w:p w:rsidR="00190020" w:rsidRPr="00CD57F6" w:rsidRDefault="005F644F">
      <w:pPr>
        <w:rPr>
          <w:b/>
          <w:sz w:val="28"/>
          <w:szCs w:val="28"/>
        </w:rPr>
      </w:pPr>
      <w:r w:rsidRPr="00CD57F6">
        <w:rPr>
          <w:b/>
          <w:sz w:val="28"/>
          <w:szCs w:val="28"/>
        </w:rPr>
        <w:t>Målerås Glasbruk</w:t>
      </w:r>
      <w:r w:rsidR="00190020" w:rsidRPr="00CD57F6">
        <w:rPr>
          <w:b/>
          <w:sz w:val="28"/>
          <w:szCs w:val="28"/>
        </w:rPr>
        <w:t xml:space="preserve"> storsatsar på barn och ungdom</w:t>
      </w:r>
    </w:p>
    <w:p w:rsidR="00190020" w:rsidRDefault="00190020">
      <w:r w:rsidRPr="00714D70">
        <w:rPr>
          <w:b/>
        </w:rPr>
        <w:t xml:space="preserve">Tillsammans med </w:t>
      </w:r>
      <w:r w:rsidR="005F644F" w:rsidRPr="00714D70">
        <w:rPr>
          <w:b/>
        </w:rPr>
        <w:t>Glasets hus i Limmared</w:t>
      </w:r>
      <w:r w:rsidRPr="00714D70">
        <w:rPr>
          <w:b/>
        </w:rPr>
        <w:t xml:space="preserve"> gör </w:t>
      </w:r>
      <w:r w:rsidR="005F644F" w:rsidRPr="00714D70">
        <w:rPr>
          <w:b/>
        </w:rPr>
        <w:t>Målerås</w:t>
      </w:r>
      <w:r w:rsidRPr="00714D70">
        <w:rPr>
          <w:b/>
        </w:rPr>
        <w:t xml:space="preserve"> </w:t>
      </w:r>
      <w:r w:rsidR="005F644F" w:rsidRPr="00714D70">
        <w:rPr>
          <w:b/>
        </w:rPr>
        <w:t xml:space="preserve">Glasbruk </w:t>
      </w:r>
      <w:r w:rsidRPr="00714D70">
        <w:rPr>
          <w:b/>
        </w:rPr>
        <w:t>en jättesatsning på barn och ungdom. Sedan februari pågår projekt</w:t>
      </w:r>
      <w:r w:rsidR="00E03131" w:rsidRPr="00714D70">
        <w:rPr>
          <w:b/>
        </w:rPr>
        <w:t>et</w:t>
      </w:r>
      <w:r w:rsidRPr="00714D70">
        <w:rPr>
          <w:b/>
        </w:rPr>
        <w:t xml:space="preserve"> ”Barnens Glasrike”</w:t>
      </w:r>
      <w:r w:rsidR="00714D70">
        <w:rPr>
          <w:b/>
        </w:rPr>
        <w:t>. E</w:t>
      </w:r>
      <w:r w:rsidRPr="00714D70">
        <w:rPr>
          <w:b/>
        </w:rPr>
        <w:t xml:space="preserve"> n satsning i miljonklassen. Projektet har möjliggjorts tack vare ekonomiskt stöd från Tillväxtverket, </w:t>
      </w:r>
      <w:r w:rsidR="00D92563" w:rsidRPr="00714D70">
        <w:rPr>
          <w:b/>
        </w:rPr>
        <w:t>Regionförbundet I Kalmar län</w:t>
      </w:r>
      <w:r w:rsidR="005F644F" w:rsidRPr="00714D70">
        <w:rPr>
          <w:b/>
        </w:rPr>
        <w:t xml:space="preserve"> och Västra</w:t>
      </w:r>
      <w:r w:rsidR="005F644F">
        <w:t xml:space="preserve"> </w:t>
      </w:r>
      <w:r w:rsidR="005F644F" w:rsidRPr="00714D70">
        <w:rPr>
          <w:b/>
        </w:rPr>
        <w:t>Götalandsregionen</w:t>
      </w:r>
      <w:r w:rsidR="00D92563">
        <w:t>.</w:t>
      </w:r>
    </w:p>
    <w:p w:rsidR="00E03131" w:rsidRDefault="00E03131" w:rsidP="006A47DE">
      <w:pPr>
        <w:pStyle w:val="Liststycke"/>
        <w:numPr>
          <w:ilvl w:val="0"/>
          <w:numId w:val="1"/>
        </w:numPr>
      </w:pPr>
      <w:r>
        <w:t xml:space="preserve">Bakgrunden till projektet är att vi vill skapa upplevelser för barn, där </w:t>
      </w:r>
      <w:r w:rsidR="00AD304A">
        <w:t>glaset och platsens magi kommer i centrum. Det skall vara lekfullt, kul och lärande på samma gång säger Kjell Svensson</w:t>
      </w:r>
      <w:r w:rsidR="006A47DE">
        <w:t>, Glasets Hus,</w:t>
      </w:r>
      <w:r w:rsidR="00AD304A">
        <w:t xml:space="preserve"> som är projektledare.</w:t>
      </w:r>
      <w:r>
        <w:t xml:space="preserve"> </w:t>
      </w:r>
    </w:p>
    <w:p w:rsidR="0094616D" w:rsidRDefault="0094616D">
      <w:r>
        <w:t xml:space="preserve">Med hjälp av </w:t>
      </w:r>
      <w:r w:rsidR="00AD304A">
        <w:t xml:space="preserve">en film/spel </w:t>
      </w:r>
      <w:proofErr w:type="spellStart"/>
      <w:r w:rsidR="00AD304A">
        <w:t>app</w:t>
      </w:r>
      <w:proofErr w:type="spellEnd"/>
      <w:r w:rsidR="00AD304A">
        <w:t xml:space="preserve"> får spelaren följa med i en spännande berättelse om Ebba och Ture.</w:t>
      </w:r>
      <w:r>
        <w:t xml:space="preserve"> </w:t>
      </w:r>
      <w:r w:rsidR="00AD304A">
        <w:t>Förvecklingar uppstår och spelaren måste hjälpa hjältarna att klara sitt uppdrag!</w:t>
      </w:r>
      <w:r w:rsidR="00D44680">
        <w:t xml:space="preserve"> Konceptet är utvecklat i samarbete med Högskolan i Skövde och teknikföretaget Solution</w:t>
      </w:r>
      <w:r w:rsidR="00D92563">
        <w:t>s</w:t>
      </w:r>
      <w:r w:rsidR="00D44680">
        <w:t xml:space="preserve"> Skövde.</w:t>
      </w:r>
    </w:p>
    <w:p w:rsidR="005F644F" w:rsidRDefault="005F644F"/>
    <w:p w:rsidR="0094616D" w:rsidRPr="006A6E74" w:rsidRDefault="00D44680">
      <w:pPr>
        <w:rPr>
          <w:b/>
        </w:rPr>
      </w:pPr>
      <w:r w:rsidRPr="006A6E74">
        <w:rPr>
          <w:b/>
        </w:rPr>
        <w:t xml:space="preserve">Välkomna på pressträff torsdagen den 11:e maj </w:t>
      </w:r>
      <w:r w:rsidR="005F644F" w:rsidRPr="006A6E74">
        <w:rPr>
          <w:b/>
        </w:rPr>
        <w:t>10.00</w:t>
      </w:r>
      <w:r w:rsidR="006A6E74" w:rsidRPr="006A6E74">
        <w:rPr>
          <w:b/>
        </w:rPr>
        <w:t xml:space="preserve"> på </w:t>
      </w:r>
      <w:proofErr w:type="spellStart"/>
      <w:r w:rsidR="006A6E74" w:rsidRPr="006A6E74">
        <w:rPr>
          <w:b/>
        </w:rPr>
        <w:t>Målerås</w:t>
      </w:r>
      <w:proofErr w:type="spellEnd"/>
      <w:r w:rsidR="006A6E74" w:rsidRPr="006A6E74">
        <w:rPr>
          <w:b/>
        </w:rPr>
        <w:t xml:space="preserve"> Glasbruk</w:t>
      </w:r>
      <w:r w:rsidR="003B1D71" w:rsidRPr="006A6E74">
        <w:rPr>
          <w:b/>
        </w:rPr>
        <w:t>.</w:t>
      </w:r>
      <w:bookmarkStart w:id="0" w:name="_GoBack"/>
      <w:bookmarkEnd w:id="0"/>
    </w:p>
    <w:p w:rsidR="006A6E74" w:rsidRDefault="006A6E74">
      <w:r>
        <w:t>För mera information:</w:t>
      </w:r>
    </w:p>
    <w:p w:rsidR="00807CCB" w:rsidRPr="00807CCB" w:rsidRDefault="005F644F" w:rsidP="00807CCB">
      <w:pPr>
        <w:rPr>
          <w:rFonts w:asciiTheme="majorHAnsi" w:hAnsiTheme="majorHAnsi"/>
          <w:sz w:val="18"/>
          <w:szCs w:val="18"/>
        </w:rPr>
      </w:pPr>
      <w:r w:rsidRPr="00807CCB">
        <w:t>Martin Robertsson</w:t>
      </w:r>
      <w:r w:rsidR="00807CCB" w:rsidRPr="00807CCB">
        <w:t xml:space="preserve">, </w:t>
      </w:r>
      <w:r w:rsidR="00807CCB">
        <w:t xml:space="preserve">marknadschef </w:t>
      </w:r>
      <w:proofErr w:type="spellStart"/>
      <w:r w:rsidR="00807CCB" w:rsidRPr="00807CCB">
        <w:t>Målerås</w:t>
      </w:r>
      <w:proofErr w:type="spellEnd"/>
      <w:r w:rsidR="00807CCB" w:rsidRPr="00807CCB">
        <w:t xml:space="preserve"> Glasbruk,</w:t>
      </w:r>
      <w:r w:rsidR="00807CCB">
        <w:t xml:space="preserve"> </w:t>
      </w:r>
      <w:r w:rsidR="00807CCB" w:rsidRPr="00807CCB">
        <w:rPr>
          <w:rFonts w:asciiTheme="majorHAnsi" w:hAnsiTheme="majorHAnsi"/>
          <w:sz w:val="18"/>
          <w:szCs w:val="18"/>
        </w:rPr>
        <w:t>0481-314</w:t>
      </w:r>
      <w:r w:rsidR="007D39DB">
        <w:rPr>
          <w:rFonts w:asciiTheme="majorHAnsi" w:hAnsiTheme="majorHAnsi"/>
          <w:sz w:val="18"/>
          <w:szCs w:val="18"/>
        </w:rPr>
        <w:t xml:space="preserve"> </w:t>
      </w:r>
      <w:r w:rsidR="00807CCB" w:rsidRPr="00807CCB">
        <w:rPr>
          <w:rFonts w:asciiTheme="majorHAnsi" w:hAnsiTheme="majorHAnsi"/>
          <w:sz w:val="18"/>
          <w:szCs w:val="18"/>
        </w:rPr>
        <w:t>05, martin.robertsson@maleras.se</w:t>
      </w:r>
    </w:p>
    <w:p w:rsidR="00D92563" w:rsidRPr="00807CCB" w:rsidRDefault="00D92563"/>
    <w:p w:rsidR="005F644F" w:rsidRPr="00807CCB" w:rsidRDefault="005F644F"/>
    <w:p w:rsidR="005F644F" w:rsidRPr="00025ED2" w:rsidRDefault="005F644F" w:rsidP="005F644F">
      <w:pPr>
        <w:rPr>
          <w:rFonts w:asciiTheme="majorHAnsi" w:hAnsiTheme="majorHAnsi"/>
          <w:sz w:val="18"/>
          <w:szCs w:val="18"/>
        </w:rPr>
      </w:pPr>
      <w:proofErr w:type="spellStart"/>
      <w:r w:rsidRPr="00025ED2">
        <w:rPr>
          <w:i/>
          <w:sz w:val="16"/>
          <w:szCs w:val="16"/>
        </w:rPr>
        <w:t>Målerås</w:t>
      </w:r>
      <w:proofErr w:type="spellEnd"/>
      <w:r w:rsidRPr="00025ED2">
        <w:rPr>
          <w:i/>
          <w:sz w:val="16"/>
          <w:szCs w:val="16"/>
        </w:rPr>
        <w:t xml:space="preserve"> Glasbruk ägs av familjen Mats Jonasson och tillverkar både bruksglas och konstglas av hög kvalitet och design. Företaget har 50 anställda och är en sann förspråkare för svenskt glashantverk och svenska glastraditioner. Målerås Glasbruk är det största privatägda glasbruket i Glasriket med en oms</w:t>
      </w:r>
      <w:r>
        <w:rPr>
          <w:i/>
          <w:sz w:val="16"/>
          <w:szCs w:val="16"/>
        </w:rPr>
        <w:t>ättning på ca 40 MIO SEK (2016)</w:t>
      </w:r>
    </w:p>
    <w:p w:rsidR="005F644F" w:rsidRDefault="005F644F"/>
    <w:sectPr w:rsidR="005F6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35818"/>
    <w:multiLevelType w:val="hybridMultilevel"/>
    <w:tmpl w:val="62F26300"/>
    <w:lvl w:ilvl="0" w:tplc="290AC8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43"/>
    <w:rsid w:val="001657CC"/>
    <w:rsid w:val="00182043"/>
    <w:rsid w:val="00190020"/>
    <w:rsid w:val="003B1D71"/>
    <w:rsid w:val="003B4A07"/>
    <w:rsid w:val="005F644F"/>
    <w:rsid w:val="006A47DE"/>
    <w:rsid w:val="006A6E74"/>
    <w:rsid w:val="00714D70"/>
    <w:rsid w:val="007D39DB"/>
    <w:rsid w:val="00807CCB"/>
    <w:rsid w:val="00832A5A"/>
    <w:rsid w:val="0094616D"/>
    <w:rsid w:val="00AD304A"/>
    <w:rsid w:val="00C74821"/>
    <w:rsid w:val="00CD57F6"/>
    <w:rsid w:val="00D44680"/>
    <w:rsid w:val="00D738DC"/>
    <w:rsid w:val="00D92563"/>
    <w:rsid w:val="00E03131"/>
    <w:rsid w:val="00E95F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F64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F644F"/>
    <w:rPr>
      <w:rFonts w:ascii="Tahoma" w:hAnsi="Tahoma" w:cs="Tahoma"/>
      <w:sz w:val="16"/>
      <w:szCs w:val="16"/>
    </w:rPr>
  </w:style>
  <w:style w:type="paragraph" w:styleId="Liststycke">
    <w:name w:val="List Paragraph"/>
    <w:basedOn w:val="Normal"/>
    <w:uiPriority w:val="34"/>
    <w:qFormat/>
    <w:rsid w:val="006A47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F64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F644F"/>
    <w:rPr>
      <w:rFonts w:ascii="Tahoma" w:hAnsi="Tahoma" w:cs="Tahoma"/>
      <w:sz w:val="16"/>
      <w:szCs w:val="16"/>
    </w:rPr>
  </w:style>
  <w:style w:type="paragraph" w:styleId="Liststycke">
    <w:name w:val="List Paragraph"/>
    <w:basedOn w:val="Normal"/>
    <w:uiPriority w:val="34"/>
    <w:qFormat/>
    <w:rsid w:val="006A4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227</Words>
  <Characters>1205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dc:creator>
  <cp:lastModifiedBy>ÅKE</cp:lastModifiedBy>
  <cp:revision>11</cp:revision>
  <cp:lastPrinted>2017-05-07T14:18:00Z</cp:lastPrinted>
  <dcterms:created xsi:type="dcterms:W3CDTF">2017-05-05T11:12:00Z</dcterms:created>
  <dcterms:modified xsi:type="dcterms:W3CDTF">2017-05-07T14:36:00Z</dcterms:modified>
</cp:coreProperties>
</file>