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C7" w:rsidRDefault="00A40014" w:rsidP="00EE54C7">
      <w:pPr>
        <w:spacing w:after="160" w:line="360" w:lineRule="auto"/>
        <w:rPr>
          <w:b/>
          <w:bCs/>
          <w:color w:val="1F497D"/>
          <w:sz w:val="42"/>
          <w:szCs w:val="42"/>
        </w:rPr>
      </w:pPr>
      <w:r>
        <w:rPr>
          <w:b/>
          <w:bCs/>
          <w:color w:val="1F497D"/>
          <w:sz w:val="42"/>
          <w:szCs w:val="42"/>
        </w:rPr>
        <w:tab/>
      </w:r>
    </w:p>
    <w:p w:rsidR="00EE54C7" w:rsidRDefault="00EE54C7" w:rsidP="00EE54C7">
      <w:pPr>
        <w:spacing w:after="160" w:line="360" w:lineRule="auto"/>
        <w:rPr>
          <w:b/>
          <w:bCs/>
          <w:color w:val="1F497D"/>
          <w:sz w:val="42"/>
          <w:szCs w:val="42"/>
        </w:rPr>
      </w:pPr>
    </w:p>
    <w:p w:rsidR="00EE54C7" w:rsidRPr="008261BA" w:rsidRDefault="00EE54C7" w:rsidP="00EE54C7">
      <w:pPr>
        <w:spacing w:after="160" w:line="276" w:lineRule="auto"/>
        <w:rPr>
          <w:rFonts w:ascii="Arial" w:hAnsi="Arial" w:cs="Arial"/>
          <w:b/>
          <w:bCs/>
          <w:sz w:val="42"/>
          <w:szCs w:val="42"/>
        </w:rPr>
      </w:pPr>
      <w:r w:rsidRPr="008261BA">
        <w:rPr>
          <w:rFonts w:ascii="Arial" w:hAnsi="Arial"/>
          <w:b/>
          <w:sz w:val="42"/>
        </w:rPr>
        <w:t>Dunlop fremviser Mercedes</w:t>
      </w:r>
      <w:r w:rsidR="007B2A97" w:rsidRPr="008261BA">
        <w:rPr>
          <w:rFonts w:ascii="Arial" w:hAnsi="Arial"/>
          <w:b/>
          <w:sz w:val="42"/>
        </w:rPr>
        <w:t>-Benz</w:t>
      </w:r>
      <w:r w:rsidRPr="008261BA">
        <w:rPr>
          <w:rFonts w:ascii="Arial" w:hAnsi="Arial"/>
          <w:b/>
          <w:sz w:val="42"/>
        </w:rPr>
        <w:t xml:space="preserve"> SLS AMG GT3 i samarbejde med AMG </w:t>
      </w:r>
      <w:r w:rsidR="007B2A97" w:rsidRPr="008261BA">
        <w:rPr>
          <w:rFonts w:ascii="Arial" w:hAnsi="Arial"/>
          <w:b/>
          <w:sz w:val="42"/>
        </w:rPr>
        <w:t>Customer Sport</w:t>
      </w:r>
      <w:r w:rsidRPr="008261BA">
        <w:rPr>
          <w:rFonts w:ascii="Arial" w:hAnsi="Arial"/>
          <w:b/>
          <w:sz w:val="42"/>
        </w:rPr>
        <w:t xml:space="preserve"> 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  <w:b/>
        </w:rPr>
        <w:t>Genève, Schweiz, den 3. marts 2015 – </w:t>
      </w:r>
      <w:r>
        <w:rPr>
          <w:rFonts w:ascii="Arial" w:hAnsi="Arial"/>
        </w:rPr>
        <w:t>Dunlop offentliggør i dag, at de vil præsentere en Mercedes</w:t>
      </w:r>
      <w:r w:rsidR="007B2A97">
        <w:rPr>
          <w:rFonts w:ascii="Arial" w:hAnsi="Arial"/>
        </w:rPr>
        <w:t>-Benz</w:t>
      </w:r>
      <w:r>
        <w:rPr>
          <w:rFonts w:ascii="Arial" w:hAnsi="Arial"/>
        </w:rPr>
        <w:t xml:space="preserve"> SLS AMG GT3-model ved Geneva International Motor Show sammen med </w:t>
      </w:r>
      <w:r w:rsidR="0085678B">
        <w:rPr>
          <w:rFonts w:ascii="Arial" w:hAnsi="Arial"/>
        </w:rPr>
        <w:t xml:space="preserve">deres tekniske </w:t>
      </w:r>
      <w:r>
        <w:rPr>
          <w:rFonts w:ascii="Arial" w:hAnsi="Arial"/>
        </w:rPr>
        <w:t xml:space="preserve">partner AMG Customer Sports. </w:t>
      </w:r>
      <w:r w:rsidR="0085678B">
        <w:rPr>
          <w:rFonts w:ascii="Arial" w:hAnsi="Arial"/>
        </w:rPr>
        <w:t>SLS AMG GT3’en</w:t>
      </w:r>
      <w:r>
        <w:rPr>
          <w:rFonts w:ascii="Arial" w:hAnsi="Arial"/>
        </w:rPr>
        <w:t xml:space="preserve">, udstyret med Dunlop Sport Maxx-racerdæk, vandt et af de hårdeste løb i verden i 2013 – Nürburgring 24-timers </w:t>
      </w:r>
      <w:r w:rsidR="00A40014">
        <w:rPr>
          <w:rFonts w:ascii="Arial" w:hAnsi="Arial"/>
        </w:rPr>
        <w:t xml:space="preserve">løb </w:t>
      </w:r>
      <w:r>
        <w:rPr>
          <w:rFonts w:ascii="Arial" w:hAnsi="Arial"/>
        </w:rPr>
        <w:t>– Mercedes-</w:t>
      </w:r>
      <w:r w:rsidR="00201741">
        <w:rPr>
          <w:rFonts w:ascii="Arial" w:hAnsi="Arial"/>
        </w:rPr>
        <w:t>AMG</w:t>
      </w:r>
      <w:r>
        <w:rPr>
          <w:rFonts w:ascii="Arial" w:hAnsi="Arial"/>
        </w:rPr>
        <w:t xml:space="preserve"> første sejr i dette løb. </w:t>
      </w:r>
      <w:r>
        <w:rPr>
          <w:rFonts w:ascii="Arial" w:hAnsi="Arial"/>
          <w:color w:val="000000"/>
        </w:rPr>
        <w:t xml:space="preserve">Dunlop fortsætter udviklingen af racerdæk til </w:t>
      </w:r>
      <w:r w:rsidR="00A40014">
        <w:rPr>
          <w:rFonts w:ascii="Arial" w:hAnsi="Arial"/>
          <w:color w:val="000000"/>
        </w:rPr>
        <w:t xml:space="preserve">både </w:t>
      </w:r>
      <w:r w:rsidR="00201741">
        <w:rPr>
          <w:rFonts w:ascii="Arial" w:hAnsi="Arial"/>
          <w:color w:val="000000"/>
        </w:rPr>
        <w:t>Mercedes-</w:t>
      </w:r>
      <w:r w:rsidR="00A40014">
        <w:rPr>
          <w:rFonts w:ascii="Arial" w:hAnsi="Arial"/>
          <w:color w:val="000000"/>
        </w:rPr>
        <w:t>AMG og Nürburgrings unikke udfordringer med</w:t>
      </w:r>
      <w:r w:rsidR="008504E7">
        <w:rPr>
          <w:rFonts w:ascii="Arial" w:hAnsi="Arial"/>
          <w:color w:val="000000"/>
        </w:rPr>
        <w:t xml:space="preserve"> det klare mål;</w:t>
      </w:r>
      <w:r>
        <w:rPr>
          <w:rFonts w:ascii="Arial" w:hAnsi="Arial"/>
          <w:color w:val="000000"/>
        </w:rPr>
        <w:t xml:space="preserve"> at vinde 24-timers</w:t>
      </w:r>
      <w:r w:rsidR="00A40014">
        <w:rPr>
          <w:rFonts w:ascii="Arial" w:hAnsi="Arial"/>
          <w:color w:val="000000"/>
        </w:rPr>
        <w:t xml:space="preserve"> løbet</w:t>
      </w:r>
      <w:r>
        <w:rPr>
          <w:rFonts w:ascii="Arial" w:hAnsi="Arial"/>
          <w:color w:val="000000"/>
        </w:rPr>
        <w:t xml:space="preserve"> igen.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> 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 w:rsidRPr="008E4A86">
        <w:rPr>
          <w:rFonts w:ascii="Arial" w:hAnsi="Arial"/>
        </w:rPr>
        <w:t xml:space="preserve">Dunlop </w:t>
      </w:r>
      <w:r w:rsidR="007B2A97" w:rsidRPr="008E4A86">
        <w:rPr>
          <w:rFonts w:ascii="Arial" w:hAnsi="Arial"/>
        </w:rPr>
        <w:t>var med i udviklingen af</w:t>
      </w:r>
      <w:r w:rsidRPr="008E4A86">
        <w:rPr>
          <w:rFonts w:ascii="Arial" w:hAnsi="Arial"/>
        </w:rPr>
        <w:t xml:space="preserve"> </w:t>
      </w:r>
      <w:r w:rsidR="008E4A86" w:rsidRPr="008E4A86">
        <w:rPr>
          <w:rFonts w:ascii="Arial" w:hAnsi="Arial"/>
        </w:rPr>
        <w:t xml:space="preserve">racerelementer i </w:t>
      </w:r>
      <w:r w:rsidR="00201741" w:rsidRPr="008E4A86">
        <w:rPr>
          <w:rFonts w:ascii="Arial" w:hAnsi="Arial"/>
        </w:rPr>
        <w:t>Mercedes-Benz</w:t>
      </w:r>
      <w:r w:rsidR="00362413" w:rsidRPr="008E4A86">
        <w:rPr>
          <w:rFonts w:ascii="Arial" w:hAnsi="Arial"/>
        </w:rPr>
        <w:t xml:space="preserve"> </w:t>
      </w:r>
      <w:r w:rsidRPr="008E4A86">
        <w:rPr>
          <w:rFonts w:ascii="Arial" w:hAnsi="Arial"/>
        </w:rPr>
        <w:t>SLS AMG GT3 og var den første dækproducent, der blev teknisk partner</w:t>
      </w:r>
      <w:bookmarkStart w:id="0" w:name="_GoBack"/>
      <w:bookmarkEnd w:id="0"/>
      <w:r>
        <w:rPr>
          <w:rFonts w:ascii="Arial" w:hAnsi="Arial"/>
        </w:rPr>
        <w:t xml:space="preserve"> med AMG Customer Sports. Dunlop foret</w:t>
      </w:r>
      <w:r w:rsidR="007D2E5B">
        <w:rPr>
          <w:rFonts w:ascii="Arial" w:hAnsi="Arial"/>
        </w:rPr>
        <w:t>og nogle vigtige justeringer inden</w:t>
      </w:r>
      <w:r>
        <w:rPr>
          <w:rFonts w:ascii="Arial" w:hAnsi="Arial"/>
        </w:rPr>
        <w:t xml:space="preserve"> løbet </w:t>
      </w:r>
      <w:r w:rsidR="0085678B">
        <w:rPr>
          <w:rFonts w:ascii="Arial" w:hAnsi="Arial"/>
        </w:rPr>
        <w:t xml:space="preserve">i 2013 </w:t>
      </w:r>
      <w:r>
        <w:rPr>
          <w:rFonts w:ascii="Arial" w:hAnsi="Arial"/>
        </w:rPr>
        <w:t>for at opnå mere vejgreb og bremsekraft, og racerdækkenes performance udgjorde et væsentlig</w:t>
      </w:r>
      <w:r w:rsidR="007D2E5B">
        <w:rPr>
          <w:rFonts w:ascii="Arial" w:hAnsi="Arial"/>
        </w:rPr>
        <w:t>t</w:t>
      </w:r>
      <w:r>
        <w:rPr>
          <w:rFonts w:ascii="Arial" w:hAnsi="Arial"/>
        </w:rPr>
        <w:t xml:space="preserve"> element i sikringen af den </w:t>
      </w:r>
      <w:r w:rsidRPr="008E4A86">
        <w:rPr>
          <w:rFonts w:ascii="Arial" w:hAnsi="Arial"/>
        </w:rPr>
        <w:t xml:space="preserve">prestigefyldte </w:t>
      </w:r>
      <w:r w:rsidR="0085678B" w:rsidRPr="008E4A86">
        <w:rPr>
          <w:rFonts w:ascii="Arial" w:hAnsi="Arial"/>
        </w:rPr>
        <w:t>titel</w:t>
      </w:r>
      <w:r w:rsidR="008E4A86" w:rsidRPr="008E4A86">
        <w:rPr>
          <w:rFonts w:ascii="Arial" w:hAnsi="Arial"/>
        </w:rPr>
        <w:t xml:space="preserve"> for udholdenhed</w:t>
      </w:r>
      <w:r w:rsidRPr="008E4A86">
        <w:rPr>
          <w:rFonts w:ascii="Arial" w:hAnsi="Arial"/>
        </w:rPr>
        <w:t>.</w:t>
      </w:r>
      <w:r>
        <w:rPr>
          <w:rFonts w:ascii="Arial" w:hAnsi="Arial"/>
        </w:rPr>
        <w:t> 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> 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Nürburgrings nordsløjfe er unik: 33 venstrekurver, 40 højrekurver og lange lige stræk med høje hastigheder, lavninger og kompressioner. </w:t>
      </w:r>
      <w:r w:rsidR="002F45EF">
        <w:rPr>
          <w:rFonts w:ascii="Arial" w:hAnsi="Arial"/>
        </w:rPr>
        <w:t>Køreren Jackie Steward</w:t>
      </w:r>
      <w:r>
        <w:rPr>
          <w:rFonts w:ascii="Arial" w:hAnsi="Arial"/>
        </w:rPr>
        <w:t xml:space="preserve"> har døbt den </w:t>
      </w:r>
      <w:r>
        <w:rPr>
          <w:rFonts w:ascii="Arial" w:hAnsi="Arial"/>
          <w:i/>
        </w:rPr>
        <w:t>Det grønne helvede</w:t>
      </w:r>
      <w:r>
        <w:rPr>
          <w:rFonts w:ascii="Arial" w:hAnsi="Arial"/>
        </w:rPr>
        <w:t>, fordi det er en af de hårdeste, mest udfordrende og længste racerbaner i verden –</w:t>
      </w:r>
      <w:r w:rsidR="007D2E5B">
        <w:rPr>
          <w:rFonts w:ascii="Arial" w:hAnsi="Arial"/>
        </w:rPr>
        <w:t xml:space="preserve"> </w:t>
      </w:r>
      <w:r>
        <w:rPr>
          <w:rFonts w:ascii="Arial" w:hAnsi="Arial"/>
        </w:rPr>
        <w:t>ikke mindst på grund af de mange forskellige typer asfalt på den lange bane</w:t>
      </w:r>
      <w:r>
        <w:t>.</w:t>
      </w:r>
      <w:r>
        <w:rPr>
          <w:rFonts w:ascii="Arial" w:hAnsi="Arial"/>
        </w:rPr>
        <w:t> 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> </w:t>
      </w: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Siden den seneste sejr har Dunlop kastet sig ud i et intensivt udviklingsprogram for at tage det næste skridt i et af de få løb, der tilbyder åben konkurrence mellem dækproducenterne i stedet for at kræve et standardkontroldæk som i F1. Dunlops fokus er rettet mod udvikling af styrerespons, performance i koldt vejr og </w:t>
      </w: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>videreudvikling af holdbarhed for at sikre, at bilen kan køre længere med maksimal ydelse mellem pitstoppene. 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Kombinationen af fremragende vægtfordeling, et lavt tyngdepunkt, kraftigt træk, effektiv aerodynamik og et eksemplarisk sikkerhedssystem </w:t>
      </w:r>
      <w:r w:rsidR="002F45EF">
        <w:rPr>
          <w:rFonts w:ascii="Arial" w:hAnsi="Arial"/>
        </w:rPr>
        <w:t>karakterise</w:t>
      </w:r>
      <w:r>
        <w:rPr>
          <w:rFonts w:ascii="Arial" w:hAnsi="Arial"/>
        </w:rPr>
        <w:t>rer</w:t>
      </w:r>
      <w:r w:rsidR="00974DF4">
        <w:rPr>
          <w:rFonts w:ascii="Arial" w:hAnsi="Arial"/>
        </w:rPr>
        <w:t xml:space="preserve"> </w:t>
      </w:r>
      <w:r w:rsidR="00201741">
        <w:rPr>
          <w:rFonts w:ascii="Arial" w:hAnsi="Arial"/>
        </w:rPr>
        <w:t xml:space="preserve">Mercedes-Benz </w:t>
      </w:r>
      <w:r>
        <w:rPr>
          <w:rFonts w:ascii="Arial" w:hAnsi="Arial"/>
        </w:rPr>
        <w:t>SLS AMG GT3</w:t>
      </w:r>
      <w:r w:rsidR="00974DF4">
        <w:rPr>
          <w:rFonts w:ascii="Arial" w:hAnsi="Arial"/>
        </w:rPr>
        <w:t>’en</w:t>
      </w:r>
      <w:r>
        <w:rPr>
          <w:rFonts w:ascii="Arial" w:hAnsi="Arial"/>
        </w:rPr>
        <w:t xml:space="preserve">. </w:t>
      </w:r>
      <w:r w:rsidR="00974DF4">
        <w:rPr>
          <w:rFonts w:ascii="Arial" w:hAnsi="Arial"/>
        </w:rPr>
        <w:t>Den kombinerer e</w:t>
      </w:r>
      <w:r>
        <w:rPr>
          <w:rFonts w:ascii="Arial" w:hAnsi="Arial"/>
        </w:rPr>
        <w:t xml:space="preserve">n banebrydende teknologipakke med et aluminiumsskelet, </w:t>
      </w:r>
      <w:r w:rsidRPr="000A440D">
        <w:rPr>
          <w:rFonts w:ascii="Arial" w:hAnsi="Arial"/>
        </w:rPr>
        <w:t>AMG 6,3-liters midterplaceret V8-frontmotor, seksgears racertransmission og sekventiel gearkasse, og</w:t>
      </w:r>
      <w:r>
        <w:rPr>
          <w:rFonts w:ascii="Arial" w:hAnsi="Arial"/>
        </w:rPr>
        <w:t xml:space="preserve"> Dunlop Sport Maxx-racerdækkene er tilpasset disse egenskaber.</w:t>
      </w:r>
    </w:p>
    <w:p w:rsidR="00EE54C7" w:rsidRPr="0002429E" w:rsidRDefault="00EE54C7" w:rsidP="00EE54C7">
      <w:pPr>
        <w:spacing w:line="360" w:lineRule="auto"/>
        <w:rPr>
          <w:rFonts w:ascii="Arial" w:eastAsia="Times New Roman" w:hAnsi="Arial" w:cs="Arial"/>
        </w:rPr>
      </w:pPr>
      <w:r>
        <w:rPr>
          <w:rFonts w:ascii="Arial" w:hAnsi="Arial"/>
        </w:rPr>
        <w:t> </w:t>
      </w:r>
    </w:p>
    <w:p w:rsidR="00EE54C7" w:rsidRPr="002A4769" w:rsidRDefault="00EE54C7" w:rsidP="00EE54C7">
      <w:pPr>
        <w:spacing w:line="360" w:lineRule="auto"/>
        <w:rPr>
          <w:rFonts w:ascii="Arial" w:eastAsia="Times New Roman" w:hAnsi="Arial" w:cs="Arial"/>
          <w:lang w:val="sv-SE"/>
        </w:rPr>
      </w:pPr>
      <w:r>
        <w:rPr>
          <w:rFonts w:ascii="Arial" w:hAnsi="Arial"/>
        </w:rPr>
        <w:t>"AMG</w:t>
      </w:r>
      <w:r w:rsidR="007B2A97">
        <w:rPr>
          <w:rFonts w:ascii="Arial" w:hAnsi="Arial"/>
        </w:rPr>
        <w:t xml:space="preserve"> Customer Sports</w:t>
      </w:r>
      <w:r>
        <w:rPr>
          <w:rFonts w:ascii="Arial" w:hAnsi="Arial"/>
        </w:rPr>
        <w:t xml:space="preserve"> en vigtig partner, og vi har samme syn på enestående performance og holdbarhed. Vi arbejdede tæt sammen for opnå succes på Nürburgring 24-timers</w:t>
      </w:r>
      <w:r w:rsidR="00974DF4">
        <w:rPr>
          <w:rFonts w:ascii="Arial" w:hAnsi="Arial"/>
        </w:rPr>
        <w:t xml:space="preserve"> løb</w:t>
      </w:r>
      <w:r>
        <w:rPr>
          <w:rFonts w:ascii="Arial" w:hAnsi="Arial"/>
        </w:rPr>
        <w:t xml:space="preserve"> i 2013, og vi </w:t>
      </w:r>
      <w:r w:rsidR="002F45EF">
        <w:rPr>
          <w:rFonts w:ascii="Arial" w:hAnsi="Arial"/>
        </w:rPr>
        <w:t>er stolte af at fremvise dette spektakulære kørertøj i Genève og derigennem fortælle historien om vores partnerskab og fælles ambitioner</w:t>
      </w:r>
      <w:r>
        <w:rPr>
          <w:rFonts w:ascii="Arial" w:hAnsi="Arial"/>
        </w:rPr>
        <w:t xml:space="preserve">," siger James Bailey, Public Relations and Communications Director, Dunlop Motorsport EMEA. </w:t>
      </w:r>
      <w:r w:rsidR="002A4769">
        <w:rPr>
          <w:rFonts w:ascii="Arial" w:hAnsi="Arial"/>
        </w:rPr>
        <w:br/>
      </w:r>
    </w:p>
    <w:p w:rsidR="00EE54C7" w:rsidRDefault="00EE54C7" w:rsidP="00EE54C7">
      <w:pPr>
        <w:pBdr>
          <w:bottom w:val="single" w:sz="12" w:space="1" w:color="auto"/>
        </w:pBdr>
        <w:spacing w:after="16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Du finder yderligere oplysninger og pressematerialer om Goodyear og Dunlop ved Geneva International Motor Show på </w:t>
      </w:r>
      <w:hyperlink r:id="rId7" w:history="1">
        <w:r>
          <w:rPr>
            <w:rStyle w:val="Hyperlink"/>
            <w:rFonts w:ascii="Arial" w:hAnsi="Arial"/>
            <w:b/>
          </w:rPr>
          <w:t>www.goodyear-press.com</w:t>
        </w:r>
      </w:hyperlink>
      <w:r>
        <w:rPr>
          <w:rFonts w:ascii="Arial" w:hAnsi="Arial"/>
          <w:b/>
          <w:color w:val="000000"/>
        </w:rPr>
        <w:t xml:space="preserve">. Du kan også følge os på Twitter @goodyearpress. </w:t>
      </w:r>
    </w:p>
    <w:p w:rsidR="00EE54C7" w:rsidRPr="0033660D" w:rsidRDefault="00EE54C7" w:rsidP="00EE54C7">
      <w:pPr>
        <w:rPr>
          <w:rFonts w:ascii="Arial" w:hAnsi="Arial" w:cs="Arial"/>
          <w:b/>
          <w:color w:val="262626"/>
          <w:sz w:val="16"/>
          <w:szCs w:val="16"/>
        </w:rPr>
      </w:pPr>
      <w:r>
        <w:rPr>
          <w:rFonts w:ascii="Arial" w:hAnsi="Arial"/>
          <w:b/>
          <w:color w:val="262626"/>
          <w:sz w:val="16"/>
        </w:rPr>
        <w:t>Om Dunlop</w:t>
      </w:r>
    </w:p>
    <w:p w:rsidR="00EE54C7" w:rsidRPr="00B827F3" w:rsidRDefault="00EE54C7" w:rsidP="00EE54C7">
      <w:pPr>
        <w:rPr>
          <w:rFonts w:ascii="Arial" w:hAnsi="Arial" w:cs="Arial"/>
          <w:color w:val="0055A4"/>
          <w:sz w:val="16"/>
          <w:szCs w:val="16"/>
        </w:rPr>
      </w:pPr>
      <w:r>
        <w:rPr>
          <w:rFonts w:ascii="Arial" w:hAnsi="Arial"/>
          <w:color w:val="262626"/>
          <w:sz w:val="16"/>
        </w:rPr>
        <w:t>Dunlop er en af verdens førende producenter af high performance- og ultra high performance-dæk med en imponerende sejrsrække inden for motorsporten. Dunlops store erfaring inden for racerløb har medført innovativ teknologi til dæk, designet til hverdagsbrug. I 2013 fejrede Dunlop virksomhedens 125 års jubilæum og grundlæggerens indførelse af det pneumatiske dæk. Efter de første hastighedsrekorder fejrede Dunlop deres første triumf ved 24 timers Le Mans i 1924, og i dag er virksomheden den mest succesrige dækproducent med 34 sejre i løbet. I 2014 var Dunlop LMP2-mestrenes valg i den europæiske Le Mans-serie og Le Man 24-timers.  Dunlops dæk har desuden bevist deres værd i de vigtigste Touring Car-løb rundt om i verden, heriblandt det verdensberømte australske V8 Supercar-mesterskab og British Touring Car Championships. De nyeste Dunlop-vejdæk er specialdesignet til montering på prisbelønnede køretøjer fra producenter som AMG, Porsche, Jaguar, Audi, Mercedes, VW, Renault sport og BMW. Du kan læse mere om Dunlop på hjemmesiden</w:t>
      </w:r>
      <w:r>
        <w:rPr>
          <w:rFonts w:ascii="Arial" w:hAnsi="Arial"/>
          <w:color w:val="0055A4"/>
          <w:sz w:val="16"/>
        </w:rPr>
        <w:t xml:space="preserve"> </w:t>
      </w:r>
      <w:hyperlink r:id="rId8" w:history="1">
        <w:r>
          <w:rPr>
            <w:rStyle w:val="Hyperlink"/>
            <w:rFonts w:ascii="Arial" w:hAnsi="Arial"/>
            <w:sz w:val="16"/>
          </w:rPr>
          <w:t>www.dunlop.eu</w:t>
        </w:r>
      </w:hyperlink>
      <w:r>
        <w:rPr>
          <w:rFonts w:ascii="Arial" w:hAnsi="Arial"/>
          <w:color w:val="0055A4"/>
          <w:sz w:val="16"/>
        </w:rPr>
        <w:t xml:space="preserve">  </w:t>
      </w:r>
    </w:p>
    <w:p w:rsidR="00EE54C7" w:rsidRPr="0040555E" w:rsidRDefault="00EE54C7" w:rsidP="00EE54C7">
      <w:pPr>
        <w:rPr>
          <w:szCs w:val="16"/>
        </w:rPr>
      </w:pPr>
    </w:p>
    <w:p w:rsidR="00EE54C7" w:rsidRPr="00F77BAD" w:rsidRDefault="00EE54C7">
      <w:pPr>
        <w:rPr>
          <w:sz w:val="22"/>
          <w:szCs w:val="22"/>
        </w:rPr>
      </w:pPr>
    </w:p>
    <w:sectPr w:rsidR="00EE54C7" w:rsidRPr="00F77BAD" w:rsidSect="00EE54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082" w:rsidRDefault="00160082" w:rsidP="00EE54C7">
      <w:r>
        <w:separator/>
      </w:r>
    </w:p>
  </w:endnote>
  <w:endnote w:type="continuationSeparator" w:id="0">
    <w:p w:rsidR="00160082" w:rsidRDefault="00160082" w:rsidP="00EE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antGardeGothicBkITC Re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antGardeGothicBkITC-Reg">
    <w:altName w:val="AvantGardeGothicBkITC Reg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138" w:rsidRDefault="0035413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C7" w:rsidRPr="00A832D7" w:rsidRDefault="00A06549" w:rsidP="00EE54C7">
    <w:pPr>
      <w:tabs>
        <w:tab w:val="center" w:pos="4536"/>
        <w:tab w:val="right" w:pos="9360"/>
      </w:tabs>
      <w:ind w:left="7110" w:right="-607" w:hanging="1080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4098" type="#_x0000_t202" style="position:absolute;left:0;text-align:left;margin-left:-1.8pt;margin-top:-15.85pt;width:518.3pt;height:28.8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" filled="f" stroked="f">
          <v:path arrowok="t"/>
          <v:textbox>
            <w:txbxContent>
              <w:p w:rsidR="00EE54C7" w:rsidRDefault="00EE54C7" w:rsidP="00EE54C7">
                <w:pPr>
                  <w:ind w:left="-180" w:firstLine="90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="00EE54C7" w:rsidRDefault="00EE54C7" w:rsidP="00EE54C7">
                <w:pPr>
                  <w:ind w:left="-180" w:firstLine="90"/>
                </w:pPr>
                <w:r>
                  <w:rPr>
                    <w:rFonts w:ascii="Arial" w:hAnsi="Arial"/>
                    <w:sz w:val="18"/>
                  </w:rPr>
                  <w:t>Kontakt</w:t>
                </w:r>
                <w:r>
                  <w:rPr>
                    <w:rStyle w:val="pem"/>
                    <w:rFonts w:ascii="Arial" w:hAnsi="Arial"/>
                    <w:sz w:val="18"/>
                  </w:rPr>
                  <w:t xml:space="preserve">Frédérique Depraetere hos </w:t>
                </w:r>
                <w:r>
                  <w:t>Goodyear for yderligere oplysninger</w:t>
                </w:r>
                <w:r>
                  <w:rPr>
                    <w:rFonts w:ascii="Arial" w:hAnsi="Arial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sz w:val="18"/>
                  </w:rPr>
                  <w:sym w:font="Arial" w:char="F0C5"/>
                </w:r>
                <w:r>
                  <w:rPr>
                    <w:rFonts w:ascii="Arial" w:hAnsi="Arial"/>
                    <w:sz w:val="18"/>
                  </w:rPr>
                  <w:t xml:space="preserve"> </w:t>
                </w:r>
                <w:r>
                  <w:rPr>
                    <w:rStyle w:val="rpcl1"/>
                    <w:rFonts w:ascii="Arial" w:hAnsi="Arial"/>
                    <w:sz w:val="18"/>
                  </w:rPr>
                  <w:t>+32 2 711 51 58</w:t>
                </w:r>
                <w:r>
                  <w:rPr>
                    <w:rFonts w:ascii="Arial" w:hAnsi="Arial"/>
                    <w:color w:val="58595B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color w:val="58595B"/>
                    <w:sz w:val="18"/>
                  </w:rPr>
                  <w:sym w:font="Arial" w:char="F09B"/>
                </w:r>
                <w:r>
                  <w:rPr>
                    <w:rStyle w:val="rpcl1"/>
                    <w:rFonts w:ascii="Arial" w:hAnsi="Arial"/>
                    <w:sz w:val="18"/>
                  </w:rPr>
                  <w:t>frederique_depraetere@goodyear.com</w:t>
                </w:r>
              </w:p>
            </w:txbxContent>
          </v:textbox>
        </v:shape>
      </w:pict>
    </w:r>
    <w:r>
      <w:rPr>
        <w:noProof/>
        <w:lang w:val="en-US"/>
      </w:rPr>
      <w:pict>
        <v:shape id="Textfeld 1" o:spid="_x0000_s4097" type="#_x0000_t202" style="position:absolute;left:0;text-align:left;margin-left:402.95pt;margin-top:-20.7pt;width:121.2pt;height:20.7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" filled="f" stroked="f">
          <v:path arrowok="t"/>
          <v:textbox>
            <w:txbxContent>
              <w:p w:rsidR="00EE54C7" w:rsidRPr="00F95ACE" w:rsidRDefault="00EE54C7" w:rsidP="00EE54C7">
                <w:pPr>
                  <w:pStyle w:val="EinfAbs"/>
                  <w:tabs>
                    <w:tab w:val="left" w:pos="0"/>
                    <w:tab w:val="left" w:pos="1710"/>
                    <w:tab w:val="left" w:pos="1890"/>
                    <w:tab w:val="left" w:pos="1980"/>
                  </w:tabs>
                  <w:ind w:right="148"/>
                  <w:rPr>
                    <w:rFonts w:ascii="AvantGardeGothicBkITC Reg" w:hAnsi="AvantGardeGothicBkITC Reg" w:cs="AvantGardeGothicBkITC-Reg"/>
                    <w:sz w:val="22"/>
                    <w:szCs w:val="22"/>
                  </w:rPr>
                </w:pPr>
                <w:r>
                  <w:rPr>
                    <w:rFonts w:ascii="AvantGardeGothicBkITC Reg" w:hAnsi="AvantGardeGothicBkITC Reg"/>
                    <w:sz w:val="22"/>
                  </w:rPr>
                  <w:t xml:space="preserve"> www.dunlop.eu</w:t>
                </w:r>
              </w:p>
              <w:p w:rsidR="00EE54C7" w:rsidRPr="004C1308" w:rsidRDefault="00EE54C7" w:rsidP="00EE54C7">
                <w:pPr>
                  <w:tabs>
                    <w:tab w:val="left" w:pos="1440"/>
                    <w:tab w:val="left" w:pos="1710"/>
                    <w:tab w:val="left" w:pos="1890"/>
                    <w:tab w:val="left" w:pos="1980"/>
                  </w:tabs>
                  <w:autoSpaceDE w:val="0"/>
                  <w:autoSpaceDN w:val="0"/>
                  <w:adjustRightInd w:val="0"/>
                  <w:ind w:right="148"/>
                  <w:rPr>
                    <w:rFonts w:ascii="Helvetica Neue Light" w:hAnsi="Helvetica Neue Light" w:cs="Arial"/>
                    <w:color w:val="000000"/>
                  </w:rPr>
                </w:pPr>
              </w:p>
            </w:txbxContent>
          </v:textbox>
          <w10:wrap type="square"/>
        </v:shape>
      </w:pict>
    </w:r>
  </w:p>
  <w:p w:rsidR="00EE54C7" w:rsidRPr="00914CF1" w:rsidRDefault="00EE54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138" w:rsidRDefault="003541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082" w:rsidRDefault="00160082" w:rsidP="00EE54C7">
      <w:r>
        <w:separator/>
      </w:r>
    </w:p>
  </w:footnote>
  <w:footnote w:type="continuationSeparator" w:id="0">
    <w:p w:rsidR="00160082" w:rsidRDefault="00160082" w:rsidP="00EE5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138" w:rsidRDefault="0035413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4C7" w:rsidRDefault="00342FAB" w:rsidP="00EE54C7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620"/>
          <wp:effectExtent l="1905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E54C7" w:rsidRDefault="00EE54C7" w:rsidP="00EE54C7">
    <w:pPr>
      <w:pStyle w:val="Header"/>
      <w:ind w:firstLine="2832"/>
      <w:jc w:val="right"/>
    </w:pPr>
  </w:p>
  <w:p w:rsidR="00EE54C7" w:rsidRDefault="00EE54C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138" w:rsidRDefault="0035413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E4E0D"/>
    <w:rsid w:val="000A440D"/>
    <w:rsid w:val="00125C01"/>
    <w:rsid w:val="00160082"/>
    <w:rsid w:val="00201741"/>
    <w:rsid w:val="002371F9"/>
    <w:rsid w:val="00252A9E"/>
    <w:rsid w:val="002A4769"/>
    <w:rsid w:val="002F45EF"/>
    <w:rsid w:val="00342FAB"/>
    <w:rsid w:val="00354138"/>
    <w:rsid w:val="00362413"/>
    <w:rsid w:val="003C1696"/>
    <w:rsid w:val="005E4E0D"/>
    <w:rsid w:val="00771907"/>
    <w:rsid w:val="007B2A97"/>
    <w:rsid w:val="007D2E5B"/>
    <w:rsid w:val="007E642F"/>
    <w:rsid w:val="00822458"/>
    <w:rsid w:val="008261BA"/>
    <w:rsid w:val="008504E7"/>
    <w:rsid w:val="0085678B"/>
    <w:rsid w:val="008E4A86"/>
    <w:rsid w:val="00974DF4"/>
    <w:rsid w:val="009A0942"/>
    <w:rsid w:val="00A06549"/>
    <w:rsid w:val="00A40014"/>
    <w:rsid w:val="00BA0816"/>
    <w:rsid w:val="00BA431A"/>
    <w:rsid w:val="00D12244"/>
    <w:rsid w:val="00E729A7"/>
    <w:rsid w:val="00EE5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C7"/>
    <w:rPr>
      <w:sz w:val="24"/>
      <w:szCs w:val="24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  <w:lang w:val="da-DK" w:eastAsia="da-DK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68646D"/>
    <w:rPr>
      <w:rFonts w:cs="Times New Roman"/>
      <w:lang w:val="da-DK" w:eastAsia="da-DK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68646D"/>
    <w:rPr>
      <w:rFonts w:cs="Times New Roman"/>
      <w:lang w:val="da-DK" w:eastAsia="da-DK"/>
    </w:rPr>
  </w:style>
  <w:style w:type="character" w:styleId="Hyperlink">
    <w:name w:val="Hyperlink"/>
    <w:uiPriority w:val="99"/>
    <w:rsid w:val="00A4216F"/>
    <w:rPr>
      <w:rFonts w:cs="Times New Roman"/>
      <w:color w:val="0000FF"/>
      <w:u w:val="single"/>
      <w:lang w:val="da-DK" w:eastAsia="da-DK"/>
    </w:rPr>
  </w:style>
  <w:style w:type="character" w:styleId="CommentReference">
    <w:name w:val="annotation reference"/>
    <w:uiPriority w:val="99"/>
    <w:semiHidden/>
    <w:rsid w:val="00DE5982"/>
    <w:rPr>
      <w:rFonts w:cs="Times New Roman"/>
      <w:sz w:val="16"/>
      <w:szCs w:val="16"/>
      <w:lang w:val="da-DK" w:eastAsia="da-DK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DE5982"/>
    <w:rPr>
      <w:rFonts w:cs="Times New Roman"/>
      <w:sz w:val="20"/>
      <w:szCs w:val="20"/>
      <w:lang w:val="da-DK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  <w:lang w:val="da-DK" w:eastAsia="da-DK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rpcl1">
    <w:name w:val="_rpc_l1"/>
    <w:rsid w:val="00A26C9A"/>
  </w:style>
  <w:style w:type="character" w:customStyle="1" w:styleId="pem">
    <w:name w:val="_pe_m"/>
    <w:rsid w:val="00A26C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C7"/>
    <w:rPr>
      <w:sz w:val="24"/>
      <w:szCs w:val="24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A5491A"/>
    <w:rPr>
      <w:rFonts w:ascii="Lucida Grande" w:hAnsi="Lucida Grande" w:cs="Times New Roman"/>
      <w:sz w:val="18"/>
      <w:szCs w:val="18"/>
      <w:lang w:val="da-DK" w:eastAsia="da-DK"/>
    </w:rPr>
  </w:style>
  <w:style w:type="paragraph" w:styleId="Sidehoved">
    <w:name w:val="header"/>
    <w:basedOn w:val="Normal"/>
    <w:link w:val="SidehovedTegn"/>
    <w:uiPriority w:val="99"/>
    <w:semiHidden/>
    <w:rsid w:val="0068646D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SidehovedTegn">
    <w:name w:val="Sidehoved Tegn"/>
    <w:link w:val="Sidehoved"/>
    <w:uiPriority w:val="99"/>
    <w:semiHidden/>
    <w:locked/>
    <w:rsid w:val="0068646D"/>
    <w:rPr>
      <w:rFonts w:cs="Times New Roman"/>
      <w:lang w:val="da-DK" w:eastAsia="da-DK"/>
    </w:rPr>
  </w:style>
  <w:style w:type="paragraph" w:styleId="Sidefod">
    <w:name w:val="footer"/>
    <w:basedOn w:val="Normal"/>
    <w:link w:val="SidefodTegn"/>
    <w:uiPriority w:val="99"/>
    <w:semiHidden/>
    <w:rsid w:val="0068646D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SidefodTegn">
    <w:name w:val="Sidefod Tegn"/>
    <w:link w:val="Sidefod"/>
    <w:uiPriority w:val="99"/>
    <w:semiHidden/>
    <w:locked/>
    <w:rsid w:val="0068646D"/>
    <w:rPr>
      <w:rFonts w:cs="Times New Roman"/>
      <w:lang w:val="da-DK" w:eastAsia="da-DK"/>
    </w:rPr>
  </w:style>
  <w:style w:type="character" w:styleId="Llink">
    <w:name w:val="Hyperlink"/>
    <w:uiPriority w:val="99"/>
    <w:rsid w:val="00A4216F"/>
    <w:rPr>
      <w:rFonts w:cs="Times New Roman"/>
      <w:color w:val="0000FF"/>
      <w:u w:val="single"/>
      <w:lang w:val="da-DK" w:eastAsia="da-DK"/>
    </w:rPr>
  </w:style>
  <w:style w:type="character" w:styleId="Kommentarhenvisning">
    <w:name w:val="annotation reference"/>
    <w:uiPriority w:val="99"/>
    <w:semiHidden/>
    <w:rsid w:val="00DE5982"/>
    <w:rPr>
      <w:rFonts w:cs="Times New Roman"/>
      <w:sz w:val="16"/>
      <w:szCs w:val="16"/>
      <w:lang w:val="da-DK" w:eastAsia="da-DK"/>
    </w:rPr>
  </w:style>
  <w:style w:type="paragraph" w:styleId="Kommentartekst">
    <w:name w:val="annotation text"/>
    <w:basedOn w:val="Normal"/>
    <w:link w:val="KommentartekstTegn"/>
    <w:uiPriority w:val="99"/>
    <w:semiHidden/>
    <w:rsid w:val="00DE5982"/>
    <w:rPr>
      <w:sz w:val="20"/>
      <w:szCs w:val="20"/>
    </w:rPr>
  </w:style>
  <w:style w:type="character" w:customStyle="1" w:styleId="KommentartekstTegn">
    <w:name w:val="Kommentartekst Tegn"/>
    <w:link w:val="Kommentartekst"/>
    <w:uiPriority w:val="99"/>
    <w:semiHidden/>
    <w:locked/>
    <w:rsid w:val="00DE5982"/>
    <w:rPr>
      <w:rFonts w:cs="Times New Roman"/>
      <w:sz w:val="20"/>
      <w:szCs w:val="20"/>
      <w:lang w:val="da-DK"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E5982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locked/>
    <w:rsid w:val="00DE5982"/>
    <w:rPr>
      <w:rFonts w:cs="Times New Roman"/>
      <w:b/>
      <w:bCs/>
      <w:sz w:val="20"/>
      <w:szCs w:val="20"/>
      <w:lang w:val="da-DK" w:eastAsia="da-DK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rpcl1">
    <w:name w:val="_rpc_l1"/>
    <w:rsid w:val="00A26C9A"/>
  </w:style>
  <w:style w:type="character" w:customStyle="1" w:styleId="pem">
    <w:name w:val="_pe_m"/>
    <w:rsid w:val="00A26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goodyear-press.com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B29B52-AA21-41CA-829E-D29A7578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3391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Links>
    <vt:vector size="12" baseType="variant">
      <vt:variant>
        <vt:i4>1376348</vt:i4>
      </vt:variant>
      <vt:variant>
        <vt:i4>3</vt:i4>
      </vt:variant>
      <vt:variant>
        <vt:i4>0</vt:i4>
      </vt:variant>
      <vt:variant>
        <vt:i4>5</vt:i4>
      </vt:variant>
      <vt:variant>
        <vt:lpwstr>http://www.dunlop.eu/</vt:lpwstr>
      </vt:variant>
      <vt:variant>
        <vt:lpwstr/>
      </vt:variant>
      <vt:variant>
        <vt:i4>7929892</vt:i4>
      </vt:variant>
      <vt:variant>
        <vt:i4>0</vt:i4>
      </vt:variant>
      <vt:variant>
        <vt:i4>0</vt:i4>
      </vt:variant>
      <vt:variant>
        <vt:i4>5</vt:i4>
      </vt:variant>
      <vt:variant>
        <vt:lpwstr>http://www.goodyear-press.com/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2015-03-02T15:38:00Z</dcterms:created>
  <dcterms:modified xsi:type="dcterms:W3CDTF">2015-03-03T08:56:00Z</dcterms:modified>
</cp:coreProperties>
</file>