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D81" w14:textId="77777777" w:rsidR="00957907" w:rsidRDefault="00957907" w:rsidP="00DB1B9B">
      <w:pPr>
        <w:jc w:val="right"/>
        <w:rPr>
          <w:rFonts w:ascii="Verdana" w:hAnsi="Verdana"/>
          <w:b/>
          <w:bCs/>
          <w:color w:val="A6A6A6" w:themeColor="background1" w:themeShade="A6"/>
          <w:sz w:val="40"/>
          <w:szCs w:val="40"/>
          <w:lang w:val="en-GB"/>
        </w:rPr>
      </w:pPr>
      <w:r w:rsidRPr="00EF4414">
        <w:rPr>
          <w:rFonts w:ascii="Verdana" w:eastAsia="Verdana" w:hAnsi="Verdana" w:cs="Verdana"/>
          <w:b/>
          <w:noProof/>
          <w:color w:val="BFBFBF" w:themeColor="background1" w:themeShade="BF"/>
          <w:sz w:val="40"/>
          <w:szCs w:val="40"/>
        </w:rPr>
        <w:drawing>
          <wp:anchor distT="0" distB="0" distL="114300" distR="114300" simplePos="0" relativeHeight="251663360" behindDoc="0" locked="0" layoutInCell="1" allowOverlap="1" wp14:anchorId="48FADAF8" wp14:editId="5AAF3495">
            <wp:simplePos x="0" y="0"/>
            <wp:positionH relativeFrom="column">
              <wp:posOffset>354965</wp:posOffset>
            </wp:positionH>
            <wp:positionV relativeFrom="paragraph">
              <wp:posOffset>274955</wp:posOffset>
            </wp:positionV>
            <wp:extent cx="962025" cy="640715"/>
            <wp:effectExtent l="0" t="0" r="9525" b="698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4" cstate="print">
                      <a:extLst>
                        <a:ext uri="{28A0092B-C50C-407E-A947-70E740481C1C}">
                          <a14:useLocalDpi xmlns:a14="http://schemas.microsoft.com/office/drawing/2010/main" val="0"/>
                        </a:ext>
                      </a:extLst>
                    </a:blip>
                    <a:srcRect l="25522" t="27678" r="26567" b="15624"/>
                    <a:stretch/>
                  </pic:blipFill>
                  <pic:spPr>
                    <a:xfrm>
                      <a:off x="0" y="0"/>
                      <a:ext cx="962025" cy="640715"/>
                    </a:xfrm>
                    <a:prstGeom prst="rect">
                      <a:avLst/>
                    </a:prstGeom>
                  </pic:spPr>
                </pic:pic>
              </a:graphicData>
            </a:graphic>
            <wp14:sizeRelH relativeFrom="page">
              <wp14:pctWidth>0</wp14:pctWidth>
            </wp14:sizeRelH>
            <wp14:sizeRelV relativeFrom="page">
              <wp14:pctHeight>0</wp14:pctHeight>
            </wp14:sizeRelV>
          </wp:anchor>
        </w:drawing>
      </w:r>
    </w:p>
    <w:p w14:paraId="1A37D737" w14:textId="77777777" w:rsidR="003E38D9" w:rsidRPr="00957907" w:rsidRDefault="000D29A4" w:rsidP="00DB1B9B">
      <w:pPr>
        <w:jc w:val="right"/>
      </w:pPr>
      <w:r>
        <w:rPr>
          <w:rFonts w:asciiTheme="majorHAnsi" w:hAnsiTheme="majorHAnsi"/>
          <w:noProof/>
          <w:color w:val="365F91" w:themeColor="accent1" w:themeShade="BF"/>
          <w:sz w:val="28"/>
          <w:szCs w:val="28"/>
        </w:rPr>
        <w:drawing>
          <wp:anchor distT="0" distB="0" distL="114300" distR="114300" simplePos="0" relativeHeight="251661312" behindDoc="0" locked="0" layoutInCell="1" allowOverlap="1" wp14:anchorId="0E8125D4" wp14:editId="0B94E67F">
            <wp:simplePos x="0" y="0"/>
            <wp:positionH relativeFrom="page">
              <wp:posOffset>828675</wp:posOffset>
            </wp:positionH>
            <wp:positionV relativeFrom="page">
              <wp:posOffset>383540</wp:posOffset>
            </wp:positionV>
            <wp:extent cx="1762125" cy="739775"/>
            <wp:effectExtent l="0" t="0" r="9525" b="3175"/>
            <wp:wrapNone/>
            <wp:docPr id="1" name="Image 5" descr="logo_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atos"/>
                    <pic:cNvPicPr>
                      <a:picLocks noChangeAspect="1" noChangeArrowheads="1"/>
                    </pic:cNvPicPr>
                  </pic:nvPicPr>
                  <pic:blipFill>
                    <a:blip r:embed="rId5" cstate="print">
                      <a:extLst>
                        <a:ext uri="{28A0092B-C50C-407E-A947-70E740481C1C}">
                          <a14:useLocalDpi xmlns:a14="http://schemas.microsoft.com/office/drawing/2010/main" val="0"/>
                        </a:ext>
                      </a:extLst>
                    </a:blip>
                    <a:srcRect l="8333"/>
                    <a:stretch>
                      <a:fillRect/>
                    </a:stretch>
                  </pic:blipFill>
                  <pic:spPr bwMode="auto">
                    <a:xfrm>
                      <a:off x="0" y="0"/>
                      <a:ext cx="1762125" cy="739775"/>
                    </a:xfrm>
                    <a:prstGeom prst="rect">
                      <a:avLst/>
                    </a:prstGeom>
                    <a:noFill/>
                  </pic:spPr>
                </pic:pic>
              </a:graphicData>
            </a:graphic>
            <wp14:sizeRelH relativeFrom="margin">
              <wp14:pctWidth>0</wp14:pctWidth>
            </wp14:sizeRelH>
            <wp14:sizeRelV relativeFrom="margin">
              <wp14:pctHeight>0</wp14:pctHeight>
            </wp14:sizeRelV>
          </wp:anchor>
        </w:drawing>
      </w:r>
      <w:r w:rsidR="003E38D9">
        <w:rPr>
          <w:rFonts w:ascii="Verdana" w:hAnsi="Verdana"/>
          <w:b/>
          <w:bCs/>
          <w:color w:val="A6A6A6" w:themeColor="background1" w:themeShade="A6"/>
          <w:sz w:val="40"/>
          <w:szCs w:val="40"/>
          <w:lang w:val="en-GB"/>
        </w:rPr>
        <w:t>Press release</w:t>
      </w:r>
    </w:p>
    <w:p w14:paraId="6B481B71" w14:textId="77777777" w:rsidR="00324727" w:rsidRDefault="00324727" w:rsidP="00324727">
      <w:pPr>
        <w:spacing w:after="75" w:line="336" w:lineRule="atLeast"/>
        <w:rPr>
          <w:rFonts w:ascii="Helvetica" w:hAnsi="Helvetica"/>
          <w:color w:val="000000"/>
          <w:sz w:val="27"/>
          <w:szCs w:val="27"/>
        </w:rPr>
      </w:pPr>
    </w:p>
    <w:p w14:paraId="48519C4F" w14:textId="77777777" w:rsidR="00324727" w:rsidRPr="009236B2" w:rsidRDefault="00324727" w:rsidP="006F31CF">
      <w:pPr>
        <w:spacing w:line="336" w:lineRule="atLeast"/>
        <w:jc w:val="center"/>
      </w:pPr>
      <w:r w:rsidRPr="003E38D9">
        <w:rPr>
          <w:rFonts w:ascii="Verdana" w:eastAsia="Times New Roman" w:hAnsi="Verdana" w:cs="Times New Roman"/>
          <w:b/>
          <w:bCs/>
          <w:color w:val="000000"/>
          <w:sz w:val="36"/>
          <w:szCs w:val="36"/>
          <w:lang w:val="en-GB"/>
        </w:rPr>
        <w:t>Atos implements automated facial recognition for vehicle control at the Spanish border</w:t>
      </w:r>
    </w:p>
    <w:p w14:paraId="7DE67004" w14:textId="77777777" w:rsidR="00324727" w:rsidRPr="003E38D9" w:rsidRDefault="00324727" w:rsidP="003E38D9">
      <w:pPr>
        <w:shd w:val="clear" w:color="auto" w:fill="FFFFFF"/>
        <w:spacing w:after="75" w:line="336" w:lineRule="atLeast"/>
        <w:jc w:val="center"/>
        <w:rPr>
          <w:rFonts w:ascii="Verdana" w:hAnsi="Verdana"/>
          <w:b/>
          <w:bCs/>
          <w:sz w:val="24"/>
          <w:szCs w:val="24"/>
        </w:rPr>
      </w:pPr>
      <w:r w:rsidRPr="003E38D9">
        <w:rPr>
          <w:rFonts w:ascii="Verdana" w:hAnsi="Verdana"/>
          <w:b/>
          <w:bCs/>
          <w:sz w:val="24"/>
          <w:szCs w:val="24"/>
        </w:rPr>
        <w:t xml:space="preserve">Facial recognition is now part of Atos license plate monitoring solution provided to </w:t>
      </w:r>
      <w:r w:rsidRPr="00FC3F68">
        <w:rPr>
          <w:rFonts w:ascii="Verdana" w:hAnsi="Verdana"/>
          <w:b/>
          <w:bCs/>
          <w:sz w:val="24"/>
          <w:szCs w:val="24"/>
        </w:rPr>
        <w:t xml:space="preserve">Spain’s </w:t>
      </w:r>
      <w:r w:rsidR="00DB1B9B" w:rsidRPr="00FC3F68">
        <w:rPr>
          <w:rFonts w:ascii="Verdana" w:hAnsi="Verdana"/>
          <w:b/>
          <w:bCs/>
          <w:sz w:val="24"/>
          <w:szCs w:val="24"/>
        </w:rPr>
        <w:t>Authorities</w:t>
      </w:r>
    </w:p>
    <w:p w14:paraId="0C644A2F" w14:textId="77777777" w:rsidR="003E38D9" w:rsidRPr="003E38D9" w:rsidRDefault="003E38D9" w:rsidP="00324727">
      <w:pPr>
        <w:shd w:val="clear" w:color="auto" w:fill="FFFFFF"/>
        <w:spacing w:after="75" w:line="336" w:lineRule="atLeast"/>
        <w:rPr>
          <w:rFonts w:ascii="Verdana" w:hAnsi="Verdana"/>
          <w:b/>
          <w:bCs/>
          <w:sz w:val="20"/>
          <w:szCs w:val="20"/>
        </w:rPr>
      </w:pPr>
    </w:p>
    <w:p w14:paraId="7E7EA2F2" w14:textId="77777777" w:rsidR="004E2743" w:rsidRDefault="00324727" w:rsidP="004E2743">
      <w:pPr>
        <w:shd w:val="clear" w:color="auto" w:fill="FFFFFF"/>
        <w:spacing w:after="0" w:line="240" w:lineRule="auto"/>
        <w:jc w:val="both"/>
        <w:rPr>
          <w:rFonts w:ascii="Verdana" w:eastAsia="Verdana" w:hAnsi="Verdana" w:cs="Verdana"/>
          <w:color w:val="000000" w:themeColor="text1"/>
          <w:sz w:val="20"/>
          <w:szCs w:val="24"/>
          <w:bdr w:val="none" w:sz="0" w:space="0" w:color="auto" w:frame="1"/>
          <w:lang w:val="en-GB"/>
        </w:rPr>
      </w:pPr>
      <w:proofErr w:type="spellStart"/>
      <w:r w:rsidRPr="004E2743">
        <w:rPr>
          <w:rFonts w:ascii="Verdana" w:eastAsia="Verdana" w:hAnsi="Verdana" w:cs="Verdana"/>
          <w:b/>
          <w:color w:val="000000" w:themeColor="text1"/>
          <w:sz w:val="20"/>
          <w:szCs w:val="24"/>
          <w:bdr w:val="none" w:sz="0" w:space="0" w:color="auto" w:frame="1"/>
          <w:lang w:val="en-GB"/>
        </w:rPr>
        <w:t>Bezons</w:t>
      </w:r>
      <w:proofErr w:type="spellEnd"/>
      <w:r w:rsidRPr="004E2743">
        <w:rPr>
          <w:rFonts w:ascii="Verdana" w:eastAsia="Verdana" w:hAnsi="Verdana" w:cs="Verdana"/>
          <w:b/>
          <w:color w:val="000000" w:themeColor="text1"/>
          <w:sz w:val="20"/>
          <w:szCs w:val="24"/>
          <w:bdr w:val="none" w:sz="0" w:space="0" w:color="auto" w:frame="1"/>
          <w:lang w:val="en-GB"/>
        </w:rPr>
        <w:t xml:space="preserve">, </w:t>
      </w:r>
      <w:r w:rsidR="00DB1B9B">
        <w:rPr>
          <w:rFonts w:ascii="Verdana" w:eastAsia="Verdana" w:hAnsi="Verdana" w:cs="Verdana"/>
          <w:b/>
          <w:color w:val="000000" w:themeColor="text1"/>
          <w:sz w:val="20"/>
          <w:szCs w:val="24"/>
          <w:bdr w:val="none" w:sz="0" w:space="0" w:color="auto" w:frame="1"/>
          <w:lang w:val="en-GB"/>
        </w:rPr>
        <w:t>September</w:t>
      </w:r>
      <w:r w:rsidRPr="004E2743">
        <w:rPr>
          <w:rFonts w:ascii="Verdana" w:eastAsia="Verdana" w:hAnsi="Verdana" w:cs="Verdana"/>
          <w:b/>
          <w:color w:val="000000" w:themeColor="text1"/>
          <w:sz w:val="20"/>
          <w:szCs w:val="24"/>
          <w:bdr w:val="none" w:sz="0" w:space="0" w:color="auto" w:frame="1"/>
          <w:lang w:val="en-GB"/>
        </w:rPr>
        <w:t xml:space="preserve"> </w:t>
      </w:r>
      <w:r w:rsidR="00443FE5">
        <w:rPr>
          <w:rFonts w:ascii="Verdana" w:eastAsia="Verdana" w:hAnsi="Verdana" w:cs="Verdana"/>
          <w:b/>
          <w:color w:val="000000" w:themeColor="text1"/>
          <w:sz w:val="20"/>
          <w:szCs w:val="24"/>
          <w:bdr w:val="none" w:sz="0" w:space="0" w:color="auto" w:frame="1"/>
          <w:lang w:val="en-GB"/>
        </w:rPr>
        <w:t>5</w:t>
      </w:r>
      <w:r w:rsidR="00443FE5" w:rsidRPr="00443FE5">
        <w:rPr>
          <w:rFonts w:ascii="Verdana" w:eastAsia="Verdana" w:hAnsi="Verdana" w:cs="Verdana"/>
          <w:b/>
          <w:color w:val="000000" w:themeColor="text1"/>
          <w:sz w:val="20"/>
          <w:szCs w:val="24"/>
          <w:bdr w:val="none" w:sz="0" w:space="0" w:color="auto" w:frame="1"/>
          <w:vertAlign w:val="superscript"/>
          <w:lang w:val="en-GB"/>
        </w:rPr>
        <w:t>th</w:t>
      </w:r>
      <w:r w:rsidR="003E38D9" w:rsidRPr="004E2743">
        <w:rPr>
          <w:rFonts w:ascii="Verdana" w:eastAsia="Verdana" w:hAnsi="Verdana" w:cs="Verdana"/>
          <w:b/>
          <w:color w:val="000000" w:themeColor="text1"/>
          <w:sz w:val="20"/>
          <w:szCs w:val="24"/>
          <w:bdr w:val="none" w:sz="0" w:space="0" w:color="auto" w:frame="1"/>
          <w:lang w:val="en-GB"/>
        </w:rPr>
        <w:t xml:space="preserve"> </w:t>
      </w:r>
      <w:r w:rsidRPr="004E2743">
        <w:rPr>
          <w:rFonts w:ascii="Verdana" w:eastAsia="Verdana" w:hAnsi="Verdana" w:cs="Verdana"/>
          <w:b/>
          <w:color w:val="000000" w:themeColor="text1"/>
          <w:sz w:val="20"/>
          <w:szCs w:val="24"/>
          <w:bdr w:val="none" w:sz="0" w:space="0" w:color="auto" w:frame="1"/>
          <w:lang w:val="en-GB"/>
        </w:rPr>
        <w:t>2016</w:t>
      </w:r>
      <w:r w:rsidR="003E38D9" w:rsidRPr="004E2743">
        <w:rPr>
          <w:rFonts w:ascii="Verdana" w:eastAsia="Verdana" w:hAnsi="Verdana" w:cs="Verdana"/>
          <w:color w:val="000000" w:themeColor="text1"/>
          <w:sz w:val="20"/>
          <w:szCs w:val="24"/>
          <w:bdr w:val="none" w:sz="0" w:space="0" w:color="auto" w:frame="1"/>
          <w:lang w:val="en-GB"/>
        </w:rPr>
        <w:t xml:space="preserve"> - Atos, through its commercial brand Bull, </w:t>
      </w:r>
      <w:r w:rsidRPr="004E2743">
        <w:rPr>
          <w:rFonts w:ascii="Verdana" w:eastAsia="Verdana" w:hAnsi="Verdana" w:cs="Verdana"/>
          <w:color w:val="000000" w:themeColor="text1"/>
          <w:sz w:val="20"/>
          <w:szCs w:val="24"/>
          <w:bdr w:val="none" w:sz="0" w:space="0" w:color="auto" w:frame="1"/>
          <w:lang w:val="en-GB"/>
        </w:rPr>
        <w:t>announces that CENTINELA, its border control solution, now includes facial recognition.</w:t>
      </w:r>
      <w:r w:rsidR="003E38D9" w:rsidRPr="004E2743">
        <w:rPr>
          <w:rFonts w:ascii="Verdana" w:eastAsia="Verdana" w:hAnsi="Verdana" w:cs="Verdana"/>
          <w:color w:val="000000" w:themeColor="text1"/>
          <w:sz w:val="20"/>
          <w:szCs w:val="24"/>
          <w:bdr w:val="none" w:sz="0" w:space="0" w:color="auto" w:frame="1"/>
          <w:lang w:val="en-GB"/>
        </w:rPr>
        <w:t xml:space="preserve"> </w:t>
      </w:r>
    </w:p>
    <w:p w14:paraId="5B3E0EC1" w14:textId="77777777" w:rsidR="004E2743" w:rsidRDefault="00324727" w:rsidP="00FC3F68">
      <w:pPr>
        <w:spacing w:before="240" w:after="0" w:line="240" w:lineRule="auto"/>
        <w:jc w:val="both"/>
        <w:rPr>
          <w:rFonts w:ascii="Verdana" w:eastAsia="Verdana" w:hAnsi="Verdana" w:cs="Verdana"/>
          <w:color w:val="000000" w:themeColor="text1"/>
          <w:sz w:val="20"/>
          <w:szCs w:val="24"/>
          <w:bdr w:val="none" w:sz="0" w:space="0" w:color="auto" w:frame="1"/>
          <w:lang w:val="en-GB"/>
        </w:rPr>
      </w:pPr>
      <w:r w:rsidRPr="004E2743">
        <w:rPr>
          <w:rFonts w:ascii="Verdana" w:eastAsia="Verdana" w:hAnsi="Verdana" w:cs="Verdana"/>
          <w:color w:val="000000" w:themeColor="text1"/>
          <w:sz w:val="20"/>
          <w:szCs w:val="24"/>
          <w:bdr w:val="none" w:sz="0" w:space="0" w:color="auto" w:frame="1"/>
          <w:lang w:val="en-GB"/>
        </w:rPr>
        <w:t xml:space="preserve">CENTINELA manages Spanish border crossing points in </w:t>
      </w:r>
      <w:r w:rsidR="004E2743">
        <w:rPr>
          <w:rFonts w:ascii="Verdana" w:eastAsia="Verdana" w:hAnsi="Verdana" w:cs="Verdana"/>
          <w:color w:val="000000" w:themeColor="text1"/>
          <w:sz w:val="20"/>
          <w:szCs w:val="24"/>
          <w:bdr w:val="none" w:sz="0" w:space="0" w:color="auto" w:frame="1"/>
          <w:lang w:val="en-GB"/>
        </w:rPr>
        <w:t xml:space="preserve">an </w:t>
      </w:r>
      <w:r w:rsidRPr="004E2743">
        <w:rPr>
          <w:rFonts w:ascii="Verdana" w:eastAsia="Verdana" w:hAnsi="Verdana" w:cs="Verdana"/>
          <w:color w:val="000000" w:themeColor="text1"/>
          <w:sz w:val="20"/>
          <w:szCs w:val="24"/>
          <w:bdr w:val="none" w:sz="0" w:space="0" w:color="auto" w:frame="1"/>
          <w:lang w:val="en-GB"/>
        </w:rPr>
        <w:t>automatic way</w:t>
      </w:r>
      <w:r w:rsidR="00710572">
        <w:rPr>
          <w:rFonts w:ascii="Verdana" w:eastAsia="Verdana" w:hAnsi="Verdana" w:cs="Verdana"/>
          <w:color w:val="000000" w:themeColor="text1"/>
          <w:sz w:val="20"/>
          <w:szCs w:val="24"/>
          <w:bdr w:val="none" w:sz="0" w:space="0" w:color="auto" w:frame="1"/>
          <w:lang w:val="en-GB"/>
        </w:rPr>
        <w:t xml:space="preserve">, </w:t>
      </w:r>
      <w:r w:rsidR="004E2743" w:rsidRPr="004E2743">
        <w:rPr>
          <w:rFonts w:ascii="Verdana" w:eastAsia="Verdana" w:hAnsi="Verdana" w:cs="Verdana"/>
          <w:color w:val="000000" w:themeColor="text1"/>
          <w:sz w:val="20"/>
          <w:szCs w:val="24"/>
          <w:bdr w:val="none" w:sz="0" w:space="0" w:color="auto" w:frame="1"/>
          <w:lang w:val="en-GB"/>
        </w:rPr>
        <w:t>analys</w:t>
      </w:r>
      <w:r w:rsidR="00710572">
        <w:rPr>
          <w:rFonts w:ascii="Verdana" w:eastAsia="Verdana" w:hAnsi="Verdana" w:cs="Verdana"/>
          <w:color w:val="000000" w:themeColor="text1"/>
          <w:sz w:val="20"/>
          <w:szCs w:val="24"/>
          <w:bdr w:val="none" w:sz="0" w:space="0" w:color="auto" w:frame="1"/>
          <w:lang w:val="en-GB"/>
        </w:rPr>
        <w:t>ing</w:t>
      </w:r>
      <w:r w:rsidRPr="004E2743">
        <w:rPr>
          <w:rFonts w:ascii="Verdana" w:eastAsia="Verdana" w:hAnsi="Verdana" w:cs="Verdana"/>
          <w:color w:val="000000" w:themeColor="text1"/>
          <w:sz w:val="20"/>
          <w:szCs w:val="24"/>
          <w:bdr w:val="none" w:sz="0" w:space="0" w:color="auto" w:frame="1"/>
          <w:lang w:val="en-GB"/>
        </w:rPr>
        <w:t xml:space="preserve"> the information of incoming vehicles, their owners, and now, thanks to the </w:t>
      </w:r>
      <w:r w:rsidR="004E2743">
        <w:rPr>
          <w:rFonts w:ascii="Verdana" w:eastAsia="Verdana" w:hAnsi="Verdana" w:cs="Verdana"/>
          <w:color w:val="000000" w:themeColor="text1"/>
          <w:sz w:val="20"/>
          <w:szCs w:val="24"/>
          <w:bdr w:val="none" w:sz="0" w:space="0" w:color="auto" w:frame="1"/>
          <w:lang w:val="en-GB"/>
        </w:rPr>
        <w:t xml:space="preserve">new </w:t>
      </w:r>
      <w:r w:rsidRPr="004E2743">
        <w:rPr>
          <w:rFonts w:ascii="Verdana" w:eastAsia="Verdana" w:hAnsi="Verdana" w:cs="Verdana"/>
          <w:color w:val="000000" w:themeColor="text1"/>
          <w:sz w:val="20"/>
          <w:szCs w:val="24"/>
          <w:bdr w:val="none" w:sz="0" w:space="0" w:color="auto" w:frame="1"/>
          <w:lang w:val="en-GB"/>
        </w:rPr>
        <w:t>module, perform</w:t>
      </w:r>
      <w:r w:rsidR="00710572">
        <w:rPr>
          <w:rFonts w:ascii="Verdana" w:eastAsia="Verdana" w:hAnsi="Verdana" w:cs="Verdana"/>
          <w:color w:val="000000" w:themeColor="text1"/>
          <w:sz w:val="20"/>
          <w:szCs w:val="24"/>
          <w:bdr w:val="none" w:sz="0" w:space="0" w:color="auto" w:frame="1"/>
          <w:lang w:val="en-GB"/>
        </w:rPr>
        <w:t>ing</w:t>
      </w:r>
      <w:r w:rsidRPr="004E2743">
        <w:rPr>
          <w:rFonts w:ascii="Verdana" w:eastAsia="Verdana" w:hAnsi="Verdana" w:cs="Verdana"/>
          <w:color w:val="000000" w:themeColor="text1"/>
          <w:sz w:val="20"/>
          <w:szCs w:val="24"/>
          <w:bdr w:val="none" w:sz="0" w:space="0" w:color="auto" w:frame="1"/>
          <w:lang w:val="en-GB"/>
        </w:rPr>
        <w:t xml:space="preserve"> facial recognition and identification of vehicle occupants.</w:t>
      </w:r>
      <w:r w:rsidR="004E2743">
        <w:rPr>
          <w:rFonts w:ascii="Verdana" w:eastAsia="Verdana" w:hAnsi="Verdana" w:cs="Verdana"/>
          <w:color w:val="000000" w:themeColor="text1"/>
          <w:sz w:val="20"/>
          <w:szCs w:val="24"/>
          <w:bdr w:val="none" w:sz="0" w:space="0" w:color="auto" w:frame="1"/>
          <w:lang w:val="en-GB"/>
        </w:rPr>
        <w:t xml:space="preserve"> </w:t>
      </w:r>
      <w:r w:rsidRPr="004E2743">
        <w:rPr>
          <w:rFonts w:ascii="Verdana" w:eastAsia="Verdana" w:hAnsi="Verdana" w:cs="Verdana"/>
          <w:color w:val="000000" w:themeColor="text1"/>
          <w:sz w:val="20"/>
          <w:szCs w:val="24"/>
          <w:bdr w:val="none" w:sz="0" w:space="0" w:color="auto" w:frame="1"/>
          <w:lang w:val="en-GB"/>
        </w:rPr>
        <w:t xml:space="preserve">The driver’s face is compared to </w:t>
      </w:r>
      <w:r w:rsidRPr="00443FE5">
        <w:rPr>
          <w:rFonts w:ascii="Verdana" w:eastAsia="Verdana" w:hAnsi="Verdana" w:cs="Verdana"/>
          <w:color w:val="000000" w:themeColor="text1"/>
          <w:sz w:val="20"/>
          <w:szCs w:val="24"/>
          <w:bdr w:val="none" w:sz="0" w:space="0" w:color="auto" w:frame="1"/>
          <w:lang w:val="en-GB"/>
        </w:rPr>
        <w:t xml:space="preserve">the </w:t>
      </w:r>
      <w:r w:rsidR="008D326D" w:rsidRPr="00443FE5">
        <w:rPr>
          <w:rFonts w:ascii="Verdana" w:eastAsia="Verdana" w:hAnsi="Verdana" w:cs="Verdana"/>
          <w:color w:val="000000" w:themeColor="text1"/>
          <w:sz w:val="20"/>
          <w:szCs w:val="24"/>
          <w:bdr w:val="none" w:sz="0" w:space="0" w:color="auto" w:frame="1"/>
          <w:lang w:val="en-GB"/>
        </w:rPr>
        <w:t>central</w:t>
      </w:r>
      <w:r w:rsidRPr="00443FE5">
        <w:rPr>
          <w:rFonts w:ascii="Verdana" w:eastAsia="Verdana" w:hAnsi="Verdana" w:cs="Verdana"/>
          <w:color w:val="000000" w:themeColor="text1"/>
          <w:sz w:val="20"/>
          <w:szCs w:val="24"/>
          <w:bdr w:val="none" w:sz="0" w:space="0" w:color="auto" w:frame="1"/>
          <w:lang w:val="en-GB"/>
        </w:rPr>
        <w:t xml:space="preserve"> database.</w:t>
      </w:r>
      <w:r w:rsidR="004E2743">
        <w:rPr>
          <w:rFonts w:ascii="Verdana" w:eastAsia="Verdana" w:hAnsi="Verdana" w:cs="Verdana"/>
          <w:color w:val="000000" w:themeColor="text1"/>
          <w:sz w:val="20"/>
          <w:szCs w:val="24"/>
          <w:bdr w:val="none" w:sz="0" w:space="0" w:color="auto" w:frame="1"/>
          <w:lang w:val="en-GB"/>
        </w:rPr>
        <w:t xml:space="preserve"> </w:t>
      </w:r>
    </w:p>
    <w:p w14:paraId="76C8F13B" w14:textId="77777777" w:rsidR="001C50EE" w:rsidRDefault="00324727" w:rsidP="005B63F7">
      <w:pPr>
        <w:shd w:val="clear" w:color="auto" w:fill="FFFFFF"/>
        <w:spacing w:before="240" w:after="0" w:line="240" w:lineRule="auto"/>
        <w:jc w:val="both"/>
        <w:rPr>
          <w:rFonts w:ascii="Verdana" w:hAnsi="Verdana"/>
          <w:sz w:val="20"/>
          <w:szCs w:val="20"/>
          <w:shd w:val="clear" w:color="auto" w:fill="FFFFFF"/>
        </w:rPr>
      </w:pPr>
      <w:r w:rsidRPr="003E38D9">
        <w:rPr>
          <w:rFonts w:ascii="Verdana" w:hAnsi="Verdana"/>
          <w:sz w:val="20"/>
          <w:szCs w:val="20"/>
          <w:shd w:val="clear" w:color="auto" w:fill="FFFFFF"/>
        </w:rPr>
        <w:t xml:space="preserve">The Atos software cross-checks the facial recognition information with </w:t>
      </w:r>
      <w:r w:rsidR="00DB1B9B">
        <w:rPr>
          <w:rFonts w:ascii="Verdana" w:hAnsi="Verdana"/>
          <w:sz w:val="20"/>
          <w:szCs w:val="20"/>
          <w:shd w:val="clear" w:color="auto" w:fill="FFFFFF"/>
        </w:rPr>
        <w:t xml:space="preserve">that of </w:t>
      </w:r>
      <w:r w:rsidRPr="003E38D9">
        <w:rPr>
          <w:rFonts w:ascii="Verdana" w:hAnsi="Verdana"/>
          <w:sz w:val="20"/>
          <w:szCs w:val="20"/>
          <w:shd w:val="clear" w:color="auto" w:fill="FFFFFF"/>
        </w:rPr>
        <w:t>the license plate</w:t>
      </w:r>
      <w:r w:rsidR="001F05B8">
        <w:rPr>
          <w:rFonts w:ascii="Verdana" w:hAnsi="Verdana"/>
          <w:sz w:val="20"/>
          <w:szCs w:val="20"/>
          <w:shd w:val="clear" w:color="auto" w:fill="FFFFFF"/>
        </w:rPr>
        <w:t xml:space="preserve"> allowing</w:t>
      </w:r>
      <w:r w:rsidRPr="003E38D9">
        <w:rPr>
          <w:rFonts w:ascii="Verdana" w:hAnsi="Verdana"/>
          <w:sz w:val="20"/>
          <w:szCs w:val="20"/>
          <w:shd w:val="clear" w:color="auto" w:fill="FFFFFF"/>
        </w:rPr>
        <w:t xml:space="preserve"> verification of abnormal activities, such as the use of various vehicles by the same driver, an unusually high number of passes, etc. In </w:t>
      </w:r>
      <w:r w:rsidR="005B63F7">
        <w:rPr>
          <w:rFonts w:ascii="Verdana" w:hAnsi="Verdana"/>
          <w:sz w:val="20"/>
          <w:szCs w:val="20"/>
          <w:shd w:val="clear" w:color="auto" w:fill="FFFFFF"/>
        </w:rPr>
        <w:t>the event</w:t>
      </w:r>
      <w:r w:rsidR="004E2743">
        <w:rPr>
          <w:rFonts w:ascii="Verdana" w:hAnsi="Verdana"/>
          <w:sz w:val="20"/>
          <w:szCs w:val="20"/>
          <w:shd w:val="clear" w:color="auto" w:fill="FFFFFF"/>
        </w:rPr>
        <w:t xml:space="preserve"> of an </w:t>
      </w:r>
      <w:r w:rsidRPr="003E38D9">
        <w:rPr>
          <w:rFonts w:ascii="Verdana" w:hAnsi="Verdana"/>
          <w:sz w:val="20"/>
          <w:szCs w:val="20"/>
          <w:shd w:val="clear" w:color="auto" w:fill="FFFFFF"/>
        </w:rPr>
        <w:t xml:space="preserve">abnormal situation, CENTINELA blocks the </w:t>
      </w:r>
      <w:r w:rsidR="005B63F7">
        <w:rPr>
          <w:rFonts w:ascii="Verdana" w:hAnsi="Verdana"/>
          <w:sz w:val="20"/>
          <w:szCs w:val="20"/>
          <w:shd w:val="clear" w:color="auto" w:fill="FFFFFF"/>
        </w:rPr>
        <w:t>way</w:t>
      </w:r>
      <w:r w:rsidRPr="003E38D9">
        <w:rPr>
          <w:rFonts w:ascii="Verdana" w:hAnsi="Verdana"/>
          <w:sz w:val="20"/>
          <w:szCs w:val="20"/>
          <w:shd w:val="clear" w:color="auto" w:fill="FFFFFF"/>
        </w:rPr>
        <w:t xml:space="preserve"> by preventing the barrier from lifting and sends an alert automatically. </w:t>
      </w:r>
      <w:r w:rsidR="005B63F7">
        <w:rPr>
          <w:rFonts w:ascii="Verdana" w:hAnsi="Verdana"/>
          <w:sz w:val="20"/>
          <w:szCs w:val="20"/>
          <w:shd w:val="clear" w:color="auto" w:fill="FFFFFF"/>
        </w:rPr>
        <w:t>T</w:t>
      </w:r>
      <w:r w:rsidRPr="003E38D9">
        <w:rPr>
          <w:rFonts w:ascii="Verdana" w:hAnsi="Verdana"/>
          <w:sz w:val="20"/>
          <w:szCs w:val="20"/>
          <w:shd w:val="clear" w:color="auto" w:fill="FFFFFF"/>
        </w:rPr>
        <w:t>he solution provides greater control</w:t>
      </w:r>
      <w:r w:rsidR="001F05B8">
        <w:rPr>
          <w:rFonts w:ascii="Verdana" w:hAnsi="Verdana"/>
          <w:sz w:val="20"/>
          <w:szCs w:val="20"/>
          <w:shd w:val="clear" w:color="auto" w:fill="FFFFFF"/>
        </w:rPr>
        <w:t xml:space="preserve"> and</w:t>
      </w:r>
      <w:r w:rsidRPr="003E38D9">
        <w:rPr>
          <w:rFonts w:ascii="Verdana" w:hAnsi="Verdana"/>
          <w:sz w:val="20"/>
          <w:szCs w:val="20"/>
          <w:shd w:val="clear" w:color="auto" w:fill="FFFFFF"/>
        </w:rPr>
        <w:t xml:space="preserve"> </w:t>
      </w:r>
      <w:r w:rsidR="001F05B8">
        <w:rPr>
          <w:rFonts w:ascii="Verdana" w:hAnsi="Verdana"/>
          <w:sz w:val="20"/>
          <w:szCs w:val="20"/>
          <w:shd w:val="clear" w:color="auto" w:fill="FFFFFF"/>
        </w:rPr>
        <w:t>time saving</w:t>
      </w:r>
      <w:r w:rsidRPr="003E38D9">
        <w:rPr>
          <w:rFonts w:ascii="Verdana" w:hAnsi="Verdana"/>
          <w:sz w:val="20"/>
          <w:szCs w:val="20"/>
          <w:shd w:val="clear" w:color="auto" w:fill="FFFFFF"/>
        </w:rPr>
        <w:t xml:space="preserve"> </w:t>
      </w:r>
      <w:r w:rsidR="001F05B8">
        <w:rPr>
          <w:rFonts w:ascii="Verdana" w:hAnsi="Verdana"/>
          <w:sz w:val="20"/>
          <w:szCs w:val="20"/>
          <w:shd w:val="clear" w:color="auto" w:fill="FFFFFF"/>
        </w:rPr>
        <w:t>thus</w:t>
      </w:r>
      <w:r w:rsidRPr="003E38D9">
        <w:rPr>
          <w:rFonts w:ascii="Verdana" w:hAnsi="Verdana"/>
          <w:sz w:val="20"/>
          <w:szCs w:val="20"/>
          <w:shd w:val="clear" w:color="auto" w:fill="FFFFFF"/>
        </w:rPr>
        <w:t xml:space="preserve"> facilitat</w:t>
      </w:r>
      <w:r w:rsidR="001F05B8">
        <w:rPr>
          <w:rFonts w:ascii="Verdana" w:hAnsi="Verdana"/>
          <w:sz w:val="20"/>
          <w:szCs w:val="20"/>
          <w:shd w:val="clear" w:color="auto" w:fill="FFFFFF"/>
        </w:rPr>
        <w:t>ing</w:t>
      </w:r>
      <w:r w:rsidRPr="003E38D9">
        <w:rPr>
          <w:rFonts w:ascii="Verdana" w:hAnsi="Verdana"/>
          <w:sz w:val="20"/>
          <w:szCs w:val="20"/>
          <w:shd w:val="clear" w:color="auto" w:fill="FFFFFF"/>
        </w:rPr>
        <w:t xml:space="preserve"> the work of the authorities.</w:t>
      </w:r>
      <w:r w:rsidR="005B63F7">
        <w:rPr>
          <w:rFonts w:ascii="Verdana" w:hAnsi="Verdana"/>
          <w:sz w:val="20"/>
          <w:szCs w:val="20"/>
          <w:shd w:val="clear" w:color="auto" w:fill="FFFFFF"/>
        </w:rPr>
        <w:t xml:space="preserve"> </w:t>
      </w:r>
    </w:p>
    <w:p w14:paraId="15DB4C96" w14:textId="77777777" w:rsidR="00324727" w:rsidRPr="003E38D9" w:rsidRDefault="00324727" w:rsidP="005B63F7">
      <w:pPr>
        <w:shd w:val="clear" w:color="auto" w:fill="FFFFFF"/>
        <w:spacing w:before="240" w:after="0" w:line="240" w:lineRule="auto"/>
        <w:jc w:val="both"/>
        <w:rPr>
          <w:rFonts w:ascii="Verdana" w:hAnsi="Verdana"/>
          <w:sz w:val="20"/>
          <w:szCs w:val="20"/>
          <w:shd w:val="clear" w:color="auto" w:fill="FFFFFF"/>
        </w:rPr>
      </w:pPr>
      <w:r w:rsidRPr="003E38D9">
        <w:rPr>
          <w:rFonts w:ascii="Verdana" w:hAnsi="Verdana"/>
          <w:sz w:val="20"/>
          <w:szCs w:val="20"/>
          <w:shd w:val="clear" w:color="auto" w:fill="FFFFFF"/>
        </w:rPr>
        <w:t xml:space="preserve">Adding </w:t>
      </w:r>
      <w:r w:rsidR="001F05B8">
        <w:rPr>
          <w:rFonts w:ascii="Verdana" w:hAnsi="Verdana"/>
          <w:sz w:val="20"/>
          <w:szCs w:val="20"/>
          <w:shd w:val="clear" w:color="auto" w:fill="FFFFFF"/>
        </w:rPr>
        <w:t xml:space="preserve">a </w:t>
      </w:r>
      <w:r w:rsidRPr="003E38D9">
        <w:rPr>
          <w:rFonts w:ascii="Verdana" w:hAnsi="Verdana"/>
          <w:sz w:val="20"/>
          <w:szCs w:val="20"/>
          <w:shd w:val="clear" w:color="auto" w:fill="FFFFFF"/>
        </w:rPr>
        <w:t xml:space="preserve">facial recognition feature in </w:t>
      </w:r>
      <w:r w:rsidR="001F05B8">
        <w:rPr>
          <w:rFonts w:ascii="Verdana" w:hAnsi="Verdana"/>
          <w:sz w:val="20"/>
          <w:szCs w:val="20"/>
          <w:shd w:val="clear" w:color="auto" w:fill="FFFFFF"/>
        </w:rPr>
        <w:t xml:space="preserve">the </w:t>
      </w:r>
      <w:r w:rsidRPr="003E38D9">
        <w:rPr>
          <w:rFonts w:ascii="Verdana" w:hAnsi="Verdana"/>
          <w:sz w:val="20"/>
          <w:szCs w:val="20"/>
          <w:shd w:val="clear" w:color="auto" w:fill="FFFFFF"/>
        </w:rPr>
        <w:t xml:space="preserve">CENTINELA solution enables </w:t>
      </w:r>
      <w:r w:rsidR="001F05B8">
        <w:rPr>
          <w:rFonts w:ascii="Verdana" w:hAnsi="Verdana"/>
          <w:sz w:val="20"/>
          <w:szCs w:val="20"/>
          <w:shd w:val="clear" w:color="auto" w:fill="FFFFFF"/>
        </w:rPr>
        <w:t xml:space="preserve">to </w:t>
      </w:r>
      <w:r w:rsidRPr="003E38D9">
        <w:rPr>
          <w:rFonts w:ascii="Verdana" w:hAnsi="Verdana"/>
          <w:sz w:val="20"/>
          <w:szCs w:val="20"/>
          <w:shd w:val="clear" w:color="auto" w:fill="FFFFFF"/>
        </w:rPr>
        <w:t>fight against illegal cross border activities</w:t>
      </w:r>
      <w:r w:rsidR="001F05B8" w:rsidRPr="001F05B8">
        <w:rPr>
          <w:rFonts w:ascii="Verdana" w:hAnsi="Verdana"/>
          <w:sz w:val="20"/>
          <w:szCs w:val="20"/>
          <w:shd w:val="clear" w:color="auto" w:fill="FFFFFF"/>
        </w:rPr>
        <w:t xml:space="preserve"> </w:t>
      </w:r>
      <w:r w:rsidR="001F05B8" w:rsidRPr="003E38D9">
        <w:rPr>
          <w:rFonts w:ascii="Verdana" w:hAnsi="Verdana"/>
          <w:sz w:val="20"/>
          <w:szCs w:val="20"/>
          <w:shd w:val="clear" w:color="auto" w:fill="FFFFFF"/>
        </w:rPr>
        <w:t>organized crime and illegal immigration</w:t>
      </w:r>
      <w:r w:rsidR="001F05B8">
        <w:rPr>
          <w:rFonts w:ascii="Verdana" w:hAnsi="Verdana"/>
          <w:sz w:val="20"/>
          <w:szCs w:val="20"/>
          <w:shd w:val="clear" w:color="auto" w:fill="FFFFFF"/>
        </w:rPr>
        <w:t xml:space="preserve"> in a more </w:t>
      </w:r>
      <w:r w:rsidR="001F05B8" w:rsidRPr="003E38D9">
        <w:rPr>
          <w:rFonts w:ascii="Verdana" w:hAnsi="Verdana"/>
          <w:sz w:val="20"/>
          <w:szCs w:val="20"/>
          <w:shd w:val="clear" w:color="auto" w:fill="FFFFFF"/>
        </w:rPr>
        <w:t>effective</w:t>
      </w:r>
      <w:r w:rsidR="001F05B8">
        <w:rPr>
          <w:rFonts w:ascii="Verdana" w:hAnsi="Verdana"/>
          <w:sz w:val="20"/>
          <w:szCs w:val="20"/>
          <w:shd w:val="clear" w:color="auto" w:fill="FFFFFF"/>
        </w:rPr>
        <w:t xml:space="preserve"> way</w:t>
      </w:r>
      <w:r w:rsidRPr="003E38D9">
        <w:rPr>
          <w:rFonts w:ascii="Verdana" w:hAnsi="Verdana"/>
          <w:sz w:val="20"/>
          <w:szCs w:val="20"/>
          <w:shd w:val="clear" w:color="auto" w:fill="FFFFFF"/>
        </w:rPr>
        <w:t xml:space="preserve">. </w:t>
      </w:r>
      <w:r w:rsidR="00D955BC">
        <w:rPr>
          <w:rFonts w:ascii="Verdana" w:hAnsi="Verdana"/>
          <w:sz w:val="20"/>
          <w:szCs w:val="20"/>
          <w:shd w:val="clear" w:color="auto" w:fill="FFFFFF"/>
        </w:rPr>
        <w:t>A quicker border crossing</w:t>
      </w:r>
      <w:r w:rsidRPr="003E38D9">
        <w:rPr>
          <w:rFonts w:ascii="Verdana" w:hAnsi="Verdana"/>
          <w:sz w:val="20"/>
          <w:szCs w:val="20"/>
          <w:shd w:val="clear" w:color="auto" w:fill="FFFFFF"/>
        </w:rPr>
        <w:t xml:space="preserve"> for goods and authorized persons</w:t>
      </w:r>
      <w:r w:rsidR="00D955BC">
        <w:rPr>
          <w:rFonts w:ascii="Verdana" w:hAnsi="Verdana"/>
          <w:sz w:val="20"/>
          <w:szCs w:val="20"/>
          <w:shd w:val="clear" w:color="auto" w:fill="FFFFFF"/>
        </w:rPr>
        <w:t xml:space="preserve"> are at stake</w:t>
      </w:r>
      <w:r w:rsidRPr="003E38D9">
        <w:rPr>
          <w:rFonts w:ascii="Verdana" w:hAnsi="Verdana"/>
          <w:sz w:val="20"/>
          <w:szCs w:val="20"/>
          <w:shd w:val="clear" w:color="auto" w:fill="FFFFFF"/>
        </w:rPr>
        <w:t>.</w:t>
      </w:r>
    </w:p>
    <w:p w14:paraId="1915DC8E" w14:textId="77777777" w:rsidR="000B3EF8" w:rsidRDefault="000B3EF8" w:rsidP="005B63F7">
      <w:pPr>
        <w:shd w:val="clear" w:color="auto" w:fill="FFFFFF"/>
        <w:spacing w:before="240" w:after="0" w:line="240" w:lineRule="auto"/>
        <w:jc w:val="both"/>
        <w:rPr>
          <w:rFonts w:ascii="Verdana" w:hAnsi="Verdana"/>
          <w:sz w:val="20"/>
          <w:szCs w:val="20"/>
          <w:shd w:val="clear" w:color="auto" w:fill="FFFFFF"/>
        </w:rPr>
      </w:pPr>
      <w:r w:rsidRPr="000B3EF8">
        <w:rPr>
          <w:rFonts w:ascii="Verdana" w:hAnsi="Verdana"/>
          <w:b/>
          <w:sz w:val="20"/>
          <w:szCs w:val="20"/>
          <w:shd w:val="clear" w:color="auto" w:fill="FFFFFF"/>
        </w:rPr>
        <w:t>Atos Homeland Security solutions</w:t>
      </w:r>
      <w:r>
        <w:rPr>
          <w:rFonts w:ascii="Verdana" w:hAnsi="Verdana"/>
          <w:b/>
          <w:sz w:val="20"/>
          <w:szCs w:val="20"/>
          <w:shd w:val="clear" w:color="auto" w:fill="FFFFFF"/>
        </w:rPr>
        <w:t xml:space="preserve"> worldwide</w:t>
      </w:r>
      <w:r>
        <w:rPr>
          <w:rFonts w:ascii="Verdana" w:hAnsi="Verdana"/>
          <w:sz w:val="20"/>
          <w:szCs w:val="20"/>
          <w:shd w:val="clear" w:color="auto" w:fill="FFFFFF"/>
        </w:rPr>
        <w:t>:</w:t>
      </w:r>
    </w:p>
    <w:p w14:paraId="76BAE0B1" w14:textId="77777777" w:rsidR="00324727" w:rsidRDefault="00324727" w:rsidP="000B3EF8">
      <w:pPr>
        <w:shd w:val="clear" w:color="auto" w:fill="FFFFFF"/>
        <w:spacing w:after="0" w:line="240" w:lineRule="auto"/>
        <w:jc w:val="both"/>
        <w:rPr>
          <w:rFonts w:ascii="Verdana" w:hAnsi="Verdana"/>
          <w:sz w:val="20"/>
          <w:szCs w:val="20"/>
          <w:shd w:val="clear" w:color="auto" w:fill="FFFFFF"/>
        </w:rPr>
      </w:pPr>
      <w:r w:rsidRPr="003E38D9">
        <w:rPr>
          <w:rFonts w:ascii="Verdana" w:hAnsi="Verdana"/>
          <w:sz w:val="20"/>
          <w:szCs w:val="20"/>
          <w:shd w:val="clear" w:color="auto" w:fill="FFFFFF"/>
        </w:rPr>
        <w:t>Reference vendor of border control and electronic identity documents solutions, Atos has deployed many solutions worldwide across the entire national security chain. Atos clients recently confirmed their confidence on biometric data capture solutions in Switzerland, Czech Republic and other Central European countries. Atos designed and deployed in 2015 for Hong Kong government 156 ABC (Automated Border Control) gates (</w:t>
      </w:r>
      <w:proofErr w:type="spellStart"/>
      <w:r w:rsidRPr="003E38D9">
        <w:rPr>
          <w:rFonts w:ascii="Verdana" w:hAnsi="Verdana"/>
          <w:sz w:val="20"/>
          <w:szCs w:val="20"/>
          <w:shd w:val="clear" w:color="auto" w:fill="FFFFFF"/>
        </w:rPr>
        <w:t>eGate</w:t>
      </w:r>
      <w:proofErr w:type="spellEnd"/>
      <w:r w:rsidRPr="003E38D9">
        <w:rPr>
          <w:rFonts w:ascii="Verdana" w:hAnsi="Verdana"/>
          <w:sz w:val="20"/>
          <w:szCs w:val="20"/>
          <w:shd w:val="clear" w:color="auto" w:fill="FFFFFF"/>
        </w:rPr>
        <w:t xml:space="preserve">), which leads to a fluid and secure visitor flow. In Spain, Atos solutions monitor more than 2,000 kilometers of maritime boundaries, and the national identity card benefits from the Atos « match on card » (MOC) biometric solution. Atos </w:t>
      </w:r>
      <w:proofErr w:type="spellStart"/>
      <w:r w:rsidRPr="003E38D9">
        <w:rPr>
          <w:rFonts w:ascii="Verdana" w:hAnsi="Verdana"/>
          <w:sz w:val="20"/>
          <w:szCs w:val="20"/>
          <w:shd w:val="clear" w:color="auto" w:fill="FFFFFF"/>
        </w:rPr>
        <w:t>CardOS</w:t>
      </w:r>
      <w:proofErr w:type="spellEnd"/>
      <w:r w:rsidRPr="003E38D9">
        <w:rPr>
          <w:rFonts w:ascii="Verdana" w:hAnsi="Verdana"/>
          <w:sz w:val="20"/>
          <w:szCs w:val="20"/>
          <w:shd w:val="clear" w:color="auto" w:fill="FFFFFF"/>
        </w:rPr>
        <w:t>, an operating system for smart card, is used in many electronic cards for health and identity documents worldwide.</w:t>
      </w:r>
    </w:p>
    <w:p w14:paraId="7A4ACD79" w14:textId="77777777" w:rsidR="005B63F7" w:rsidRDefault="005B63F7" w:rsidP="003E38D9">
      <w:pPr>
        <w:jc w:val="both"/>
        <w:rPr>
          <w:rFonts w:ascii="Verdana" w:hAnsi="Verdana" w:cs="Calibri"/>
          <w:b/>
          <w:sz w:val="20"/>
          <w:szCs w:val="20"/>
        </w:rPr>
      </w:pPr>
    </w:p>
    <w:p w14:paraId="22B99FCF" w14:textId="77777777" w:rsidR="003E38D9" w:rsidRPr="00FB160C" w:rsidRDefault="003E38D9" w:rsidP="00413472">
      <w:pPr>
        <w:spacing w:after="0"/>
        <w:jc w:val="both"/>
        <w:rPr>
          <w:rFonts w:ascii="Verdana" w:hAnsi="Verdana" w:cs="Calibri"/>
          <w:b/>
          <w:sz w:val="18"/>
          <w:szCs w:val="18"/>
        </w:rPr>
      </w:pPr>
      <w:r w:rsidRPr="00FB160C">
        <w:rPr>
          <w:rFonts w:ascii="Verdana" w:hAnsi="Verdana" w:cs="Calibri"/>
          <w:b/>
          <w:sz w:val="18"/>
          <w:szCs w:val="18"/>
        </w:rPr>
        <w:t>About Atos</w:t>
      </w:r>
    </w:p>
    <w:p w14:paraId="46347D9F" w14:textId="77777777" w:rsidR="003E38D9" w:rsidRPr="00FB160C" w:rsidRDefault="003E38D9" w:rsidP="003E38D9">
      <w:pPr>
        <w:pStyle w:val="PlainText"/>
        <w:jc w:val="both"/>
        <w:rPr>
          <w:rFonts w:ascii="Verdana" w:hAnsi="Verdana"/>
          <w:color w:val="000000"/>
          <w:sz w:val="18"/>
          <w:szCs w:val="18"/>
          <w:lang w:val="en-US"/>
        </w:rPr>
      </w:pPr>
      <w:r w:rsidRPr="00FB160C">
        <w:rPr>
          <w:rFonts w:ascii="Verdana" w:hAnsi="Verdana"/>
          <w:color w:val="000000"/>
          <w:sz w:val="18"/>
          <w:szCs w:val="18"/>
        </w:rPr>
        <w:t>Atos SE (</w:t>
      </w:r>
      <w:proofErr w:type="spellStart"/>
      <w:r w:rsidRPr="00FB160C">
        <w:rPr>
          <w:rFonts w:ascii="Verdana" w:hAnsi="Verdana"/>
          <w:color w:val="000000"/>
          <w:sz w:val="18"/>
          <w:szCs w:val="18"/>
        </w:rPr>
        <w:t>Societas</w:t>
      </w:r>
      <w:proofErr w:type="spellEnd"/>
      <w:r w:rsidRPr="00FB160C">
        <w:rPr>
          <w:rFonts w:ascii="Verdana" w:hAnsi="Verdana"/>
          <w:color w:val="000000"/>
          <w:sz w:val="18"/>
          <w:szCs w:val="18"/>
        </w:rPr>
        <w:t xml:space="preserve"> </w:t>
      </w:r>
      <w:proofErr w:type="spellStart"/>
      <w:r w:rsidRPr="00FB160C">
        <w:rPr>
          <w:rFonts w:ascii="Verdana" w:hAnsi="Verdana"/>
          <w:color w:val="000000"/>
          <w:sz w:val="18"/>
          <w:szCs w:val="18"/>
        </w:rPr>
        <w:t>Europaea</w:t>
      </w:r>
      <w:proofErr w:type="spellEnd"/>
      <w:r w:rsidRPr="00FB160C">
        <w:rPr>
          <w:rFonts w:ascii="Verdana" w:hAnsi="Verdana"/>
          <w:color w:val="000000"/>
          <w:sz w:val="18"/>
          <w:szCs w:val="18"/>
        </w:rPr>
        <w:t xml:space="preserve">) is a leader in digital services with pro forma annual revenue of circa € 12 billion and circa 100,000 employees in 72 countries. Serving a global client base, the Group provides Consulting &amp; Systems Integration services, Managed Services &amp; BPO, Cloud operations, Big Data &amp; Cyber-security solutions, as well as transactional services through </w:t>
      </w:r>
      <w:proofErr w:type="spellStart"/>
      <w:r w:rsidRPr="00FB160C">
        <w:rPr>
          <w:rFonts w:ascii="Verdana" w:hAnsi="Verdana"/>
          <w:color w:val="000000"/>
          <w:sz w:val="18"/>
          <w:szCs w:val="18"/>
        </w:rPr>
        <w:t>Worldline</w:t>
      </w:r>
      <w:proofErr w:type="spellEnd"/>
      <w:r w:rsidRPr="00FB160C">
        <w:rPr>
          <w:rFonts w:ascii="Verdana" w:hAnsi="Verdana"/>
          <w:color w:val="000000"/>
          <w:sz w:val="18"/>
          <w:szCs w:val="18"/>
        </w:rPr>
        <w:t xml:space="preserve">, the European leader in the payments and transactional services industry. </w:t>
      </w:r>
      <w:r w:rsidRPr="00FB160C">
        <w:rPr>
          <w:rFonts w:ascii="Verdana" w:hAnsi="Verdana"/>
          <w:color w:val="000000"/>
          <w:sz w:val="18"/>
          <w:szCs w:val="18"/>
          <w:lang w:val="en-US"/>
        </w:rPr>
        <w:t xml:space="preserve">With its deep technology expertise and </w:t>
      </w:r>
      <w:r w:rsidRPr="00FB160C">
        <w:rPr>
          <w:rFonts w:ascii="Verdana" w:hAnsi="Verdana"/>
          <w:color w:val="000000"/>
          <w:sz w:val="18"/>
          <w:szCs w:val="18"/>
          <w:lang w:val="en-US"/>
        </w:rPr>
        <w:lastRenderedPageBreak/>
        <w:t>industry knowledge, the Group works with clients across different business sectors: Defense, Financial Services, Health, Manufacturing, Media, Utilities, Public sector, Retail, Telecommunications, and Transportation.</w:t>
      </w:r>
    </w:p>
    <w:p w14:paraId="66C42A28" w14:textId="77777777" w:rsidR="003E38D9" w:rsidRDefault="003E38D9" w:rsidP="003E38D9">
      <w:pPr>
        <w:pStyle w:val="PlainText"/>
        <w:jc w:val="both"/>
        <w:rPr>
          <w:rFonts w:ascii="Verdana" w:hAnsi="Verdana"/>
          <w:color w:val="000000"/>
          <w:sz w:val="18"/>
          <w:szCs w:val="18"/>
        </w:rPr>
      </w:pPr>
      <w:r w:rsidRPr="00FB160C">
        <w:rPr>
          <w:rFonts w:ascii="Verdana" w:hAnsi="Verdana"/>
          <w:color w:val="000000"/>
          <w:sz w:val="18"/>
          <w:szCs w:val="18"/>
        </w:rPr>
        <w:t xml:space="preserve">Atos is focused on business technology that powers progress and helps organizations to create their firm of the future. The Group is the Worldwide Information Technology Partner for the Olympic &amp; Paralympic Games and is listed on the Euronext Paris market. Atos operates under the brands Atos, Atos Consulting, Atos </w:t>
      </w:r>
      <w:proofErr w:type="spellStart"/>
      <w:r w:rsidRPr="00FB160C">
        <w:rPr>
          <w:rFonts w:ascii="Verdana" w:hAnsi="Verdana"/>
          <w:color w:val="000000"/>
          <w:sz w:val="18"/>
          <w:szCs w:val="18"/>
        </w:rPr>
        <w:t>Worldgrid</w:t>
      </w:r>
      <w:proofErr w:type="spellEnd"/>
      <w:r w:rsidRPr="00FB160C">
        <w:rPr>
          <w:rFonts w:ascii="Verdana" w:hAnsi="Verdana"/>
          <w:color w:val="000000"/>
          <w:sz w:val="18"/>
          <w:szCs w:val="18"/>
        </w:rPr>
        <w:t xml:space="preserve">, Bull, Canopy, Unify and </w:t>
      </w:r>
      <w:proofErr w:type="spellStart"/>
      <w:r w:rsidRPr="00FB160C">
        <w:rPr>
          <w:rFonts w:ascii="Verdana" w:hAnsi="Verdana"/>
          <w:color w:val="000000"/>
          <w:sz w:val="18"/>
          <w:szCs w:val="18"/>
        </w:rPr>
        <w:t>Worldline</w:t>
      </w:r>
      <w:proofErr w:type="spellEnd"/>
      <w:r w:rsidRPr="00FB160C">
        <w:rPr>
          <w:rFonts w:ascii="Verdana" w:hAnsi="Verdana"/>
          <w:color w:val="000000"/>
          <w:sz w:val="18"/>
          <w:szCs w:val="18"/>
        </w:rPr>
        <w:t>.</w:t>
      </w:r>
    </w:p>
    <w:p w14:paraId="0E9221DE" w14:textId="77777777" w:rsidR="001F5955" w:rsidRPr="001F5955" w:rsidRDefault="001F5955" w:rsidP="002D5C0A">
      <w:pPr>
        <w:pStyle w:val="PlainText"/>
        <w:spacing w:before="60"/>
        <w:jc w:val="both"/>
        <w:rPr>
          <w:rFonts w:ascii="Verdana" w:hAnsi="Verdana"/>
          <w:color w:val="000000"/>
          <w:sz w:val="18"/>
          <w:szCs w:val="18"/>
          <w:lang w:val="en-US"/>
        </w:rPr>
      </w:pPr>
      <w:r w:rsidRPr="001F5955">
        <w:rPr>
          <w:rFonts w:ascii="Verdana" w:hAnsi="Verdana"/>
          <w:color w:val="000000"/>
          <w:sz w:val="18"/>
          <w:szCs w:val="18"/>
          <w:lang w:val="en-US"/>
        </w:rPr>
        <w:t>Bull is the Atos brand for its technology products and software, which are today distributed in over 50 countries worldwide. With a rich heritage of over 80 years of technological innovation, 2000 patents and a 700 strong R&amp;D team supported by the Atos Scientific Community, it offers products and value-added software to assist clients in their digital transformation, specifically in the areas of Big Data and Cybersecurity</w:t>
      </w:r>
      <w:r>
        <w:rPr>
          <w:rFonts w:ascii="Verdana" w:hAnsi="Verdana"/>
          <w:color w:val="000000"/>
          <w:sz w:val="18"/>
          <w:szCs w:val="18"/>
          <w:lang w:val="en-US"/>
        </w:rPr>
        <w:t xml:space="preserve"> and Defense</w:t>
      </w:r>
      <w:r w:rsidRPr="001F5955">
        <w:rPr>
          <w:rFonts w:ascii="Verdana" w:hAnsi="Verdana"/>
          <w:color w:val="000000"/>
          <w:sz w:val="18"/>
          <w:szCs w:val="18"/>
          <w:lang w:val="en-US"/>
        </w:rPr>
        <w:t xml:space="preserve">.  </w:t>
      </w:r>
      <w:hyperlink r:id="rId6" w:history="1">
        <w:r w:rsidRPr="001F5955">
          <w:rPr>
            <w:color w:val="000000"/>
            <w:sz w:val="18"/>
            <w:szCs w:val="18"/>
            <w:lang w:val="en-US"/>
          </w:rPr>
          <w:t>www.bull.com</w:t>
        </w:r>
      </w:hyperlink>
      <w:r w:rsidRPr="001F5955">
        <w:rPr>
          <w:rFonts w:ascii="Verdana" w:hAnsi="Verdana"/>
          <w:color w:val="000000"/>
          <w:sz w:val="18"/>
          <w:szCs w:val="18"/>
          <w:lang w:val="en-US"/>
        </w:rPr>
        <w:t>|Follow @</w:t>
      </w:r>
      <w:proofErr w:type="spellStart"/>
      <w:r w:rsidRPr="001F5955">
        <w:rPr>
          <w:rFonts w:ascii="Verdana" w:hAnsi="Verdana"/>
          <w:color w:val="000000"/>
          <w:sz w:val="18"/>
          <w:szCs w:val="18"/>
          <w:lang w:val="en-US"/>
        </w:rPr>
        <w:t>Bull_com</w:t>
      </w:r>
      <w:proofErr w:type="spellEnd"/>
    </w:p>
    <w:p w14:paraId="1729F341" w14:textId="77777777" w:rsidR="003E38D9" w:rsidRPr="00FB160C" w:rsidRDefault="003E38D9" w:rsidP="00830C3E">
      <w:pPr>
        <w:shd w:val="clear" w:color="auto" w:fill="FFFFFF"/>
        <w:spacing w:before="240" w:after="0"/>
        <w:jc w:val="both"/>
        <w:rPr>
          <w:rFonts w:ascii="Verdana" w:hAnsi="Verdana"/>
          <w:color w:val="000000" w:themeColor="text1"/>
          <w:sz w:val="18"/>
          <w:szCs w:val="18"/>
        </w:rPr>
      </w:pPr>
      <w:r w:rsidRPr="00FB160C">
        <w:rPr>
          <w:rFonts w:ascii="Verdana" w:hAnsi="Verdana"/>
          <w:b/>
          <w:color w:val="000000" w:themeColor="text1"/>
          <w:sz w:val="18"/>
          <w:szCs w:val="18"/>
        </w:rPr>
        <w:t>For more information, please contact</w:t>
      </w:r>
      <w:r w:rsidRPr="00FB160C">
        <w:rPr>
          <w:rFonts w:ascii="Verdana" w:hAnsi="Verdana"/>
          <w:color w:val="000000" w:themeColor="text1"/>
          <w:sz w:val="18"/>
          <w:szCs w:val="18"/>
        </w:rPr>
        <w:t>:</w:t>
      </w:r>
    </w:p>
    <w:p w14:paraId="3F65C188" w14:textId="77777777" w:rsidR="003E38D9" w:rsidRPr="00FB160C" w:rsidRDefault="00801DE7" w:rsidP="003E38D9">
      <w:pPr>
        <w:spacing w:after="0"/>
        <w:jc w:val="both"/>
        <w:rPr>
          <w:rFonts w:ascii="Verdana" w:eastAsia="SimSun" w:hAnsi="Verdana" w:cs="Mangal"/>
          <w:color w:val="000000"/>
          <w:kern w:val="1"/>
          <w:sz w:val="18"/>
          <w:szCs w:val="18"/>
          <w:lang w:val="fr-FR" w:eastAsia="hi-IN" w:bidi="hi-IN"/>
        </w:rPr>
      </w:pPr>
      <w:proofErr w:type="spellStart"/>
      <w:r>
        <w:rPr>
          <w:rFonts w:ascii="Verdana" w:eastAsia="SimSun" w:hAnsi="Verdana" w:cs="Mangal"/>
          <w:color w:val="000000"/>
          <w:kern w:val="1"/>
          <w:sz w:val="18"/>
          <w:szCs w:val="18"/>
          <w:lang w:val="fr-FR" w:eastAsia="hi-IN" w:bidi="hi-IN"/>
        </w:rPr>
        <w:t>Rhoda</w:t>
      </w:r>
      <w:proofErr w:type="spellEnd"/>
      <w:r>
        <w:rPr>
          <w:rFonts w:ascii="Verdana" w:eastAsia="SimSun" w:hAnsi="Verdana" w:cs="Mangal"/>
          <w:color w:val="000000"/>
          <w:kern w:val="1"/>
          <w:sz w:val="18"/>
          <w:szCs w:val="18"/>
          <w:lang w:val="fr-FR" w:eastAsia="hi-IN" w:bidi="hi-IN"/>
        </w:rPr>
        <w:t xml:space="preserve"> </w:t>
      </w:r>
      <w:proofErr w:type="spellStart"/>
      <w:r>
        <w:rPr>
          <w:rFonts w:ascii="Verdana" w:eastAsia="SimSun" w:hAnsi="Verdana" w:cs="Mangal"/>
          <w:color w:val="000000"/>
          <w:kern w:val="1"/>
          <w:sz w:val="18"/>
          <w:szCs w:val="18"/>
          <w:lang w:val="fr-FR" w:eastAsia="hi-IN" w:bidi="hi-IN"/>
        </w:rPr>
        <w:t>Dinesen</w:t>
      </w:r>
      <w:proofErr w:type="spellEnd"/>
    </w:p>
    <w:p w14:paraId="3DBE4BBC" w14:textId="77777777" w:rsidR="003E38D9" w:rsidRPr="00FB160C" w:rsidRDefault="003E38D9" w:rsidP="003E38D9">
      <w:pPr>
        <w:spacing w:after="0"/>
        <w:jc w:val="both"/>
        <w:rPr>
          <w:rFonts w:ascii="Verdana" w:eastAsia="SimSun" w:hAnsi="Verdana" w:cs="Mangal"/>
          <w:color w:val="000000"/>
          <w:kern w:val="1"/>
          <w:sz w:val="18"/>
          <w:szCs w:val="18"/>
          <w:lang w:val="fr-FR" w:eastAsia="hi-IN" w:bidi="hi-IN"/>
        </w:rPr>
      </w:pPr>
      <w:r w:rsidRPr="00FB160C">
        <w:rPr>
          <w:rFonts w:ascii="Verdana" w:eastAsia="SimSun" w:hAnsi="Verdana" w:cs="Mangal"/>
          <w:color w:val="000000"/>
          <w:kern w:val="1"/>
          <w:sz w:val="18"/>
          <w:szCs w:val="18"/>
          <w:lang w:val="fr-FR" w:eastAsia="hi-IN" w:bidi="hi-IN"/>
        </w:rPr>
        <w:t>+</w:t>
      </w:r>
      <w:r w:rsidR="00801DE7">
        <w:rPr>
          <w:rFonts w:ascii="Verdana" w:eastAsia="SimSun" w:hAnsi="Verdana" w:cs="Mangal"/>
          <w:color w:val="000000"/>
          <w:kern w:val="1"/>
          <w:sz w:val="18"/>
          <w:szCs w:val="18"/>
          <w:lang w:val="fr-FR" w:eastAsia="hi-IN" w:bidi="hi-IN"/>
        </w:rPr>
        <w:t>65 6730 8524</w:t>
      </w:r>
    </w:p>
    <w:p w14:paraId="486C3028" w14:textId="77777777" w:rsidR="003E38D9" w:rsidRPr="00FB160C" w:rsidRDefault="00801DE7" w:rsidP="003E38D9">
      <w:pPr>
        <w:spacing w:after="0"/>
        <w:jc w:val="both"/>
        <w:rPr>
          <w:rFonts w:ascii="Verdana" w:hAnsi="Verdana"/>
          <w:sz w:val="18"/>
          <w:szCs w:val="18"/>
          <w:lang w:val="fr-FR"/>
        </w:rPr>
      </w:pPr>
      <w:hyperlink r:id="rId7" w:history="1">
        <w:r>
          <w:rPr>
            <w:rStyle w:val="Hyperlink"/>
            <w:rFonts w:ascii="Verdana" w:eastAsia="SimSun" w:hAnsi="Verdana" w:cs="Mangal"/>
            <w:kern w:val="1"/>
            <w:sz w:val="18"/>
            <w:szCs w:val="18"/>
            <w:lang w:val="fr-FR" w:eastAsia="hi-IN" w:bidi="hi-IN"/>
          </w:rPr>
          <w:t>rhoda.dinesen@atos.net</w:t>
        </w:r>
      </w:hyperlink>
      <w:bookmarkStart w:id="0" w:name="_GoBack"/>
      <w:bookmarkEnd w:id="0"/>
    </w:p>
    <w:p w14:paraId="79804598" w14:textId="77777777" w:rsidR="003E38D9" w:rsidRPr="00FB160C" w:rsidRDefault="003E38D9" w:rsidP="00324727">
      <w:pPr>
        <w:rPr>
          <w:sz w:val="18"/>
          <w:szCs w:val="18"/>
          <w:lang w:val="fr-FR"/>
        </w:rPr>
      </w:pPr>
    </w:p>
    <w:sectPr w:rsidR="003E38D9" w:rsidRPr="00FB160C" w:rsidSect="00050EC6">
      <w:pgSz w:w="12240" w:h="15840"/>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27"/>
    <w:rsid w:val="00050EC6"/>
    <w:rsid w:val="000B3EF8"/>
    <w:rsid w:val="000D29A4"/>
    <w:rsid w:val="001C50EE"/>
    <w:rsid w:val="001F05B8"/>
    <w:rsid w:val="001F5955"/>
    <w:rsid w:val="002D5C0A"/>
    <w:rsid w:val="00324727"/>
    <w:rsid w:val="003E38D9"/>
    <w:rsid w:val="00413472"/>
    <w:rsid w:val="00443FE5"/>
    <w:rsid w:val="004E2743"/>
    <w:rsid w:val="005B63F7"/>
    <w:rsid w:val="00632C7E"/>
    <w:rsid w:val="006F31CF"/>
    <w:rsid w:val="00710572"/>
    <w:rsid w:val="00801DE7"/>
    <w:rsid w:val="00830C3E"/>
    <w:rsid w:val="008D326D"/>
    <w:rsid w:val="00957907"/>
    <w:rsid w:val="009E7B63"/>
    <w:rsid w:val="00A57C13"/>
    <w:rsid w:val="00D955BC"/>
    <w:rsid w:val="00DB1B9B"/>
    <w:rsid w:val="00E166EC"/>
    <w:rsid w:val="00FB160C"/>
    <w:rsid w:val="00FC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DB2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8D9"/>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E38D9"/>
    <w:rPr>
      <w:rFonts w:ascii="Times New Roman" w:eastAsia="Times New Roman" w:hAnsi="Times New Roman" w:cs="Times New Roman"/>
      <w:sz w:val="24"/>
      <w:szCs w:val="24"/>
    </w:rPr>
  </w:style>
  <w:style w:type="character" w:styleId="Hyperlink">
    <w:name w:val="Hyperlink"/>
    <w:basedOn w:val="DefaultParagraphFont"/>
    <w:uiPriority w:val="99"/>
    <w:rsid w:val="003E38D9"/>
    <w:rPr>
      <w:rFonts w:cs="Times New Roman"/>
      <w:color w:val="0000FF"/>
      <w:u w:val="single"/>
    </w:rPr>
  </w:style>
  <w:style w:type="paragraph" w:styleId="PlainText">
    <w:name w:val="Plain Text"/>
    <w:basedOn w:val="Normal"/>
    <w:link w:val="PlainTextChar"/>
    <w:uiPriority w:val="99"/>
    <w:semiHidden/>
    <w:unhideWhenUsed/>
    <w:rsid w:val="003E38D9"/>
    <w:pPr>
      <w:spacing w:after="0" w:line="240" w:lineRule="auto"/>
    </w:pPr>
    <w:rPr>
      <w:rFonts w:ascii="Calibri" w:eastAsia="Times New Roman" w:hAnsi="Calibri" w:cs="Times New Roman"/>
      <w:szCs w:val="21"/>
      <w:lang w:val="en-GB"/>
    </w:rPr>
  </w:style>
  <w:style w:type="character" w:customStyle="1" w:styleId="PlainTextChar">
    <w:name w:val="Plain Text Char"/>
    <w:basedOn w:val="DefaultParagraphFont"/>
    <w:link w:val="PlainText"/>
    <w:uiPriority w:val="99"/>
    <w:semiHidden/>
    <w:rsid w:val="003E38D9"/>
    <w:rPr>
      <w:rFonts w:ascii="Calibri" w:eastAsia="Times New Roman"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bull.com/" TargetMode="External"/><Relationship Id="rId7" Type="http://schemas.openxmlformats.org/officeDocument/2006/relationships/hyperlink" Target="mailto:rhoda.dinesen@ato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3367</Characters>
  <Application>Microsoft Macintosh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Atos</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RAYBAUD, SYLVIE</dc:creator>
  <cp:lastModifiedBy>Scott Andrew</cp:lastModifiedBy>
  <cp:revision>23</cp:revision>
  <cp:lastPrinted>2016-09-02T09:46:00Z</cp:lastPrinted>
  <dcterms:created xsi:type="dcterms:W3CDTF">2016-08-26T15:18:00Z</dcterms:created>
  <dcterms:modified xsi:type="dcterms:W3CDTF">2016-09-06T02:59:00Z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-1536439653</vt:i4>
  </property>
  <property fmtid="{D5CDD505-2E9C-101B-9397-08002B2CF9AE}" pid="3" name="_NewReviewCycle">
    <vt:lpwstr/>
  </property>
  <property fmtid="{D5CDD505-2E9C-101B-9397-08002B2CF9AE}" pid="4" name="_EmailSubject">
    <vt:lpwstr>[PR Notification] - Atos implements automated facial recognition for vehicle control at the Spanish border</vt:lpwstr>
  </property>
  <property fmtid="{D5CDD505-2E9C-101B-9397-08002B2CF9AE}" pid="5" name="_AuthorEmail">
    <vt:lpwstr>sylvie.raybaud@atos.net</vt:lpwstr>
  </property>
  <property fmtid="{D5CDD505-2E9C-101B-9397-08002B2CF9AE}" pid="6" name="_AuthorEmailDisplayName">
    <vt:lpwstr>RAYBAUD, SYLVIE</vt:lpwstr>
  </property>
</Properties>
</file>