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3BC1E" w14:textId="5C21F8E0" w:rsidR="008225D2" w:rsidRPr="00917AE0" w:rsidRDefault="00F75FB0" w:rsidP="00917AE0">
      <w:pPr>
        <w:rPr>
          <w:rFonts w:cstheme="minorHAnsi"/>
          <w:lang w:val="en-GB"/>
        </w:rPr>
      </w:pPr>
      <w:r w:rsidRPr="00917AE0">
        <w:rPr>
          <w:rFonts w:cstheme="minorHAnsi"/>
          <w:lang w:val="en-GB"/>
        </w:rPr>
        <w:tab/>
      </w:r>
      <w:r w:rsidRPr="00917AE0">
        <w:rPr>
          <w:rFonts w:cstheme="minorHAnsi"/>
          <w:lang w:val="en-GB"/>
        </w:rPr>
        <w:tab/>
      </w:r>
      <w:r w:rsidRPr="00917AE0">
        <w:rPr>
          <w:rFonts w:cstheme="minorHAnsi"/>
          <w:lang w:val="en-GB"/>
        </w:rPr>
        <w:tab/>
      </w:r>
      <w:r w:rsidRPr="00917AE0">
        <w:rPr>
          <w:rFonts w:cstheme="minorHAnsi"/>
          <w:lang w:val="en-GB"/>
        </w:rPr>
        <w:tab/>
      </w:r>
      <w:r w:rsidR="00917AE0">
        <w:rPr>
          <w:rFonts w:cstheme="minorHAnsi"/>
          <w:lang w:val="en-GB"/>
        </w:rPr>
        <w:tab/>
      </w:r>
      <w:r w:rsidR="00917AE0" w:rsidRPr="00917AE0">
        <w:rPr>
          <w:rFonts w:cstheme="minorHAnsi"/>
          <w:lang w:val="en-GB"/>
        </w:rPr>
        <w:t xml:space="preserve">March </w:t>
      </w:r>
      <w:r w:rsidR="004049AE">
        <w:rPr>
          <w:rFonts w:cstheme="minorHAnsi"/>
          <w:lang w:val="en-GB"/>
        </w:rPr>
        <w:t xml:space="preserve">11, </w:t>
      </w:r>
      <w:bookmarkStart w:id="0" w:name="_GoBack"/>
      <w:bookmarkEnd w:id="0"/>
      <w:r w:rsidRPr="00917AE0">
        <w:rPr>
          <w:rFonts w:cstheme="minorHAnsi"/>
          <w:lang w:val="en-GB"/>
        </w:rPr>
        <w:t>2020</w:t>
      </w:r>
    </w:p>
    <w:p w14:paraId="39249CCC" w14:textId="0047056C" w:rsidR="008225D2" w:rsidRPr="008225D2" w:rsidRDefault="008225D2" w:rsidP="008225D2">
      <w:pPr>
        <w:rPr>
          <w:b/>
          <w:lang w:val="en-GB"/>
        </w:rPr>
      </w:pPr>
      <w:r w:rsidRPr="008225D2">
        <w:rPr>
          <w:b/>
          <w:lang w:val="en-GB"/>
        </w:rPr>
        <w:t>TITLE</w:t>
      </w:r>
    </w:p>
    <w:p w14:paraId="4CA0060A" w14:textId="59B5C37F" w:rsidR="008225D2" w:rsidRPr="008225D2" w:rsidRDefault="00917AE0" w:rsidP="008225D2">
      <w:pPr>
        <w:rPr>
          <w:lang w:val="en-GB"/>
        </w:rPr>
      </w:pPr>
      <w:r>
        <w:rPr>
          <w:lang w:val="en-GB"/>
        </w:rPr>
        <w:t>FlexLink e</w:t>
      </w:r>
      <w:r w:rsidR="008225D2" w:rsidRPr="008225D2">
        <w:rPr>
          <w:lang w:val="en-GB"/>
        </w:rPr>
        <w:t>xpa</w:t>
      </w:r>
      <w:r>
        <w:rPr>
          <w:lang w:val="en-GB"/>
        </w:rPr>
        <w:t>nd</w:t>
      </w:r>
      <w:r w:rsidR="008225D2" w:rsidRPr="008225D2">
        <w:rPr>
          <w:lang w:val="en-GB"/>
        </w:rPr>
        <w:t xml:space="preserve"> the stainless steel range</w:t>
      </w:r>
      <w:r>
        <w:rPr>
          <w:lang w:val="en-GB"/>
        </w:rPr>
        <w:t xml:space="preserve"> with a </w:t>
      </w:r>
      <w:r w:rsidR="008225D2" w:rsidRPr="008225D2">
        <w:rPr>
          <w:lang w:val="en-GB"/>
        </w:rPr>
        <w:t>new 70 mm width</w:t>
      </w:r>
    </w:p>
    <w:p w14:paraId="321495DC" w14:textId="77777777" w:rsidR="008225D2" w:rsidRPr="008225D2" w:rsidRDefault="008225D2" w:rsidP="008225D2">
      <w:pPr>
        <w:rPr>
          <w:b/>
          <w:lang w:val="en-GB"/>
        </w:rPr>
      </w:pPr>
      <w:r w:rsidRPr="008225D2">
        <w:rPr>
          <w:b/>
          <w:lang w:val="en-GB"/>
        </w:rPr>
        <w:t>INTRO</w:t>
      </w:r>
    </w:p>
    <w:p w14:paraId="5AC5E5CC" w14:textId="77777777" w:rsidR="008225D2" w:rsidRPr="008225D2" w:rsidRDefault="008225D2" w:rsidP="008225D2">
      <w:pPr>
        <w:rPr>
          <w:lang w:val="en-GB"/>
        </w:rPr>
      </w:pPr>
      <w:r w:rsidRPr="008225D2">
        <w:rPr>
          <w:lang w:val="en-GB"/>
        </w:rPr>
        <w:t xml:space="preserve">FlexLink expands its' range of stainless conveyor widths and product handling functions designed for </w:t>
      </w:r>
      <w:r w:rsidR="00C3600E">
        <w:rPr>
          <w:lang w:val="en-GB"/>
        </w:rPr>
        <w:t xml:space="preserve">dairy, </w:t>
      </w:r>
      <w:r w:rsidRPr="008225D2">
        <w:rPr>
          <w:lang w:val="en-GB"/>
        </w:rPr>
        <w:t>food</w:t>
      </w:r>
      <w:r w:rsidR="00BD0831">
        <w:rPr>
          <w:lang w:val="en-GB"/>
        </w:rPr>
        <w:t>,</w:t>
      </w:r>
      <w:r w:rsidRPr="008225D2">
        <w:rPr>
          <w:lang w:val="en-GB"/>
        </w:rPr>
        <w:t xml:space="preserve"> personal care</w:t>
      </w:r>
      <w:r w:rsidR="00BD0831">
        <w:rPr>
          <w:lang w:val="en-GB"/>
        </w:rPr>
        <w:t>,</w:t>
      </w:r>
      <w:r w:rsidRPr="008225D2">
        <w:rPr>
          <w:lang w:val="en-GB"/>
        </w:rPr>
        <w:t xml:space="preserve"> </w:t>
      </w:r>
      <w:r w:rsidR="00C3600E">
        <w:rPr>
          <w:lang w:val="en-GB"/>
        </w:rPr>
        <w:t xml:space="preserve">and pharmaceutical </w:t>
      </w:r>
      <w:r w:rsidRPr="008225D2">
        <w:rPr>
          <w:lang w:val="en-GB"/>
        </w:rPr>
        <w:t>production.</w:t>
      </w:r>
    </w:p>
    <w:p w14:paraId="750DAAE2" w14:textId="77777777" w:rsidR="008225D2" w:rsidRPr="008225D2" w:rsidRDefault="008225D2" w:rsidP="008225D2">
      <w:pPr>
        <w:rPr>
          <w:b/>
          <w:lang w:val="en-GB"/>
        </w:rPr>
      </w:pPr>
      <w:r w:rsidRPr="008225D2">
        <w:rPr>
          <w:b/>
          <w:lang w:val="en-GB"/>
        </w:rPr>
        <w:t>MAIN BODY</w:t>
      </w:r>
    </w:p>
    <w:p w14:paraId="28618FE5" w14:textId="77777777" w:rsidR="008225D2" w:rsidRPr="00C3600E" w:rsidRDefault="008225D2" w:rsidP="008225D2">
      <w:pPr>
        <w:rPr>
          <w:b/>
          <w:lang w:val="en-GB"/>
        </w:rPr>
      </w:pPr>
      <w:r w:rsidRPr="00C3600E">
        <w:rPr>
          <w:b/>
          <w:lang w:val="en-GB"/>
        </w:rPr>
        <w:t>Better handling of smaller products</w:t>
      </w:r>
    </w:p>
    <w:p w14:paraId="41DA1E55" w14:textId="77777777" w:rsidR="00202DA6" w:rsidRDefault="00202DA6" w:rsidP="00202DA6">
      <w:pPr>
        <w:rPr>
          <w:lang w:val="en-GB"/>
        </w:rPr>
      </w:pPr>
      <w:r w:rsidRPr="008225D2">
        <w:rPr>
          <w:lang w:val="en-GB"/>
        </w:rPr>
        <w:t>Following 40 years' experience in automation, FlexLink introduces further capabilities for smoother product handling. In addition to the 85</w:t>
      </w:r>
      <w:r w:rsidR="00C3600E">
        <w:rPr>
          <w:lang w:val="en-GB"/>
        </w:rPr>
        <w:t xml:space="preserve"> </w:t>
      </w:r>
      <w:r w:rsidRPr="008225D2">
        <w:rPr>
          <w:lang w:val="en-GB"/>
        </w:rPr>
        <w:t>mm, 180</w:t>
      </w:r>
      <w:r w:rsidR="00C3600E">
        <w:rPr>
          <w:lang w:val="en-GB"/>
        </w:rPr>
        <w:t xml:space="preserve"> </w:t>
      </w:r>
      <w:r w:rsidRPr="008225D2">
        <w:rPr>
          <w:lang w:val="en-GB"/>
        </w:rPr>
        <w:t>mm</w:t>
      </w:r>
      <w:r w:rsidR="00BD0831">
        <w:rPr>
          <w:lang w:val="en-GB"/>
        </w:rPr>
        <w:t>,</w:t>
      </w:r>
      <w:r w:rsidRPr="008225D2">
        <w:rPr>
          <w:lang w:val="en-GB"/>
        </w:rPr>
        <w:t xml:space="preserve"> and 300</w:t>
      </w:r>
      <w:r w:rsidR="00C3600E">
        <w:rPr>
          <w:lang w:val="en-GB"/>
        </w:rPr>
        <w:t xml:space="preserve"> </w:t>
      </w:r>
      <w:r w:rsidRPr="008225D2">
        <w:rPr>
          <w:lang w:val="en-GB"/>
        </w:rPr>
        <w:t xml:space="preserve">mm stainless steel sizes available, </w:t>
      </w:r>
      <w:r>
        <w:rPr>
          <w:lang w:val="en-GB"/>
        </w:rPr>
        <w:t xml:space="preserve">FlexLink now offers </w:t>
      </w:r>
      <w:r w:rsidRPr="008225D2">
        <w:rPr>
          <w:lang w:val="en-GB"/>
        </w:rPr>
        <w:t>a new 70mm option.</w:t>
      </w:r>
      <w:r>
        <w:rPr>
          <w:lang w:val="en-GB"/>
        </w:rPr>
        <w:t xml:space="preserve"> This new size will replace the </w:t>
      </w:r>
      <w:r w:rsidR="00C3600E">
        <w:rPr>
          <w:lang w:val="en-GB"/>
        </w:rPr>
        <w:t xml:space="preserve">present </w:t>
      </w:r>
      <w:r>
        <w:rPr>
          <w:lang w:val="en-GB"/>
        </w:rPr>
        <w:t xml:space="preserve">XLX option. </w:t>
      </w:r>
    </w:p>
    <w:p w14:paraId="67CA6A0F" w14:textId="77777777" w:rsidR="00202DA6" w:rsidRPr="008225D2" w:rsidRDefault="00202DA6" w:rsidP="00202DA6">
      <w:pPr>
        <w:rPr>
          <w:lang w:val="en-GB"/>
        </w:rPr>
      </w:pPr>
      <w:r w:rsidRPr="008225D2">
        <w:rPr>
          <w:lang w:val="en-GB"/>
        </w:rPr>
        <w:t xml:space="preserve">Designed to handle smaller food </w:t>
      </w:r>
      <w:r w:rsidR="00C3600E">
        <w:rPr>
          <w:lang w:val="en-GB"/>
        </w:rPr>
        <w:t xml:space="preserve">containers </w:t>
      </w:r>
      <w:r w:rsidRPr="008225D2">
        <w:rPr>
          <w:lang w:val="en-GB"/>
        </w:rPr>
        <w:t xml:space="preserve">and packets that are more sensitive to </w:t>
      </w:r>
      <w:r w:rsidR="006D5D21">
        <w:rPr>
          <w:lang w:val="en-GB"/>
        </w:rPr>
        <w:t>being u</w:t>
      </w:r>
      <w:r w:rsidRPr="008225D2">
        <w:rPr>
          <w:lang w:val="en-GB"/>
        </w:rPr>
        <w:t>nstab</w:t>
      </w:r>
      <w:r w:rsidR="006D5D21">
        <w:rPr>
          <w:lang w:val="en-GB"/>
        </w:rPr>
        <w:t>le</w:t>
      </w:r>
      <w:r w:rsidRPr="008225D2">
        <w:rPr>
          <w:lang w:val="en-GB"/>
        </w:rPr>
        <w:t xml:space="preserve"> during production, this additional </w:t>
      </w:r>
      <w:r w:rsidR="00C3600E">
        <w:rPr>
          <w:lang w:val="en-GB"/>
        </w:rPr>
        <w:t xml:space="preserve">offer </w:t>
      </w:r>
      <w:r w:rsidRPr="008225D2">
        <w:rPr>
          <w:lang w:val="en-GB"/>
        </w:rPr>
        <w:t xml:space="preserve">gives manufacturers greater </w:t>
      </w:r>
      <w:r w:rsidR="00C3600E">
        <w:rPr>
          <w:lang w:val="en-GB"/>
        </w:rPr>
        <w:t xml:space="preserve">possibilities to optimize their production </w:t>
      </w:r>
      <w:r w:rsidRPr="008225D2">
        <w:rPr>
          <w:lang w:val="en-GB"/>
        </w:rPr>
        <w:t>control during manufacturing.</w:t>
      </w:r>
    </w:p>
    <w:p w14:paraId="5B53B0B7" w14:textId="77777777" w:rsidR="008225D2" w:rsidRPr="00C3600E" w:rsidRDefault="008225D2" w:rsidP="008225D2">
      <w:pPr>
        <w:rPr>
          <w:b/>
          <w:lang w:val="en-GB"/>
        </w:rPr>
      </w:pPr>
      <w:r w:rsidRPr="00C3600E">
        <w:rPr>
          <w:b/>
          <w:lang w:val="en-GB"/>
        </w:rPr>
        <w:t>A toolbox for clean and safe production</w:t>
      </w:r>
    </w:p>
    <w:p w14:paraId="34AF5292" w14:textId="77777777" w:rsidR="008225D2" w:rsidRPr="008225D2" w:rsidRDefault="008225D2" w:rsidP="008225D2">
      <w:pPr>
        <w:rPr>
          <w:lang w:val="en-GB"/>
        </w:rPr>
      </w:pPr>
      <w:r w:rsidRPr="008225D2">
        <w:rPr>
          <w:lang w:val="en-GB"/>
        </w:rPr>
        <w:t>FlexLink's comprehensive toolbox of solutions efficiently handl</w:t>
      </w:r>
      <w:r w:rsidR="00B90847">
        <w:rPr>
          <w:lang w:val="en-GB"/>
        </w:rPr>
        <w:t>es</w:t>
      </w:r>
      <w:r w:rsidRPr="008225D2">
        <w:rPr>
          <w:lang w:val="en-GB"/>
        </w:rPr>
        <w:t xml:space="preserve"> more product sizes </w:t>
      </w:r>
      <w:r w:rsidR="00C3600E">
        <w:rPr>
          <w:lang w:val="en-GB"/>
        </w:rPr>
        <w:t xml:space="preserve">and types </w:t>
      </w:r>
      <w:r w:rsidRPr="008225D2">
        <w:rPr>
          <w:lang w:val="en-GB"/>
        </w:rPr>
        <w:t xml:space="preserve">than before.  </w:t>
      </w:r>
      <w:r w:rsidR="00C3600E">
        <w:rPr>
          <w:lang w:val="en-GB"/>
        </w:rPr>
        <w:t>Standard h</w:t>
      </w:r>
      <w:r w:rsidR="00B90847" w:rsidRPr="008225D2">
        <w:rPr>
          <w:lang w:val="en-GB"/>
        </w:rPr>
        <w:t>andling functions</w:t>
      </w:r>
      <w:r w:rsidR="00B90847">
        <w:rPr>
          <w:lang w:val="en-GB"/>
        </w:rPr>
        <w:t xml:space="preserve"> available</w:t>
      </w:r>
      <w:r w:rsidR="00B90847" w:rsidRPr="008225D2">
        <w:rPr>
          <w:lang w:val="en-GB"/>
        </w:rPr>
        <w:t xml:space="preserve"> includ</w:t>
      </w:r>
      <w:r w:rsidR="00B90847">
        <w:rPr>
          <w:lang w:val="en-GB"/>
        </w:rPr>
        <w:t>e</w:t>
      </w:r>
      <w:r w:rsidR="00B90847" w:rsidRPr="008225D2">
        <w:rPr>
          <w:lang w:val="en-GB"/>
        </w:rPr>
        <w:t xml:space="preserve"> cleaning solutions, clamp stops</w:t>
      </w:r>
      <w:r w:rsidR="00B90847">
        <w:rPr>
          <w:lang w:val="en-GB"/>
        </w:rPr>
        <w:t>,</w:t>
      </w:r>
      <w:r w:rsidR="00B90847" w:rsidRPr="008225D2">
        <w:rPr>
          <w:lang w:val="en-GB"/>
        </w:rPr>
        <w:t xml:space="preserve"> and transfer bridges</w:t>
      </w:r>
      <w:r w:rsidR="00B90847">
        <w:rPr>
          <w:lang w:val="en-GB"/>
        </w:rPr>
        <w:t>.</w:t>
      </w:r>
    </w:p>
    <w:p w14:paraId="44FF68B4" w14:textId="77777777" w:rsidR="008225D2" w:rsidRPr="00C3600E" w:rsidRDefault="008225D2" w:rsidP="008225D2">
      <w:pPr>
        <w:rPr>
          <w:b/>
          <w:lang w:val="en-GB"/>
        </w:rPr>
      </w:pPr>
      <w:r w:rsidRPr="00C3600E">
        <w:rPr>
          <w:b/>
          <w:lang w:val="en-GB"/>
        </w:rPr>
        <w:t>Operator safety is key</w:t>
      </w:r>
    </w:p>
    <w:p w14:paraId="1560AE0A" w14:textId="79C50B95" w:rsidR="008225D2" w:rsidRPr="008225D2" w:rsidRDefault="008225D2" w:rsidP="008225D2">
      <w:pPr>
        <w:rPr>
          <w:lang w:val="en-GB"/>
        </w:rPr>
      </w:pPr>
      <w:r w:rsidRPr="008225D2">
        <w:rPr>
          <w:lang w:val="en-GB"/>
        </w:rPr>
        <w:t>The importance of operator safety continues to be a driving force for product development at FlexLink. In line with the additional 70</w:t>
      </w:r>
      <w:r w:rsidR="00FB038F">
        <w:rPr>
          <w:lang w:val="en-GB"/>
        </w:rPr>
        <w:t xml:space="preserve"> </w:t>
      </w:r>
      <w:r w:rsidRPr="008225D2">
        <w:rPr>
          <w:lang w:val="en-GB"/>
        </w:rPr>
        <w:t>mm</w:t>
      </w:r>
      <w:r w:rsidR="00C450D2">
        <w:rPr>
          <w:lang w:val="en-GB"/>
        </w:rPr>
        <w:t xml:space="preserve"> conveyor</w:t>
      </w:r>
      <w:r w:rsidRPr="008225D2">
        <w:rPr>
          <w:lang w:val="en-GB"/>
        </w:rPr>
        <w:t xml:space="preserve"> option, FlexLink has also introduced a new chain</w:t>
      </w:r>
      <w:r w:rsidR="00C3600E">
        <w:rPr>
          <w:lang w:val="en-GB"/>
        </w:rPr>
        <w:t xml:space="preserve"> design</w:t>
      </w:r>
      <w:r w:rsidRPr="008225D2">
        <w:rPr>
          <w:lang w:val="en-GB"/>
        </w:rPr>
        <w:t>, available for the stainless steel</w:t>
      </w:r>
      <w:r w:rsidR="00C3600E">
        <w:rPr>
          <w:lang w:val="en-GB"/>
        </w:rPr>
        <w:t xml:space="preserve">, as well as the </w:t>
      </w:r>
      <w:r w:rsidRPr="008225D2">
        <w:rPr>
          <w:lang w:val="en-GB"/>
        </w:rPr>
        <w:t xml:space="preserve">aluminum product range. </w:t>
      </w:r>
    </w:p>
    <w:p w14:paraId="390177A5" w14:textId="77777777" w:rsidR="008225D2" w:rsidRPr="008225D2" w:rsidRDefault="008225D2" w:rsidP="008225D2">
      <w:pPr>
        <w:rPr>
          <w:lang w:val="en-GB"/>
        </w:rPr>
      </w:pPr>
      <w:r w:rsidRPr="008225D2">
        <w:rPr>
          <w:lang w:val="en-GB"/>
        </w:rPr>
        <w:t xml:space="preserve">The </w:t>
      </w:r>
      <w:r w:rsidR="00C3600E">
        <w:rPr>
          <w:lang w:val="en-GB"/>
        </w:rPr>
        <w:t xml:space="preserve">innovative </w:t>
      </w:r>
      <w:r w:rsidRPr="008225D2">
        <w:rPr>
          <w:lang w:val="en-GB"/>
        </w:rPr>
        <w:t xml:space="preserve">chain design has a high focus on product and operator safety, decreasing the opportunity for operator injury during production. </w:t>
      </w:r>
      <w:r w:rsidR="00B90847">
        <w:rPr>
          <w:lang w:val="en-GB"/>
        </w:rPr>
        <w:t>T</w:t>
      </w:r>
      <w:r w:rsidR="00B90847" w:rsidRPr="008225D2">
        <w:rPr>
          <w:lang w:val="en-GB"/>
        </w:rPr>
        <w:t xml:space="preserve">he new </w:t>
      </w:r>
      <w:r w:rsidR="00C3600E">
        <w:rPr>
          <w:lang w:val="en-GB"/>
        </w:rPr>
        <w:t xml:space="preserve">design </w:t>
      </w:r>
      <w:r w:rsidR="00B90847" w:rsidRPr="008225D2">
        <w:rPr>
          <w:lang w:val="en-GB"/>
        </w:rPr>
        <w:t xml:space="preserve">is approved by and compliant with both </w:t>
      </w:r>
      <w:r w:rsidR="00C3600E">
        <w:rPr>
          <w:lang w:val="en-GB"/>
        </w:rPr>
        <w:t xml:space="preserve">the latest </w:t>
      </w:r>
      <w:r w:rsidR="00B90847" w:rsidRPr="008225D2">
        <w:rPr>
          <w:lang w:val="en-GB"/>
        </w:rPr>
        <w:t>European and American regulations</w:t>
      </w:r>
      <w:r w:rsidR="00B90847">
        <w:rPr>
          <w:lang w:val="en-GB"/>
        </w:rPr>
        <w:t>.</w:t>
      </w:r>
      <w:r w:rsidRPr="008225D2">
        <w:rPr>
          <w:lang w:val="en-GB"/>
        </w:rPr>
        <w:t xml:space="preserve"> </w:t>
      </w:r>
    </w:p>
    <w:p w14:paraId="0857CFC2" w14:textId="77777777" w:rsidR="008225D2" w:rsidRPr="008225D2" w:rsidRDefault="002847E7" w:rsidP="008225D2">
      <w:pPr>
        <w:rPr>
          <w:lang w:val="en-GB"/>
        </w:rPr>
      </w:pPr>
      <w:r>
        <w:rPr>
          <w:lang w:val="en-GB"/>
        </w:rPr>
        <w:t xml:space="preserve">Thanks to </w:t>
      </w:r>
      <w:r w:rsidR="00FB038F">
        <w:rPr>
          <w:lang w:val="en-GB"/>
        </w:rPr>
        <w:t xml:space="preserve">a </w:t>
      </w:r>
      <w:r w:rsidR="00C3600E">
        <w:rPr>
          <w:lang w:val="en-GB"/>
        </w:rPr>
        <w:t>reduc</w:t>
      </w:r>
      <w:r w:rsidR="00FB038F">
        <w:rPr>
          <w:lang w:val="en-GB"/>
        </w:rPr>
        <w:t>tion of</w:t>
      </w:r>
      <w:r w:rsidR="00C3600E">
        <w:rPr>
          <w:lang w:val="en-GB"/>
        </w:rPr>
        <w:t xml:space="preserve"> </w:t>
      </w:r>
      <w:r w:rsidR="00FB038F">
        <w:rPr>
          <w:lang w:val="en-GB"/>
        </w:rPr>
        <w:t>p</w:t>
      </w:r>
      <w:r>
        <w:rPr>
          <w:lang w:val="en-GB"/>
        </w:rPr>
        <w:t xml:space="preserve">inch points, </w:t>
      </w:r>
      <w:r w:rsidR="00BD0831">
        <w:rPr>
          <w:lang w:val="en-GB"/>
        </w:rPr>
        <w:t xml:space="preserve">manufacturers are less likely to experience </w:t>
      </w:r>
      <w:r w:rsidR="00C3600E">
        <w:rPr>
          <w:lang w:val="en-GB"/>
        </w:rPr>
        <w:t xml:space="preserve">production losses caused by </w:t>
      </w:r>
      <w:r w:rsidR="008225D2" w:rsidRPr="008225D2">
        <w:rPr>
          <w:lang w:val="en-GB"/>
        </w:rPr>
        <w:t>unstable product</w:t>
      </w:r>
      <w:r w:rsidR="00BD0831">
        <w:rPr>
          <w:lang w:val="en-GB"/>
        </w:rPr>
        <w:t>s</w:t>
      </w:r>
      <w:r w:rsidR="00FB038F">
        <w:rPr>
          <w:lang w:val="en-GB"/>
        </w:rPr>
        <w:t>.</w:t>
      </w:r>
      <w:r w:rsidR="00BD0831">
        <w:rPr>
          <w:lang w:val="en-GB"/>
        </w:rPr>
        <w:t xml:space="preserve"> T</w:t>
      </w:r>
      <w:r w:rsidR="00FB038F">
        <w:rPr>
          <w:lang w:val="en-GB"/>
        </w:rPr>
        <w:t xml:space="preserve">he possibility for products </w:t>
      </w:r>
      <w:r w:rsidR="008225D2" w:rsidRPr="008225D2">
        <w:rPr>
          <w:lang w:val="en-GB"/>
        </w:rPr>
        <w:t>such as juice cartons and baby food pouches</w:t>
      </w:r>
      <w:r w:rsidR="00FB038F">
        <w:rPr>
          <w:lang w:val="en-GB"/>
        </w:rPr>
        <w:t xml:space="preserve"> to be damaged is </w:t>
      </w:r>
      <w:r w:rsidR="00BD0831">
        <w:rPr>
          <w:lang w:val="en-GB"/>
        </w:rPr>
        <w:t xml:space="preserve">also </w:t>
      </w:r>
      <w:r w:rsidR="00FB038F">
        <w:rPr>
          <w:lang w:val="en-GB"/>
        </w:rPr>
        <w:t>lessened</w:t>
      </w:r>
      <w:r w:rsidR="00BD0831">
        <w:rPr>
          <w:lang w:val="en-GB"/>
        </w:rPr>
        <w:t>,</w:t>
      </w:r>
      <w:r w:rsidR="00FB038F">
        <w:rPr>
          <w:lang w:val="en-GB"/>
        </w:rPr>
        <w:t xml:space="preserve"> </w:t>
      </w:r>
      <w:r w:rsidR="00F031D4">
        <w:rPr>
          <w:lang w:val="en-GB"/>
        </w:rPr>
        <w:t xml:space="preserve">as </w:t>
      </w:r>
      <w:r w:rsidR="00BD0831">
        <w:rPr>
          <w:lang w:val="en-GB"/>
        </w:rPr>
        <w:t xml:space="preserve">a </w:t>
      </w:r>
      <w:r w:rsidR="00F031D4">
        <w:rPr>
          <w:lang w:val="en-GB"/>
        </w:rPr>
        <w:t xml:space="preserve">result of </w:t>
      </w:r>
      <w:r w:rsidR="00FB038F">
        <w:rPr>
          <w:lang w:val="en-GB"/>
        </w:rPr>
        <w:t>fewer pinch points</w:t>
      </w:r>
      <w:r w:rsidR="008225D2" w:rsidRPr="008225D2">
        <w:rPr>
          <w:lang w:val="en-GB"/>
        </w:rPr>
        <w:t xml:space="preserve">. </w:t>
      </w:r>
    </w:p>
    <w:p w14:paraId="2BC9FEA6" w14:textId="77777777" w:rsidR="008225D2" w:rsidRPr="00C3600E" w:rsidRDefault="008225D2" w:rsidP="008225D2">
      <w:pPr>
        <w:rPr>
          <w:b/>
          <w:lang w:val="en-GB"/>
        </w:rPr>
      </w:pPr>
      <w:r w:rsidRPr="00C3600E">
        <w:rPr>
          <w:b/>
          <w:lang w:val="en-GB"/>
        </w:rPr>
        <w:t xml:space="preserve">A focus on simplicity </w:t>
      </w:r>
    </w:p>
    <w:p w14:paraId="7F3AF07B" w14:textId="77777777" w:rsidR="008225D2" w:rsidRPr="008225D2" w:rsidRDefault="00C3600E" w:rsidP="008225D2">
      <w:pPr>
        <w:rPr>
          <w:lang w:val="en-GB"/>
        </w:rPr>
      </w:pPr>
      <w:r>
        <w:rPr>
          <w:lang w:val="en-GB"/>
        </w:rPr>
        <w:t xml:space="preserve">When considering line design, </w:t>
      </w:r>
      <w:r w:rsidR="00BD0831">
        <w:rPr>
          <w:lang w:val="en-GB"/>
        </w:rPr>
        <w:t xml:space="preserve">the </w:t>
      </w:r>
      <w:r>
        <w:rPr>
          <w:lang w:val="en-GB"/>
        </w:rPr>
        <w:t>s</w:t>
      </w:r>
      <w:r w:rsidR="008225D2" w:rsidRPr="008225D2">
        <w:rPr>
          <w:lang w:val="en-GB"/>
        </w:rPr>
        <w:t>impl</w:t>
      </w:r>
      <w:r>
        <w:rPr>
          <w:lang w:val="en-GB"/>
        </w:rPr>
        <w:t>icity of a lean interior</w:t>
      </w:r>
      <w:r w:rsidR="008225D2" w:rsidRPr="008225D2">
        <w:rPr>
          <w:lang w:val="en-GB"/>
        </w:rPr>
        <w:t xml:space="preserve"> </w:t>
      </w:r>
      <w:r w:rsidR="00B90847">
        <w:rPr>
          <w:lang w:val="en-GB"/>
        </w:rPr>
        <w:t xml:space="preserve">reduces the time needed to clean </w:t>
      </w:r>
      <w:r w:rsidR="00BD0831">
        <w:rPr>
          <w:lang w:val="en-GB"/>
        </w:rPr>
        <w:t xml:space="preserve">the line </w:t>
      </w:r>
      <w:r w:rsidR="00B90847">
        <w:rPr>
          <w:lang w:val="en-GB"/>
        </w:rPr>
        <w:t xml:space="preserve">and </w:t>
      </w:r>
      <w:r w:rsidR="008225D2" w:rsidRPr="008225D2">
        <w:rPr>
          <w:lang w:val="en-GB"/>
        </w:rPr>
        <w:t xml:space="preserve">minimizes the risk of cross-contamination. Without crevices for </w:t>
      </w:r>
      <w:r>
        <w:rPr>
          <w:lang w:val="en-GB"/>
        </w:rPr>
        <w:t xml:space="preserve">contaminants such as </w:t>
      </w:r>
      <w:r w:rsidR="008225D2" w:rsidRPr="008225D2">
        <w:rPr>
          <w:lang w:val="en-GB"/>
        </w:rPr>
        <w:t>crumbs to fall into, and with easy operator access for cleaning, the line starts with high levels of cleanliness that are easier to maintain.</w:t>
      </w:r>
    </w:p>
    <w:p w14:paraId="13289825" w14:textId="77777777" w:rsidR="00E712FD" w:rsidRDefault="008225D2" w:rsidP="008225D2">
      <w:pPr>
        <w:rPr>
          <w:lang w:val="en-GB"/>
        </w:rPr>
      </w:pPr>
      <w:r w:rsidRPr="008225D2">
        <w:rPr>
          <w:lang w:val="en-GB"/>
        </w:rPr>
        <w:t>Transporting products from primary packaging through to the end of the line, FlexLink provides a clean, simple line layout</w:t>
      </w:r>
      <w:r w:rsidR="00BD0831">
        <w:rPr>
          <w:lang w:val="en-GB"/>
        </w:rPr>
        <w:t>, following HACCP guidelines</w:t>
      </w:r>
      <w:r w:rsidR="00B90847">
        <w:rPr>
          <w:lang w:val="en-GB"/>
        </w:rPr>
        <w:t>.</w:t>
      </w:r>
      <w:r w:rsidR="00FB038F">
        <w:rPr>
          <w:lang w:val="en-GB"/>
        </w:rPr>
        <w:t xml:space="preserve"> With</w:t>
      </w:r>
      <w:r w:rsidR="00B90847">
        <w:rPr>
          <w:lang w:val="en-GB"/>
        </w:rPr>
        <w:t xml:space="preserve"> </w:t>
      </w:r>
      <w:r w:rsidR="00FB038F">
        <w:rPr>
          <w:lang w:val="en-GB"/>
        </w:rPr>
        <w:t>t</w:t>
      </w:r>
      <w:r w:rsidRPr="008225D2">
        <w:rPr>
          <w:lang w:val="en-GB"/>
        </w:rPr>
        <w:t>he combination of a more comprehensive portfolio of stainless steel conveyors and improved safety features, FlexLink continue</w:t>
      </w:r>
      <w:r w:rsidR="00BD0831">
        <w:rPr>
          <w:lang w:val="en-GB"/>
        </w:rPr>
        <w:t>s</w:t>
      </w:r>
      <w:r w:rsidRPr="008225D2">
        <w:rPr>
          <w:lang w:val="en-GB"/>
        </w:rPr>
        <w:t xml:space="preserve"> to give</w:t>
      </w:r>
      <w:r w:rsidR="00C3600E">
        <w:rPr>
          <w:lang w:val="en-GB"/>
        </w:rPr>
        <w:t xml:space="preserve"> value and </w:t>
      </w:r>
      <w:r w:rsidRPr="008225D2">
        <w:rPr>
          <w:lang w:val="en-GB"/>
        </w:rPr>
        <w:t xml:space="preserve">control to </w:t>
      </w:r>
      <w:r w:rsidR="00C3600E">
        <w:rPr>
          <w:lang w:val="en-GB"/>
        </w:rPr>
        <w:t>manufacturers</w:t>
      </w:r>
      <w:r w:rsidRPr="008225D2">
        <w:rPr>
          <w:lang w:val="en-GB"/>
        </w:rPr>
        <w:t>.</w:t>
      </w:r>
    </w:p>
    <w:p w14:paraId="40501AD3" w14:textId="77777777" w:rsidR="004049AE" w:rsidRDefault="004049AE">
      <w:pPr>
        <w:rPr>
          <w:rFonts w:cstheme="minorHAnsi"/>
          <w:b/>
          <w:spacing w:val="-1"/>
          <w:lang w:val="en-GB"/>
        </w:rPr>
      </w:pPr>
      <w:r>
        <w:rPr>
          <w:rFonts w:cstheme="minorHAnsi"/>
          <w:b/>
          <w:spacing w:val="-1"/>
          <w:lang w:val="en-GB"/>
        </w:rPr>
        <w:br w:type="page"/>
      </w:r>
    </w:p>
    <w:p w14:paraId="42930053" w14:textId="62430628" w:rsidR="004049AE" w:rsidRPr="00917AE0" w:rsidRDefault="004049AE" w:rsidP="004049AE">
      <w:pPr>
        <w:spacing w:before="120" w:after="120"/>
        <w:jc w:val="both"/>
        <w:rPr>
          <w:rFonts w:eastAsia="Arial" w:cstheme="minorHAnsi"/>
          <w:lang w:val="en-GB"/>
        </w:rPr>
      </w:pPr>
      <w:r w:rsidRPr="00917AE0">
        <w:rPr>
          <w:rFonts w:cstheme="minorHAnsi"/>
          <w:b/>
          <w:spacing w:val="-1"/>
          <w:lang w:val="en-GB"/>
        </w:rPr>
        <w:t>Company:</w:t>
      </w:r>
      <w:r w:rsidRPr="00917AE0">
        <w:rPr>
          <w:rFonts w:cstheme="minorHAnsi"/>
          <w:b/>
          <w:lang w:val="en-GB"/>
        </w:rPr>
        <w:t xml:space="preserve">         </w:t>
      </w:r>
      <w:r w:rsidRPr="00917AE0">
        <w:rPr>
          <w:rFonts w:cstheme="minorHAnsi"/>
          <w:b/>
          <w:spacing w:val="6"/>
          <w:lang w:val="en-GB"/>
        </w:rPr>
        <w:t xml:space="preserve"> </w:t>
      </w:r>
      <w:r w:rsidRPr="00917AE0">
        <w:rPr>
          <w:rFonts w:cstheme="minorHAnsi"/>
          <w:lang w:val="en-GB"/>
        </w:rPr>
        <w:t>FlexLink</w:t>
      </w:r>
      <w:r w:rsidRPr="00917AE0">
        <w:rPr>
          <w:rFonts w:cstheme="minorHAnsi"/>
          <w:spacing w:val="-4"/>
          <w:lang w:val="en-GB"/>
        </w:rPr>
        <w:t xml:space="preserve"> </w:t>
      </w:r>
      <w:r w:rsidRPr="00917AE0">
        <w:rPr>
          <w:rFonts w:cstheme="minorHAnsi"/>
          <w:spacing w:val="1"/>
          <w:lang w:val="en-GB"/>
        </w:rPr>
        <w:t>AB</w:t>
      </w:r>
    </w:p>
    <w:p w14:paraId="1C8057A1" w14:textId="77777777" w:rsidR="004049AE" w:rsidRPr="00917AE0" w:rsidRDefault="004049AE" w:rsidP="004049AE">
      <w:pPr>
        <w:spacing w:before="120" w:after="120"/>
        <w:jc w:val="both"/>
        <w:rPr>
          <w:rFonts w:eastAsia="Arial" w:cstheme="minorHAnsi"/>
          <w:lang w:val="en-GB"/>
        </w:rPr>
      </w:pPr>
      <w:r w:rsidRPr="00917AE0">
        <w:rPr>
          <w:rFonts w:cstheme="minorHAnsi"/>
          <w:b/>
          <w:spacing w:val="-1"/>
          <w:lang w:val="en-GB"/>
        </w:rPr>
        <w:t>Headquarters:</w:t>
      </w:r>
      <w:r w:rsidRPr="00917AE0">
        <w:rPr>
          <w:rFonts w:cstheme="minorHAnsi"/>
          <w:b/>
          <w:lang w:val="en-GB"/>
        </w:rPr>
        <w:t xml:space="preserve">  </w:t>
      </w:r>
      <w:r w:rsidRPr="00917AE0">
        <w:rPr>
          <w:rFonts w:cstheme="minorHAnsi"/>
          <w:b/>
          <w:spacing w:val="21"/>
          <w:lang w:val="en-GB"/>
        </w:rPr>
        <w:t xml:space="preserve"> </w:t>
      </w:r>
      <w:proofErr w:type="spellStart"/>
      <w:r w:rsidRPr="00917AE0">
        <w:rPr>
          <w:rFonts w:cstheme="minorHAnsi"/>
          <w:spacing w:val="-1"/>
          <w:lang w:val="en-GB"/>
        </w:rPr>
        <w:t>Göteborg</w:t>
      </w:r>
      <w:proofErr w:type="spellEnd"/>
      <w:r w:rsidRPr="00917AE0">
        <w:rPr>
          <w:rFonts w:cstheme="minorHAnsi"/>
          <w:spacing w:val="3"/>
          <w:lang w:val="en-GB"/>
        </w:rPr>
        <w:t xml:space="preserve"> </w:t>
      </w:r>
      <w:r w:rsidRPr="00917AE0">
        <w:rPr>
          <w:rFonts w:cstheme="minorHAnsi"/>
          <w:lang w:val="en-GB"/>
        </w:rPr>
        <w:t>-</w:t>
      </w:r>
      <w:r w:rsidRPr="00917AE0">
        <w:rPr>
          <w:rFonts w:cstheme="minorHAnsi"/>
          <w:spacing w:val="-6"/>
          <w:lang w:val="en-GB"/>
        </w:rPr>
        <w:t xml:space="preserve"> </w:t>
      </w:r>
      <w:r w:rsidRPr="00917AE0">
        <w:rPr>
          <w:rFonts w:cstheme="minorHAnsi"/>
          <w:spacing w:val="-2"/>
          <w:lang w:val="en-GB"/>
        </w:rPr>
        <w:t>Sweden</w:t>
      </w:r>
    </w:p>
    <w:p w14:paraId="02AE8F69" w14:textId="77777777" w:rsidR="004049AE" w:rsidRPr="00917AE0" w:rsidRDefault="004049AE" w:rsidP="004049AE">
      <w:pPr>
        <w:pStyle w:val="BodyText"/>
        <w:spacing w:before="120" w:after="120" w:line="275" w:lineRule="auto"/>
        <w:ind w:left="0" w:right="343"/>
        <w:jc w:val="both"/>
        <w:rPr>
          <w:rFonts w:asciiTheme="minorHAnsi" w:hAnsiTheme="minorHAnsi" w:cstheme="minorHAnsi"/>
        </w:rPr>
      </w:pPr>
      <w:r w:rsidRPr="00917AE0">
        <w:rPr>
          <w:rFonts w:asciiTheme="minorHAnsi" w:hAnsiTheme="minorHAnsi" w:cstheme="minorHAnsi"/>
        </w:rPr>
        <w:t>A</w:t>
      </w:r>
      <w:r w:rsidRPr="00917AE0">
        <w:rPr>
          <w:rFonts w:asciiTheme="minorHAnsi" w:hAnsiTheme="minorHAnsi" w:cstheme="minorHAnsi"/>
          <w:spacing w:val="-12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leading</w:t>
      </w:r>
      <w:r w:rsidRPr="00917AE0">
        <w:rPr>
          <w:rFonts w:asciiTheme="minorHAnsi" w:hAnsiTheme="minorHAnsi" w:cstheme="minorHAnsi"/>
          <w:spacing w:val="-12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factory</w:t>
      </w:r>
      <w:r w:rsidRPr="00917AE0">
        <w:rPr>
          <w:rFonts w:asciiTheme="minorHAnsi" w:hAnsiTheme="minorHAnsi" w:cstheme="minorHAnsi"/>
          <w:spacing w:val="-18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automation</w:t>
      </w:r>
      <w:r w:rsidRPr="00917AE0">
        <w:rPr>
          <w:rFonts w:asciiTheme="minorHAnsi" w:hAnsiTheme="minorHAnsi" w:cstheme="minorHAnsi"/>
          <w:spacing w:val="-12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expert</w:t>
      </w:r>
      <w:r w:rsidRPr="00917AE0">
        <w:rPr>
          <w:rFonts w:asciiTheme="minorHAnsi" w:hAnsiTheme="minorHAnsi" w:cstheme="minorHAnsi"/>
          <w:spacing w:val="-17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and</w:t>
      </w:r>
      <w:r w:rsidRPr="00917AE0">
        <w:rPr>
          <w:rFonts w:asciiTheme="minorHAnsi" w:hAnsiTheme="minorHAnsi" w:cstheme="minorHAnsi"/>
          <w:spacing w:val="-16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provider</w:t>
      </w:r>
      <w:r w:rsidRPr="00917AE0">
        <w:rPr>
          <w:rFonts w:asciiTheme="minorHAnsi" w:hAnsiTheme="minorHAnsi" w:cstheme="minorHAnsi"/>
          <w:spacing w:val="-15"/>
        </w:rPr>
        <w:t xml:space="preserve"> </w:t>
      </w:r>
      <w:r w:rsidRPr="00917AE0">
        <w:rPr>
          <w:rFonts w:asciiTheme="minorHAnsi" w:hAnsiTheme="minorHAnsi" w:cstheme="minorHAnsi"/>
          <w:spacing w:val="1"/>
        </w:rPr>
        <w:t>of</w:t>
      </w:r>
      <w:r w:rsidRPr="00917AE0">
        <w:rPr>
          <w:rFonts w:asciiTheme="minorHAnsi" w:hAnsiTheme="minorHAnsi" w:cstheme="minorHAnsi"/>
          <w:spacing w:val="-17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innovative,</w:t>
      </w:r>
      <w:r w:rsidRPr="00917AE0">
        <w:rPr>
          <w:rFonts w:asciiTheme="minorHAnsi" w:hAnsiTheme="minorHAnsi" w:cstheme="minorHAnsi"/>
          <w:spacing w:val="-17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automated</w:t>
      </w:r>
      <w:r w:rsidRPr="00917AE0">
        <w:rPr>
          <w:rFonts w:asciiTheme="minorHAnsi" w:hAnsiTheme="minorHAnsi" w:cstheme="minorHAnsi"/>
          <w:spacing w:val="-12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solutions</w:t>
      </w:r>
      <w:r w:rsidRPr="00917AE0">
        <w:rPr>
          <w:rFonts w:asciiTheme="minorHAnsi" w:hAnsiTheme="minorHAnsi" w:cstheme="minorHAnsi"/>
          <w:spacing w:val="-14"/>
        </w:rPr>
        <w:t xml:space="preserve"> </w:t>
      </w:r>
      <w:r w:rsidRPr="00917AE0">
        <w:rPr>
          <w:rFonts w:asciiTheme="minorHAnsi" w:hAnsiTheme="minorHAnsi" w:cstheme="minorHAnsi"/>
          <w:spacing w:val="-2"/>
        </w:rPr>
        <w:t>to</w:t>
      </w:r>
      <w:r w:rsidRPr="00917AE0">
        <w:rPr>
          <w:rFonts w:asciiTheme="minorHAnsi" w:hAnsiTheme="minorHAnsi" w:cstheme="minorHAnsi"/>
          <w:spacing w:val="-12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produce</w:t>
      </w:r>
      <w:r w:rsidRPr="00917AE0">
        <w:rPr>
          <w:rFonts w:asciiTheme="minorHAnsi" w:hAnsiTheme="minorHAnsi" w:cstheme="minorHAnsi"/>
          <w:spacing w:val="89"/>
        </w:rPr>
        <w:t xml:space="preserve"> </w:t>
      </w:r>
      <w:r w:rsidRPr="00917AE0">
        <w:rPr>
          <w:rFonts w:asciiTheme="minorHAnsi" w:hAnsiTheme="minorHAnsi" w:cstheme="minorHAnsi"/>
        </w:rPr>
        <w:t>goods</w:t>
      </w:r>
      <w:r w:rsidRPr="00917AE0">
        <w:rPr>
          <w:rFonts w:asciiTheme="minorHAnsi" w:hAnsiTheme="minorHAnsi" w:cstheme="minorHAnsi"/>
          <w:spacing w:val="7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smarter</w:t>
      </w:r>
      <w:r w:rsidRPr="00917AE0">
        <w:rPr>
          <w:rFonts w:asciiTheme="minorHAnsi" w:hAnsiTheme="minorHAnsi" w:cstheme="minorHAnsi"/>
          <w:spacing w:val="5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and</w:t>
      </w:r>
      <w:r w:rsidRPr="00917AE0">
        <w:rPr>
          <w:rFonts w:asciiTheme="minorHAnsi" w:hAnsiTheme="minorHAnsi" w:cstheme="minorHAnsi"/>
          <w:spacing w:val="14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safer</w:t>
      </w:r>
      <w:r w:rsidRPr="00917AE0">
        <w:rPr>
          <w:rFonts w:asciiTheme="minorHAnsi" w:hAnsiTheme="minorHAnsi" w:cstheme="minorHAnsi"/>
          <w:spacing w:val="10"/>
        </w:rPr>
        <w:t xml:space="preserve"> </w:t>
      </w:r>
      <w:r w:rsidRPr="00917AE0">
        <w:rPr>
          <w:rFonts w:asciiTheme="minorHAnsi" w:hAnsiTheme="minorHAnsi" w:cstheme="minorHAnsi"/>
          <w:spacing w:val="-2"/>
        </w:rPr>
        <w:t>at</w:t>
      </w:r>
      <w:r w:rsidRPr="00917AE0">
        <w:rPr>
          <w:rFonts w:asciiTheme="minorHAnsi" w:hAnsiTheme="minorHAnsi" w:cstheme="minorHAnsi"/>
          <w:spacing w:val="8"/>
        </w:rPr>
        <w:t xml:space="preserve"> </w:t>
      </w:r>
      <w:r w:rsidRPr="00917AE0">
        <w:rPr>
          <w:rFonts w:asciiTheme="minorHAnsi" w:hAnsiTheme="minorHAnsi" w:cstheme="minorHAnsi"/>
        </w:rPr>
        <w:t>a</w:t>
      </w:r>
      <w:r w:rsidRPr="00917AE0">
        <w:rPr>
          <w:rFonts w:asciiTheme="minorHAnsi" w:hAnsiTheme="minorHAnsi" w:cstheme="minorHAnsi"/>
          <w:spacing w:val="14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lower</w:t>
      </w:r>
      <w:r w:rsidRPr="00917AE0">
        <w:rPr>
          <w:rFonts w:asciiTheme="minorHAnsi" w:hAnsiTheme="minorHAnsi" w:cstheme="minorHAnsi"/>
          <w:spacing w:val="5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operating</w:t>
      </w:r>
      <w:r w:rsidRPr="00917AE0">
        <w:rPr>
          <w:rFonts w:asciiTheme="minorHAnsi" w:hAnsiTheme="minorHAnsi" w:cstheme="minorHAnsi"/>
          <w:spacing w:val="9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cost.</w:t>
      </w:r>
      <w:r w:rsidRPr="00917AE0">
        <w:rPr>
          <w:rFonts w:asciiTheme="minorHAnsi" w:hAnsiTheme="minorHAnsi" w:cstheme="minorHAnsi"/>
          <w:spacing w:val="13"/>
        </w:rPr>
        <w:t xml:space="preserve"> </w:t>
      </w:r>
      <w:r w:rsidRPr="00917AE0">
        <w:rPr>
          <w:rFonts w:asciiTheme="minorHAnsi" w:hAnsiTheme="minorHAnsi" w:cstheme="minorHAnsi"/>
          <w:spacing w:val="-2"/>
        </w:rPr>
        <w:t>Main</w:t>
      </w:r>
      <w:r w:rsidRPr="00917AE0">
        <w:rPr>
          <w:rFonts w:asciiTheme="minorHAnsi" w:hAnsiTheme="minorHAnsi" w:cstheme="minorHAnsi"/>
          <w:spacing w:val="9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customer</w:t>
      </w:r>
      <w:r w:rsidRPr="00917AE0">
        <w:rPr>
          <w:rFonts w:asciiTheme="minorHAnsi" w:hAnsiTheme="minorHAnsi" w:cstheme="minorHAnsi"/>
          <w:spacing w:val="10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industries</w:t>
      </w:r>
      <w:r w:rsidRPr="00917AE0">
        <w:rPr>
          <w:rFonts w:asciiTheme="minorHAnsi" w:hAnsiTheme="minorHAnsi" w:cstheme="minorHAnsi"/>
          <w:spacing w:val="7"/>
        </w:rPr>
        <w:t xml:space="preserve"> </w:t>
      </w:r>
      <w:r w:rsidRPr="00917AE0">
        <w:rPr>
          <w:rFonts w:asciiTheme="minorHAnsi" w:hAnsiTheme="minorHAnsi" w:cstheme="minorHAnsi"/>
        </w:rPr>
        <w:t>are</w:t>
      </w:r>
      <w:r w:rsidRPr="00917AE0">
        <w:rPr>
          <w:rFonts w:asciiTheme="minorHAnsi" w:hAnsiTheme="minorHAnsi" w:cstheme="minorHAnsi"/>
          <w:spacing w:val="9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the</w:t>
      </w:r>
      <w:r w:rsidRPr="00917AE0">
        <w:rPr>
          <w:rFonts w:asciiTheme="minorHAnsi" w:hAnsiTheme="minorHAnsi" w:cstheme="minorHAnsi"/>
          <w:spacing w:val="55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automotive,</w:t>
      </w:r>
      <w:r w:rsidRPr="00917AE0">
        <w:rPr>
          <w:rFonts w:asciiTheme="minorHAnsi" w:hAnsiTheme="minorHAnsi" w:cstheme="minorHAnsi"/>
          <w:spacing w:val="-3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electronics,</w:t>
      </w:r>
      <w:r w:rsidRPr="00917AE0">
        <w:rPr>
          <w:rFonts w:asciiTheme="minorHAnsi" w:hAnsiTheme="minorHAnsi" w:cstheme="minorHAnsi"/>
          <w:spacing w:val="2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healthcare</w:t>
      </w:r>
      <w:r w:rsidRPr="00917AE0">
        <w:rPr>
          <w:rFonts w:asciiTheme="minorHAnsi" w:hAnsiTheme="minorHAnsi" w:cstheme="minorHAnsi"/>
          <w:spacing w:val="-2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and</w:t>
      </w:r>
      <w:r w:rsidRPr="00917AE0">
        <w:rPr>
          <w:rFonts w:asciiTheme="minorHAnsi" w:hAnsiTheme="minorHAnsi" w:cstheme="minorHAnsi"/>
          <w:spacing w:val="3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fast</w:t>
      </w:r>
      <w:r w:rsidRPr="00917AE0">
        <w:rPr>
          <w:rFonts w:asciiTheme="minorHAnsi" w:hAnsiTheme="minorHAnsi" w:cstheme="minorHAnsi"/>
          <w:spacing w:val="2"/>
        </w:rPr>
        <w:t>-</w:t>
      </w:r>
      <w:r w:rsidRPr="00917AE0">
        <w:rPr>
          <w:rFonts w:asciiTheme="minorHAnsi" w:hAnsiTheme="minorHAnsi" w:cstheme="minorHAnsi"/>
          <w:spacing w:val="-2"/>
        </w:rPr>
        <w:t>moving</w:t>
      </w:r>
      <w:r w:rsidRPr="00917AE0">
        <w:rPr>
          <w:rFonts w:asciiTheme="minorHAnsi" w:hAnsiTheme="minorHAnsi" w:cstheme="minorHAnsi"/>
          <w:spacing w:val="3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consumer goods</w:t>
      </w:r>
      <w:r w:rsidRPr="00917AE0">
        <w:rPr>
          <w:rFonts w:asciiTheme="minorHAnsi" w:hAnsiTheme="minorHAnsi" w:cstheme="minorHAnsi"/>
          <w:spacing w:val="1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industries.</w:t>
      </w:r>
    </w:p>
    <w:p w14:paraId="7DC07367" w14:textId="77777777" w:rsidR="004049AE" w:rsidRPr="00917AE0" w:rsidRDefault="004049AE" w:rsidP="004049AE">
      <w:pPr>
        <w:pStyle w:val="BodyText"/>
        <w:spacing w:before="120" w:after="120" w:line="277" w:lineRule="auto"/>
        <w:ind w:left="0" w:right="341"/>
        <w:rPr>
          <w:rFonts w:asciiTheme="minorHAnsi" w:hAnsiTheme="minorHAnsi" w:cstheme="minorHAnsi"/>
        </w:rPr>
      </w:pPr>
      <w:r w:rsidRPr="00917AE0">
        <w:rPr>
          <w:rFonts w:asciiTheme="minorHAnsi" w:hAnsiTheme="minorHAnsi" w:cstheme="minorHAnsi"/>
        </w:rPr>
        <w:t xml:space="preserve">FlexLink provide </w:t>
      </w:r>
      <w:r w:rsidRPr="00917AE0">
        <w:rPr>
          <w:rFonts w:asciiTheme="minorHAnsi" w:hAnsiTheme="minorHAnsi" w:cstheme="minorHAnsi"/>
          <w:spacing w:val="-1"/>
        </w:rPr>
        <w:t>conveyor</w:t>
      </w:r>
      <w:r w:rsidRPr="00917AE0">
        <w:rPr>
          <w:rFonts w:asciiTheme="minorHAnsi" w:hAnsiTheme="minorHAnsi" w:cstheme="minorHAnsi"/>
          <w:spacing w:val="18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systems,</w:t>
      </w:r>
      <w:r w:rsidRPr="00917AE0">
        <w:rPr>
          <w:rFonts w:asciiTheme="minorHAnsi" w:hAnsiTheme="minorHAnsi" w:cstheme="minorHAnsi"/>
          <w:spacing w:val="21"/>
        </w:rPr>
        <w:t xml:space="preserve"> </w:t>
      </w:r>
      <w:r w:rsidRPr="00917AE0">
        <w:rPr>
          <w:rFonts w:asciiTheme="minorHAnsi" w:hAnsiTheme="minorHAnsi" w:cstheme="minorHAnsi"/>
          <w:spacing w:val="-2"/>
        </w:rPr>
        <w:t>material</w:t>
      </w:r>
      <w:r w:rsidRPr="00917AE0">
        <w:rPr>
          <w:rFonts w:asciiTheme="minorHAnsi" w:hAnsiTheme="minorHAnsi" w:cstheme="minorHAnsi"/>
          <w:spacing w:val="19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handling</w:t>
      </w:r>
      <w:r w:rsidRPr="00917AE0">
        <w:rPr>
          <w:rFonts w:asciiTheme="minorHAnsi" w:hAnsiTheme="minorHAnsi" w:cstheme="minorHAnsi"/>
          <w:spacing w:val="17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functions</w:t>
      </w:r>
      <w:r w:rsidRPr="00917AE0">
        <w:rPr>
          <w:rFonts w:asciiTheme="minorHAnsi" w:hAnsiTheme="minorHAnsi" w:cstheme="minorHAnsi"/>
          <w:spacing w:val="15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and</w:t>
      </w:r>
      <w:r w:rsidRPr="00917AE0">
        <w:rPr>
          <w:rFonts w:asciiTheme="minorHAnsi" w:hAnsiTheme="minorHAnsi" w:cstheme="minorHAnsi"/>
          <w:spacing w:val="22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delivers</w:t>
      </w:r>
      <w:r w:rsidRPr="00917AE0">
        <w:rPr>
          <w:rFonts w:asciiTheme="minorHAnsi" w:hAnsiTheme="minorHAnsi" w:cstheme="minorHAnsi"/>
          <w:spacing w:val="20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turnkey</w:t>
      </w:r>
      <w:r w:rsidRPr="00917AE0">
        <w:rPr>
          <w:rFonts w:asciiTheme="minorHAnsi" w:hAnsiTheme="minorHAnsi" w:cstheme="minorHAnsi"/>
          <w:spacing w:val="20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solutions</w:t>
      </w:r>
      <w:r w:rsidRPr="00917AE0">
        <w:rPr>
          <w:rFonts w:asciiTheme="minorHAnsi" w:hAnsiTheme="minorHAnsi" w:cstheme="minorHAnsi"/>
          <w:spacing w:val="87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including</w:t>
      </w:r>
      <w:r w:rsidRPr="00917AE0">
        <w:rPr>
          <w:rFonts w:asciiTheme="minorHAnsi" w:hAnsiTheme="minorHAnsi" w:cstheme="minorHAnsi"/>
          <w:spacing w:val="3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controls</w:t>
      </w:r>
      <w:r w:rsidRPr="00917AE0">
        <w:rPr>
          <w:rFonts w:asciiTheme="minorHAnsi" w:hAnsiTheme="minorHAnsi" w:cstheme="minorHAnsi"/>
          <w:spacing w:val="-4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and</w:t>
      </w:r>
      <w:r w:rsidRPr="00917AE0">
        <w:rPr>
          <w:rFonts w:asciiTheme="minorHAnsi" w:hAnsiTheme="minorHAnsi" w:cstheme="minorHAnsi"/>
          <w:spacing w:val="3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standardized</w:t>
      </w:r>
      <w:r w:rsidRPr="00917AE0">
        <w:rPr>
          <w:rFonts w:asciiTheme="minorHAnsi" w:hAnsiTheme="minorHAnsi" w:cstheme="minorHAnsi"/>
          <w:spacing w:val="3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robotics.</w:t>
      </w:r>
    </w:p>
    <w:p w14:paraId="5B182277" w14:textId="77777777" w:rsidR="004049AE" w:rsidRPr="00917AE0" w:rsidRDefault="004049AE" w:rsidP="004049AE">
      <w:pPr>
        <w:spacing w:before="120" w:after="120"/>
        <w:rPr>
          <w:rFonts w:eastAsia="Arial" w:cstheme="minorHAnsi"/>
          <w:lang w:val="en-GB"/>
        </w:rPr>
      </w:pPr>
    </w:p>
    <w:p w14:paraId="47EF1D4D" w14:textId="77777777" w:rsidR="004049AE" w:rsidRPr="00917AE0" w:rsidRDefault="004049AE" w:rsidP="004049AE">
      <w:pPr>
        <w:tabs>
          <w:tab w:val="left" w:pos="1818"/>
        </w:tabs>
        <w:spacing w:before="120" w:after="120"/>
        <w:jc w:val="both"/>
        <w:rPr>
          <w:rFonts w:eastAsia="Arial" w:cstheme="minorHAnsi"/>
          <w:lang w:val="en-GB"/>
        </w:rPr>
      </w:pPr>
      <w:r w:rsidRPr="00917AE0">
        <w:rPr>
          <w:rFonts w:cstheme="minorHAnsi"/>
          <w:b/>
          <w:spacing w:val="-1"/>
          <w:lang w:val="en-GB"/>
        </w:rPr>
        <w:t>Website:</w:t>
      </w:r>
      <w:r w:rsidRPr="00917AE0">
        <w:rPr>
          <w:rFonts w:cstheme="minorHAnsi"/>
          <w:b/>
          <w:spacing w:val="-1"/>
          <w:lang w:val="en-GB"/>
        </w:rPr>
        <w:tab/>
      </w:r>
      <w:hyperlink r:id="rId4">
        <w:r w:rsidRPr="00917AE0">
          <w:rPr>
            <w:rFonts w:cstheme="minorHAnsi"/>
            <w:color w:val="0563C1"/>
            <w:spacing w:val="-1"/>
            <w:u w:val="single" w:color="0563C1"/>
            <w:lang w:val="en-GB"/>
          </w:rPr>
          <w:t>www.flexlink.com</w:t>
        </w:r>
      </w:hyperlink>
    </w:p>
    <w:p w14:paraId="3B43E64B" w14:textId="77777777" w:rsidR="004049AE" w:rsidRPr="00917AE0" w:rsidRDefault="004049AE" w:rsidP="004049AE">
      <w:pPr>
        <w:pStyle w:val="BodyText"/>
        <w:tabs>
          <w:tab w:val="left" w:pos="1818"/>
        </w:tabs>
        <w:spacing w:before="120" w:after="120"/>
        <w:ind w:left="0"/>
        <w:jc w:val="both"/>
        <w:rPr>
          <w:rFonts w:asciiTheme="minorHAnsi" w:hAnsiTheme="minorHAnsi" w:cstheme="minorHAnsi"/>
        </w:rPr>
      </w:pPr>
      <w:r w:rsidRPr="00917AE0">
        <w:rPr>
          <w:rFonts w:asciiTheme="minorHAnsi" w:hAnsiTheme="minorHAnsi" w:cstheme="minorHAnsi"/>
          <w:b/>
          <w:spacing w:val="-1"/>
        </w:rPr>
        <w:t>LinkedIn</w:t>
      </w:r>
      <w:r w:rsidRPr="00917AE0">
        <w:rPr>
          <w:rFonts w:asciiTheme="minorHAnsi" w:hAnsiTheme="minorHAnsi" w:cstheme="minorHAnsi"/>
          <w:spacing w:val="-1"/>
        </w:rPr>
        <w:t>:</w:t>
      </w:r>
      <w:r w:rsidRPr="00917AE0">
        <w:rPr>
          <w:rFonts w:asciiTheme="minorHAnsi" w:hAnsiTheme="minorHAnsi" w:cstheme="minorHAnsi"/>
          <w:spacing w:val="-1"/>
        </w:rPr>
        <w:tab/>
      </w:r>
      <w:r w:rsidRPr="00917AE0">
        <w:rPr>
          <w:rFonts w:asciiTheme="minorHAnsi" w:hAnsiTheme="minorHAnsi" w:cstheme="minorHAnsi"/>
          <w:color w:val="0563C1"/>
          <w:spacing w:val="-1"/>
          <w:u w:val="single" w:color="0563C1"/>
        </w:rPr>
        <w:t>https://</w:t>
      </w:r>
      <w:hyperlink r:id="rId5">
        <w:r w:rsidRPr="00917AE0">
          <w:rPr>
            <w:rFonts w:asciiTheme="minorHAnsi" w:hAnsiTheme="minorHAnsi" w:cstheme="minorHAnsi"/>
            <w:color w:val="0563C1"/>
            <w:spacing w:val="-1"/>
            <w:u w:val="single" w:color="0563C1"/>
          </w:rPr>
          <w:t>www.linkedin.com/company/flexlink/</w:t>
        </w:r>
      </w:hyperlink>
    </w:p>
    <w:p w14:paraId="36E6A47D" w14:textId="77777777" w:rsidR="004049AE" w:rsidRPr="00917AE0" w:rsidRDefault="004049AE" w:rsidP="004049AE">
      <w:pPr>
        <w:pStyle w:val="BodyText"/>
        <w:tabs>
          <w:tab w:val="left" w:pos="1818"/>
        </w:tabs>
        <w:spacing w:before="120" w:after="120"/>
        <w:ind w:left="0"/>
        <w:jc w:val="both"/>
        <w:rPr>
          <w:rFonts w:asciiTheme="minorHAnsi" w:hAnsiTheme="minorHAnsi" w:cstheme="minorHAnsi"/>
        </w:rPr>
      </w:pPr>
      <w:r w:rsidRPr="00917AE0">
        <w:rPr>
          <w:rFonts w:asciiTheme="minorHAnsi" w:hAnsiTheme="minorHAnsi" w:cstheme="minorHAnsi"/>
          <w:b/>
          <w:spacing w:val="-1"/>
        </w:rPr>
        <w:t>YouTube</w:t>
      </w:r>
      <w:r w:rsidRPr="00917AE0">
        <w:rPr>
          <w:rFonts w:asciiTheme="minorHAnsi" w:hAnsiTheme="minorHAnsi" w:cstheme="minorHAnsi"/>
          <w:spacing w:val="-1"/>
        </w:rPr>
        <w:t>:</w:t>
      </w:r>
      <w:r w:rsidRPr="00917AE0">
        <w:rPr>
          <w:rFonts w:asciiTheme="minorHAnsi" w:hAnsiTheme="minorHAnsi" w:cstheme="minorHAnsi"/>
          <w:spacing w:val="-1"/>
        </w:rPr>
        <w:tab/>
      </w:r>
      <w:r w:rsidRPr="00917AE0">
        <w:rPr>
          <w:rFonts w:asciiTheme="minorHAnsi" w:hAnsiTheme="minorHAnsi" w:cstheme="minorHAnsi"/>
          <w:color w:val="0563C1"/>
          <w:spacing w:val="-1"/>
          <w:u w:val="single" w:color="0563C1"/>
        </w:rPr>
        <w:t>https://</w:t>
      </w:r>
      <w:hyperlink r:id="rId6">
        <w:r w:rsidRPr="00917AE0">
          <w:rPr>
            <w:rFonts w:asciiTheme="minorHAnsi" w:hAnsiTheme="minorHAnsi" w:cstheme="minorHAnsi"/>
            <w:color w:val="0563C1"/>
            <w:spacing w:val="-1"/>
            <w:u w:val="single" w:color="0563C1"/>
          </w:rPr>
          <w:t>www.youtube.com/flexlinkmarketing</w:t>
        </w:r>
      </w:hyperlink>
    </w:p>
    <w:p w14:paraId="49410FB3" w14:textId="77777777" w:rsidR="004049AE" w:rsidRPr="00917AE0" w:rsidRDefault="004049AE" w:rsidP="004049AE">
      <w:pPr>
        <w:spacing w:before="120" w:after="120"/>
        <w:rPr>
          <w:rFonts w:eastAsia="Arial" w:cstheme="minorHAnsi"/>
          <w:lang w:val="en-US"/>
        </w:rPr>
      </w:pPr>
    </w:p>
    <w:p w14:paraId="60041A05" w14:textId="77777777" w:rsidR="004049AE" w:rsidRPr="00917AE0" w:rsidRDefault="004049AE" w:rsidP="004049AE">
      <w:pPr>
        <w:pStyle w:val="Heading1"/>
        <w:spacing w:before="120" w:after="120"/>
        <w:ind w:left="0"/>
        <w:jc w:val="both"/>
        <w:rPr>
          <w:rFonts w:asciiTheme="minorHAnsi" w:hAnsiTheme="minorHAnsi" w:cstheme="minorHAnsi"/>
          <w:b w:val="0"/>
          <w:bCs w:val="0"/>
        </w:rPr>
      </w:pPr>
      <w:r w:rsidRPr="00917AE0">
        <w:rPr>
          <w:rFonts w:asciiTheme="minorHAnsi" w:hAnsiTheme="minorHAnsi" w:cstheme="minorHAnsi"/>
          <w:spacing w:val="-1"/>
        </w:rPr>
        <w:t>FlexLink</w:t>
      </w:r>
      <w:r w:rsidRPr="00917AE0">
        <w:rPr>
          <w:rFonts w:asciiTheme="minorHAnsi" w:hAnsiTheme="minorHAnsi" w:cstheme="minorHAnsi"/>
          <w:spacing w:val="3"/>
        </w:rPr>
        <w:t xml:space="preserve"> </w:t>
      </w:r>
      <w:r w:rsidRPr="00917AE0">
        <w:rPr>
          <w:rFonts w:asciiTheme="minorHAnsi" w:hAnsiTheme="minorHAnsi" w:cstheme="minorHAnsi"/>
          <w:spacing w:val="-2"/>
        </w:rPr>
        <w:t>Company</w:t>
      </w:r>
      <w:r w:rsidRPr="00917AE0">
        <w:rPr>
          <w:rFonts w:asciiTheme="minorHAnsi" w:hAnsiTheme="minorHAnsi" w:cstheme="minorHAnsi"/>
          <w:spacing w:val="3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Introduction:</w:t>
      </w:r>
    </w:p>
    <w:p w14:paraId="18672369" w14:textId="77777777" w:rsidR="004049AE" w:rsidRPr="00917AE0" w:rsidRDefault="004049AE" w:rsidP="004049AE">
      <w:pPr>
        <w:pStyle w:val="NormalWeb"/>
        <w:spacing w:before="12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917AE0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FlexLink is the industry leader in material flow solutions. Working closely with customers all over the world, we provide the industry with innovative, optimizing solutions for trouble-free operations. </w:t>
      </w:r>
    </w:p>
    <w:p w14:paraId="47C634B5" w14:textId="77777777" w:rsidR="004049AE" w:rsidRPr="00917AE0" w:rsidRDefault="004049AE" w:rsidP="004049AE">
      <w:pPr>
        <w:pStyle w:val="BodyText"/>
        <w:spacing w:before="120" w:after="120" w:line="277" w:lineRule="auto"/>
        <w:ind w:left="0" w:right="343"/>
        <w:jc w:val="both"/>
        <w:rPr>
          <w:rFonts w:asciiTheme="minorHAnsi" w:hAnsiTheme="minorHAnsi" w:cstheme="minorHAnsi"/>
        </w:rPr>
      </w:pPr>
      <w:r w:rsidRPr="00917AE0">
        <w:rPr>
          <w:rFonts w:asciiTheme="minorHAnsi" w:hAnsiTheme="minorHAnsi" w:cstheme="minorHAnsi"/>
          <w:spacing w:val="1"/>
        </w:rPr>
        <w:t>Our</w:t>
      </w:r>
      <w:r w:rsidRPr="00917AE0">
        <w:rPr>
          <w:rFonts w:asciiTheme="minorHAnsi" w:hAnsiTheme="minorHAnsi" w:cstheme="minorHAnsi"/>
          <w:spacing w:val="23"/>
        </w:rPr>
        <w:t xml:space="preserve"> </w:t>
      </w:r>
      <w:r w:rsidRPr="00917AE0">
        <w:rPr>
          <w:rFonts w:asciiTheme="minorHAnsi" w:hAnsiTheme="minorHAnsi" w:cstheme="minorHAnsi"/>
        </w:rPr>
        <w:t>aim</w:t>
      </w:r>
      <w:r w:rsidRPr="00917AE0">
        <w:rPr>
          <w:rFonts w:asciiTheme="minorHAnsi" w:hAnsiTheme="minorHAnsi" w:cstheme="minorHAnsi"/>
          <w:spacing w:val="23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is</w:t>
      </w:r>
      <w:r w:rsidRPr="00917AE0">
        <w:rPr>
          <w:rFonts w:asciiTheme="minorHAnsi" w:hAnsiTheme="minorHAnsi" w:cstheme="minorHAnsi"/>
          <w:spacing w:val="25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clear</w:t>
      </w:r>
      <w:r w:rsidRPr="00917AE0">
        <w:rPr>
          <w:rFonts w:asciiTheme="minorHAnsi" w:hAnsiTheme="minorHAnsi" w:cstheme="minorHAnsi"/>
          <w:spacing w:val="23"/>
        </w:rPr>
        <w:t xml:space="preserve"> </w:t>
      </w:r>
      <w:r w:rsidRPr="00917AE0">
        <w:rPr>
          <w:rFonts w:asciiTheme="minorHAnsi" w:hAnsiTheme="minorHAnsi" w:cstheme="minorHAnsi"/>
        </w:rPr>
        <w:t>–</w:t>
      </w:r>
      <w:r w:rsidRPr="00917AE0">
        <w:rPr>
          <w:rFonts w:asciiTheme="minorHAnsi" w:hAnsiTheme="minorHAnsi" w:cstheme="minorHAnsi"/>
          <w:spacing w:val="27"/>
        </w:rPr>
        <w:t xml:space="preserve"> </w:t>
      </w:r>
      <w:r w:rsidRPr="00917AE0">
        <w:rPr>
          <w:rFonts w:asciiTheme="minorHAnsi" w:hAnsiTheme="minorHAnsi" w:cstheme="minorHAnsi"/>
          <w:spacing w:val="-3"/>
        </w:rPr>
        <w:t>we</w:t>
      </w:r>
      <w:r w:rsidRPr="00917AE0">
        <w:rPr>
          <w:rFonts w:asciiTheme="minorHAnsi" w:hAnsiTheme="minorHAnsi" w:cstheme="minorHAnsi"/>
          <w:spacing w:val="27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add</w:t>
      </w:r>
      <w:r w:rsidRPr="00917AE0">
        <w:rPr>
          <w:rFonts w:asciiTheme="minorHAnsi" w:hAnsiTheme="minorHAnsi" w:cstheme="minorHAnsi"/>
          <w:spacing w:val="27"/>
        </w:rPr>
        <w:t xml:space="preserve"> </w:t>
      </w:r>
      <w:r w:rsidRPr="00917AE0">
        <w:rPr>
          <w:rFonts w:asciiTheme="minorHAnsi" w:hAnsiTheme="minorHAnsi" w:cstheme="minorHAnsi"/>
          <w:spacing w:val="-2"/>
        </w:rPr>
        <w:t>value</w:t>
      </w:r>
      <w:r w:rsidRPr="00917AE0">
        <w:rPr>
          <w:rFonts w:asciiTheme="minorHAnsi" w:hAnsiTheme="minorHAnsi" w:cstheme="minorHAnsi"/>
          <w:spacing w:val="27"/>
        </w:rPr>
        <w:t xml:space="preserve"> </w:t>
      </w:r>
      <w:r w:rsidRPr="00917AE0">
        <w:rPr>
          <w:rFonts w:asciiTheme="minorHAnsi" w:hAnsiTheme="minorHAnsi" w:cstheme="minorHAnsi"/>
        </w:rPr>
        <w:t>to</w:t>
      </w:r>
      <w:r w:rsidRPr="00917AE0">
        <w:rPr>
          <w:rFonts w:asciiTheme="minorHAnsi" w:hAnsiTheme="minorHAnsi" w:cstheme="minorHAnsi"/>
          <w:spacing w:val="22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every</w:t>
      </w:r>
      <w:r w:rsidRPr="00917AE0">
        <w:rPr>
          <w:rFonts w:asciiTheme="minorHAnsi" w:hAnsiTheme="minorHAnsi" w:cstheme="minorHAnsi"/>
          <w:spacing w:val="25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step</w:t>
      </w:r>
      <w:r w:rsidRPr="00917AE0">
        <w:rPr>
          <w:rFonts w:asciiTheme="minorHAnsi" w:hAnsiTheme="minorHAnsi" w:cstheme="minorHAnsi"/>
          <w:spacing w:val="27"/>
        </w:rPr>
        <w:t xml:space="preserve"> </w:t>
      </w:r>
      <w:r w:rsidRPr="00917AE0">
        <w:rPr>
          <w:rFonts w:asciiTheme="minorHAnsi" w:hAnsiTheme="minorHAnsi" w:cstheme="minorHAnsi"/>
          <w:spacing w:val="-2"/>
        </w:rPr>
        <w:t>of</w:t>
      </w:r>
      <w:r w:rsidRPr="00917AE0">
        <w:rPr>
          <w:rFonts w:asciiTheme="minorHAnsi" w:hAnsiTheme="minorHAnsi" w:cstheme="minorHAnsi"/>
          <w:spacing w:val="26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the</w:t>
      </w:r>
      <w:r w:rsidRPr="00917AE0">
        <w:rPr>
          <w:rFonts w:asciiTheme="minorHAnsi" w:hAnsiTheme="minorHAnsi" w:cstheme="minorHAnsi"/>
          <w:spacing w:val="27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process,</w:t>
      </w:r>
      <w:r w:rsidRPr="00917AE0">
        <w:rPr>
          <w:rFonts w:asciiTheme="minorHAnsi" w:hAnsiTheme="minorHAnsi" w:cstheme="minorHAnsi"/>
          <w:spacing w:val="21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whether</w:t>
      </w:r>
      <w:r w:rsidRPr="00917AE0">
        <w:rPr>
          <w:rFonts w:asciiTheme="minorHAnsi" w:hAnsiTheme="minorHAnsi" w:cstheme="minorHAnsi"/>
          <w:spacing w:val="23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it</w:t>
      </w:r>
      <w:r w:rsidRPr="00917AE0">
        <w:rPr>
          <w:rFonts w:asciiTheme="minorHAnsi" w:hAnsiTheme="minorHAnsi" w:cstheme="minorHAnsi"/>
          <w:spacing w:val="26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concerns</w:t>
      </w:r>
      <w:r w:rsidRPr="00917AE0">
        <w:rPr>
          <w:rFonts w:asciiTheme="minorHAnsi" w:hAnsiTheme="minorHAnsi" w:cstheme="minorHAnsi"/>
          <w:spacing w:val="25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design,</w:t>
      </w:r>
      <w:r w:rsidRPr="00917AE0">
        <w:rPr>
          <w:rFonts w:asciiTheme="minorHAnsi" w:hAnsiTheme="minorHAnsi" w:cstheme="minorHAnsi"/>
          <w:spacing w:val="63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installation</w:t>
      </w:r>
      <w:r w:rsidRPr="00917AE0">
        <w:rPr>
          <w:rFonts w:asciiTheme="minorHAnsi" w:hAnsiTheme="minorHAnsi" w:cstheme="minorHAnsi"/>
          <w:spacing w:val="-2"/>
        </w:rPr>
        <w:t xml:space="preserve"> of</w:t>
      </w:r>
      <w:r w:rsidRPr="00917AE0">
        <w:rPr>
          <w:rFonts w:asciiTheme="minorHAnsi" w:hAnsiTheme="minorHAnsi" w:cstheme="minorHAnsi"/>
          <w:spacing w:val="2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new</w:t>
      </w:r>
      <w:r w:rsidRPr="00917AE0">
        <w:rPr>
          <w:rFonts w:asciiTheme="minorHAnsi" w:hAnsiTheme="minorHAnsi" w:cstheme="minorHAnsi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lines</w:t>
      </w:r>
      <w:r w:rsidRPr="00917AE0">
        <w:rPr>
          <w:rFonts w:asciiTheme="minorHAnsi" w:hAnsiTheme="minorHAnsi" w:cstheme="minorHAnsi"/>
          <w:spacing w:val="-4"/>
        </w:rPr>
        <w:t xml:space="preserve"> </w:t>
      </w:r>
      <w:r w:rsidRPr="00917AE0">
        <w:rPr>
          <w:rFonts w:asciiTheme="minorHAnsi" w:hAnsiTheme="minorHAnsi" w:cstheme="minorHAnsi"/>
          <w:spacing w:val="1"/>
        </w:rPr>
        <w:t>or</w:t>
      </w:r>
      <w:r w:rsidRPr="00917AE0">
        <w:rPr>
          <w:rFonts w:asciiTheme="minorHAnsi" w:hAnsiTheme="minorHAnsi" w:cstheme="minorHAnsi"/>
          <w:spacing w:val="-1"/>
        </w:rPr>
        <w:t xml:space="preserve"> optimization</w:t>
      </w:r>
      <w:r w:rsidRPr="00917AE0">
        <w:rPr>
          <w:rFonts w:asciiTheme="minorHAnsi" w:hAnsiTheme="minorHAnsi" w:cstheme="minorHAnsi"/>
          <w:spacing w:val="-2"/>
        </w:rPr>
        <w:t xml:space="preserve"> </w:t>
      </w:r>
      <w:r w:rsidRPr="00917AE0">
        <w:rPr>
          <w:rFonts w:asciiTheme="minorHAnsi" w:hAnsiTheme="minorHAnsi" w:cstheme="minorHAnsi"/>
          <w:spacing w:val="1"/>
        </w:rPr>
        <w:t>of</w:t>
      </w:r>
      <w:r w:rsidRPr="00917AE0">
        <w:rPr>
          <w:rFonts w:asciiTheme="minorHAnsi" w:hAnsiTheme="minorHAnsi" w:cstheme="minorHAnsi"/>
          <w:spacing w:val="-3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existing</w:t>
      </w:r>
      <w:r w:rsidRPr="00917AE0">
        <w:rPr>
          <w:rFonts w:asciiTheme="minorHAnsi" w:hAnsiTheme="minorHAnsi" w:cstheme="minorHAnsi"/>
          <w:spacing w:val="-2"/>
        </w:rPr>
        <w:t xml:space="preserve"> </w:t>
      </w:r>
      <w:r w:rsidRPr="00917AE0">
        <w:rPr>
          <w:rFonts w:asciiTheme="minorHAnsi" w:hAnsiTheme="minorHAnsi" w:cstheme="minorHAnsi"/>
        </w:rPr>
        <w:t>ones.</w:t>
      </w:r>
    </w:p>
    <w:p w14:paraId="19E0DB1F" w14:textId="77777777" w:rsidR="004049AE" w:rsidRPr="00917AE0" w:rsidRDefault="004049AE" w:rsidP="004049AE">
      <w:pPr>
        <w:pStyle w:val="BodyText"/>
        <w:spacing w:before="120" w:after="120" w:line="276" w:lineRule="auto"/>
        <w:ind w:left="0" w:right="343"/>
        <w:jc w:val="both"/>
        <w:rPr>
          <w:rFonts w:asciiTheme="minorHAnsi" w:hAnsiTheme="minorHAnsi" w:cstheme="minorHAnsi"/>
        </w:rPr>
      </w:pPr>
      <w:r w:rsidRPr="00917AE0">
        <w:rPr>
          <w:rFonts w:asciiTheme="minorHAnsi" w:hAnsiTheme="minorHAnsi" w:cstheme="minorHAnsi"/>
        </w:rPr>
        <w:t>FlexLink</w:t>
      </w:r>
      <w:r w:rsidRPr="00917AE0">
        <w:rPr>
          <w:rFonts w:asciiTheme="minorHAnsi" w:hAnsiTheme="minorHAnsi" w:cstheme="minorHAnsi"/>
          <w:spacing w:val="53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is</w:t>
      </w:r>
      <w:r w:rsidRPr="00917AE0">
        <w:rPr>
          <w:rFonts w:asciiTheme="minorHAnsi" w:hAnsiTheme="minorHAnsi" w:cstheme="minorHAnsi"/>
          <w:spacing w:val="49"/>
        </w:rPr>
        <w:t xml:space="preserve"> </w:t>
      </w:r>
      <w:r w:rsidRPr="00917AE0">
        <w:rPr>
          <w:rFonts w:asciiTheme="minorHAnsi" w:hAnsiTheme="minorHAnsi" w:cstheme="minorHAnsi"/>
        </w:rPr>
        <w:t>part</w:t>
      </w:r>
      <w:r w:rsidRPr="00917AE0">
        <w:rPr>
          <w:rFonts w:asciiTheme="minorHAnsi" w:hAnsiTheme="minorHAnsi" w:cstheme="minorHAnsi"/>
          <w:spacing w:val="50"/>
        </w:rPr>
        <w:t xml:space="preserve"> </w:t>
      </w:r>
      <w:r w:rsidRPr="00917AE0">
        <w:rPr>
          <w:rFonts w:asciiTheme="minorHAnsi" w:hAnsiTheme="minorHAnsi" w:cstheme="minorHAnsi"/>
          <w:spacing w:val="1"/>
        </w:rPr>
        <w:t>of</w:t>
      </w:r>
      <w:r w:rsidRPr="00917AE0">
        <w:rPr>
          <w:rFonts w:asciiTheme="minorHAnsi" w:hAnsiTheme="minorHAnsi" w:cstheme="minorHAnsi"/>
          <w:spacing w:val="54"/>
        </w:rPr>
        <w:t xml:space="preserve"> </w:t>
      </w:r>
      <w:r w:rsidRPr="00917AE0">
        <w:rPr>
          <w:rFonts w:asciiTheme="minorHAnsi" w:hAnsiTheme="minorHAnsi" w:cstheme="minorHAnsi"/>
          <w:spacing w:val="-2"/>
        </w:rPr>
        <w:t>Coesia</w:t>
      </w:r>
      <w:r w:rsidRPr="00917AE0">
        <w:rPr>
          <w:rFonts w:asciiTheme="minorHAnsi" w:hAnsiTheme="minorHAnsi" w:cstheme="minorHAnsi"/>
          <w:spacing w:val="55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Group,</w:t>
      </w:r>
      <w:r w:rsidRPr="00917AE0">
        <w:rPr>
          <w:rFonts w:asciiTheme="minorHAnsi" w:hAnsiTheme="minorHAnsi" w:cstheme="minorHAnsi"/>
          <w:spacing w:val="54"/>
        </w:rPr>
        <w:t xml:space="preserve"> </w:t>
      </w:r>
      <w:r w:rsidRPr="00917AE0">
        <w:rPr>
          <w:rFonts w:asciiTheme="minorHAnsi" w:hAnsiTheme="minorHAnsi" w:cstheme="minorHAnsi"/>
        </w:rPr>
        <w:t>a</w:t>
      </w:r>
      <w:r w:rsidRPr="00917AE0">
        <w:rPr>
          <w:rFonts w:asciiTheme="minorHAnsi" w:hAnsiTheme="minorHAnsi" w:cstheme="minorHAnsi"/>
          <w:spacing w:val="52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group</w:t>
      </w:r>
      <w:r w:rsidRPr="00917AE0">
        <w:rPr>
          <w:rFonts w:asciiTheme="minorHAnsi" w:hAnsiTheme="minorHAnsi" w:cstheme="minorHAnsi"/>
          <w:spacing w:val="51"/>
        </w:rPr>
        <w:t xml:space="preserve"> </w:t>
      </w:r>
      <w:r w:rsidRPr="00917AE0">
        <w:rPr>
          <w:rFonts w:asciiTheme="minorHAnsi" w:hAnsiTheme="minorHAnsi" w:cstheme="minorHAnsi"/>
          <w:spacing w:val="1"/>
        </w:rPr>
        <w:t>of</w:t>
      </w:r>
      <w:r w:rsidRPr="00917AE0">
        <w:rPr>
          <w:rFonts w:asciiTheme="minorHAnsi" w:hAnsiTheme="minorHAnsi" w:cstheme="minorHAnsi"/>
          <w:spacing w:val="54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innovation-based</w:t>
      </w:r>
      <w:r w:rsidRPr="00917AE0">
        <w:rPr>
          <w:rFonts w:asciiTheme="minorHAnsi" w:hAnsiTheme="minorHAnsi" w:cstheme="minorHAnsi"/>
          <w:spacing w:val="55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industrial</w:t>
      </w:r>
      <w:r w:rsidRPr="00917AE0">
        <w:rPr>
          <w:rFonts w:asciiTheme="minorHAnsi" w:hAnsiTheme="minorHAnsi" w:cstheme="minorHAnsi"/>
          <w:spacing w:val="52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and</w:t>
      </w:r>
      <w:r w:rsidRPr="00917AE0">
        <w:rPr>
          <w:rFonts w:asciiTheme="minorHAnsi" w:hAnsiTheme="minorHAnsi" w:cstheme="minorHAnsi"/>
          <w:spacing w:val="51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packaging</w:t>
      </w:r>
      <w:r w:rsidRPr="00917AE0">
        <w:rPr>
          <w:rFonts w:asciiTheme="minorHAnsi" w:hAnsiTheme="minorHAnsi" w:cstheme="minorHAnsi"/>
          <w:spacing w:val="52"/>
        </w:rPr>
        <w:t xml:space="preserve"> </w:t>
      </w:r>
      <w:r w:rsidRPr="00917AE0">
        <w:rPr>
          <w:rFonts w:asciiTheme="minorHAnsi" w:hAnsiTheme="minorHAnsi" w:cstheme="minorHAnsi"/>
        </w:rPr>
        <w:t>solutions</w:t>
      </w:r>
      <w:r w:rsidRPr="00917AE0">
        <w:rPr>
          <w:rFonts w:asciiTheme="minorHAnsi" w:hAnsiTheme="minorHAnsi" w:cstheme="minorHAnsi"/>
          <w:spacing w:val="-18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companies</w:t>
      </w:r>
      <w:r w:rsidRPr="00917AE0">
        <w:rPr>
          <w:rFonts w:asciiTheme="minorHAnsi" w:hAnsiTheme="minorHAnsi" w:cstheme="minorHAnsi"/>
          <w:spacing w:val="-18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operating</w:t>
      </w:r>
      <w:r w:rsidRPr="00917AE0">
        <w:rPr>
          <w:rFonts w:asciiTheme="minorHAnsi" w:hAnsiTheme="minorHAnsi" w:cstheme="minorHAnsi"/>
          <w:spacing w:val="-16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globally,</w:t>
      </w:r>
      <w:r w:rsidRPr="00917AE0">
        <w:rPr>
          <w:rFonts w:asciiTheme="minorHAnsi" w:hAnsiTheme="minorHAnsi" w:cstheme="minorHAnsi"/>
          <w:spacing w:val="-17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headquartered</w:t>
      </w:r>
      <w:r w:rsidRPr="00917AE0">
        <w:rPr>
          <w:rFonts w:asciiTheme="minorHAnsi" w:hAnsiTheme="minorHAnsi" w:cstheme="minorHAnsi"/>
          <w:spacing w:val="-16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in</w:t>
      </w:r>
      <w:r w:rsidRPr="00917AE0">
        <w:rPr>
          <w:rFonts w:asciiTheme="minorHAnsi" w:hAnsiTheme="minorHAnsi" w:cstheme="minorHAnsi"/>
          <w:spacing w:val="-16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Bologna</w:t>
      </w:r>
      <w:r w:rsidRPr="00917AE0">
        <w:rPr>
          <w:rFonts w:asciiTheme="minorHAnsi" w:hAnsiTheme="minorHAnsi" w:cstheme="minorHAnsi"/>
          <w:spacing w:val="-16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Italy,</w:t>
      </w:r>
      <w:r w:rsidRPr="00917AE0">
        <w:rPr>
          <w:rFonts w:asciiTheme="minorHAnsi" w:hAnsiTheme="minorHAnsi" w:cstheme="minorHAnsi"/>
          <w:spacing w:val="-13"/>
        </w:rPr>
        <w:t xml:space="preserve"> </w:t>
      </w:r>
      <w:r w:rsidRPr="00917AE0">
        <w:rPr>
          <w:rFonts w:asciiTheme="minorHAnsi" w:hAnsiTheme="minorHAnsi" w:cstheme="minorHAnsi"/>
          <w:spacing w:val="-2"/>
        </w:rPr>
        <w:t>fully</w:t>
      </w:r>
      <w:r w:rsidRPr="00917AE0">
        <w:rPr>
          <w:rFonts w:asciiTheme="minorHAnsi" w:hAnsiTheme="minorHAnsi" w:cstheme="minorHAnsi"/>
          <w:spacing w:val="-14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owned</w:t>
      </w:r>
      <w:r w:rsidRPr="00917AE0">
        <w:rPr>
          <w:rFonts w:asciiTheme="minorHAnsi" w:hAnsiTheme="minorHAnsi" w:cstheme="minorHAnsi"/>
          <w:spacing w:val="-16"/>
        </w:rPr>
        <w:t xml:space="preserve"> </w:t>
      </w:r>
      <w:r w:rsidRPr="00917AE0">
        <w:rPr>
          <w:rFonts w:asciiTheme="minorHAnsi" w:hAnsiTheme="minorHAnsi" w:cstheme="minorHAnsi"/>
          <w:spacing w:val="1"/>
        </w:rPr>
        <w:t>by</w:t>
      </w:r>
      <w:r w:rsidRPr="00917AE0">
        <w:rPr>
          <w:rFonts w:asciiTheme="minorHAnsi" w:hAnsiTheme="minorHAnsi" w:cstheme="minorHAnsi"/>
          <w:spacing w:val="-14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Isabella</w:t>
      </w:r>
      <w:r w:rsidRPr="00917AE0">
        <w:rPr>
          <w:rFonts w:asciiTheme="minorHAnsi" w:hAnsiTheme="minorHAnsi" w:cstheme="minorHAnsi"/>
          <w:spacing w:val="83"/>
        </w:rPr>
        <w:t xml:space="preserve"> </w:t>
      </w:r>
      <w:proofErr w:type="spellStart"/>
      <w:r w:rsidRPr="00917AE0">
        <w:rPr>
          <w:rFonts w:asciiTheme="minorHAnsi" w:hAnsiTheme="minorHAnsi" w:cstheme="minorHAnsi"/>
          <w:spacing w:val="-1"/>
        </w:rPr>
        <w:t>Seràgnoli</w:t>
      </w:r>
      <w:proofErr w:type="spellEnd"/>
      <w:r w:rsidRPr="00917AE0">
        <w:rPr>
          <w:rFonts w:asciiTheme="minorHAnsi" w:hAnsiTheme="minorHAnsi" w:cstheme="minorHAnsi"/>
          <w:spacing w:val="-1"/>
        </w:rPr>
        <w:t>.</w:t>
      </w:r>
      <w:r w:rsidRPr="00917AE0">
        <w:rPr>
          <w:rFonts w:asciiTheme="minorHAnsi" w:hAnsiTheme="minorHAnsi" w:cstheme="minorHAnsi"/>
          <w:spacing w:val="50"/>
        </w:rPr>
        <w:t xml:space="preserve"> </w:t>
      </w:r>
      <w:r w:rsidRPr="00917AE0">
        <w:rPr>
          <w:rFonts w:asciiTheme="minorHAnsi" w:hAnsiTheme="minorHAnsi" w:cstheme="minorHAnsi"/>
          <w:spacing w:val="-2"/>
        </w:rPr>
        <w:t>The</w:t>
      </w:r>
      <w:r w:rsidRPr="00917AE0">
        <w:rPr>
          <w:rFonts w:asciiTheme="minorHAnsi" w:hAnsiTheme="minorHAnsi" w:cstheme="minorHAnsi"/>
          <w:spacing w:val="46"/>
        </w:rPr>
        <w:t xml:space="preserve"> </w:t>
      </w:r>
      <w:r w:rsidRPr="00917AE0">
        <w:rPr>
          <w:rFonts w:asciiTheme="minorHAnsi" w:hAnsiTheme="minorHAnsi" w:cstheme="minorHAnsi"/>
        </w:rPr>
        <w:t>21</w:t>
      </w:r>
      <w:r w:rsidRPr="00917AE0">
        <w:rPr>
          <w:rFonts w:asciiTheme="minorHAnsi" w:hAnsiTheme="minorHAnsi" w:cstheme="minorHAnsi"/>
          <w:spacing w:val="46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Coesia</w:t>
      </w:r>
      <w:r w:rsidRPr="00917AE0">
        <w:rPr>
          <w:rFonts w:asciiTheme="minorHAnsi" w:hAnsiTheme="minorHAnsi" w:cstheme="minorHAnsi"/>
          <w:spacing w:val="46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companies</w:t>
      </w:r>
      <w:r w:rsidRPr="00917AE0">
        <w:rPr>
          <w:rFonts w:asciiTheme="minorHAnsi" w:hAnsiTheme="minorHAnsi" w:cstheme="minorHAnsi"/>
          <w:spacing w:val="44"/>
        </w:rPr>
        <w:t xml:space="preserve"> </w:t>
      </w:r>
      <w:r w:rsidRPr="00917AE0">
        <w:rPr>
          <w:rFonts w:asciiTheme="minorHAnsi" w:hAnsiTheme="minorHAnsi" w:cstheme="minorHAnsi"/>
        </w:rPr>
        <w:t>are</w:t>
      </w:r>
      <w:r w:rsidRPr="00917AE0">
        <w:rPr>
          <w:rFonts w:asciiTheme="minorHAnsi" w:hAnsiTheme="minorHAnsi" w:cstheme="minorHAnsi"/>
          <w:spacing w:val="51"/>
        </w:rPr>
        <w:t xml:space="preserve"> </w:t>
      </w:r>
      <w:r w:rsidRPr="00917AE0">
        <w:rPr>
          <w:rFonts w:asciiTheme="minorHAnsi" w:hAnsiTheme="minorHAnsi" w:cstheme="minorHAnsi"/>
          <w:spacing w:val="-2"/>
        </w:rPr>
        <w:t>leaders</w:t>
      </w:r>
      <w:r w:rsidRPr="00917AE0">
        <w:rPr>
          <w:rFonts w:asciiTheme="minorHAnsi" w:hAnsiTheme="minorHAnsi" w:cstheme="minorHAnsi"/>
          <w:spacing w:val="50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in</w:t>
      </w:r>
      <w:r w:rsidRPr="00917AE0">
        <w:rPr>
          <w:rFonts w:asciiTheme="minorHAnsi" w:hAnsiTheme="minorHAnsi" w:cstheme="minorHAnsi"/>
          <w:spacing w:val="51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the</w:t>
      </w:r>
      <w:r w:rsidRPr="00917AE0">
        <w:rPr>
          <w:rFonts w:asciiTheme="minorHAnsi" w:hAnsiTheme="minorHAnsi" w:cstheme="minorHAnsi"/>
          <w:spacing w:val="46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sectors</w:t>
      </w:r>
      <w:r w:rsidRPr="00917AE0">
        <w:rPr>
          <w:rFonts w:asciiTheme="minorHAnsi" w:hAnsiTheme="minorHAnsi" w:cstheme="minorHAnsi"/>
          <w:spacing w:val="44"/>
        </w:rPr>
        <w:t xml:space="preserve"> </w:t>
      </w:r>
      <w:r w:rsidRPr="00917AE0">
        <w:rPr>
          <w:rFonts w:asciiTheme="minorHAnsi" w:hAnsiTheme="minorHAnsi" w:cstheme="minorHAnsi"/>
          <w:spacing w:val="1"/>
        </w:rPr>
        <w:t>of</w:t>
      </w:r>
      <w:r w:rsidRPr="00917AE0">
        <w:rPr>
          <w:rFonts w:asciiTheme="minorHAnsi" w:hAnsiTheme="minorHAnsi" w:cstheme="minorHAnsi"/>
          <w:spacing w:val="45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advanced</w:t>
      </w:r>
      <w:r w:rsidRPr="00917AE0">
        <w:rPr>
          <w:rFonts w:asciiTheme="minorHAnsi" w:hAnsiTheme="minorHAnsi" w:cstheme="minorHAnsi"/>
          <w:spacing w:val="51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automated</w:t>
      </w:r>
      <w:r w:rsidRPr="00917AE0">
        <w:rPr>
          <w:rFonts w:asciiTheme="minorHAnsi" w:hAnsiTheme="minorHAnsi" w:cstheme="minorHAnsi"/>
          <w:spacing w:val="49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machinery</w:t>
      </w:r>
      <w:r w:rsidRPr="00917AE0">
        <w:rPr>
          <w:rFonts w:asciiTheme="minorHAnsi" w:hAnsiTheme="minorHAnsi" w:cstheme="minorHAnsi"/>
          <w:spacing w:val="1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and</w:t>
      </w:r>
      <w:r w:rsidRPr="00917AE0">
        <w:rPr>
          <w:rFonts w:asciiTheme="minorHAnsi" w:hAnsiTheme="minorHAnsi" w:cstheme="minorHAnsi"/>
          <w:spacing w:val="-2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packaging</w:t>
      </w:r>
      <w:r w:rsidRPr="00917AE0">
        <w:rPr>
          <w:rFonts w:asciiTheme="minorHAnsi" w:hAnsiTheme="minorHAnsi" w:cstheme="minorHAnsi"/>
          <w:spacing w:val="3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materials,</w:t>
      </w:r>
      <w:r w:rsidRPr="00917AE0">
        <w:rPr>
          <w:rFonts w:asciiTheme="minorHAnsi" w:hAnsiTheme="minorHAnsi" w:cstheme="minorHAnsi"/>
          <w:spacing w:val="-3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industrial</w:t>
      </w:r>
      <w:r w:rsidRPr="00917AE0">
        <w:rPr>
          <w:rFonts w:asciiTheme="minorHAnsi" w:hAnsiTheme="minorHAnsi" w:cstheme="minorHAnsi"/>
          <w:spacing w:val="-5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process</w:t>
      </w:r>
      <w:r w:rsidRPr="00917AE0">
        <w:rPr>
          <w:rFonts w:asciiTheme="minorHAnsi" w:hAnsiTheme="minorHAnsi" w:cstheme="minorHAnsi"/>
          <w:spacing w:val="1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solutions</w:t>
      </w:r>
      <w:r w:rsidRPr="00917AE0">
        <w:rPr>
          <w:rFonts w:asciiTheme="minorHAnsi" w:hAnsiTheme="minorHAnsi" w:cstheme="minorHAnsi"/>
          <w:spacing w:val="-4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and</w:t>
      </w:r>
      <w:r w:rsidRPr="00917AE0">
        <w:rPr>
          <w:rFonts w:asciiTheme="minorHAnsi" w:hAnsiTheme="minorHAnsi" w:cstheme="minorHAnsi"/>
          <w:spacing w:val="-2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precision</w:t>
      </w:r>
      <w:r w:rsidRPr="00917AE0">
        <w:rPr>
          <w:rFonts w:asciiTheme="minorHAnsi" w:hAnsiTheme="minorHAnsi" w:cstheme="minorHAnsi"/>
          <w:spacing w:val="-2"/>
        </w:rPr>
        <w:t xml:space="preserve"> </w:t>
      </w:r>
      <w:r w:rsidRPr="00917AE0">
        <w:rPr>
          <w:rFonts w:asciiTheme="minorHAnsi" w:hAnsiTheme="minorHAnsi" w:cstheme="minorHAnsi"/>
          <w:spacing w:val="-1"/>
        </w:rPr>
        <w:t>gears.</w:t>
      </w:r>
    </w:p>
    <w:p w14:paraId="7F1ACF63" w14:textId="77777777" w:rsidR="004049AE" w:rsidRPr="004049AE" w:rsidRDefault="004049AE" w:rsidP="008225D2">
      <w:pPr>
        <w:rPr>
          <w:lang w:val="en-US"/>
        </w:rPr>
      </w:pPr>
    </w:p>
    <w:p w14:paraId="176187DB" w14:textId="77777777" w:rsidR="00C3600E" w:rsidRPr="008225D2" w:rsidRDefault="00C3600E" w:rsidP="008225D2">
      <w:pPr>
        <w:rPr>
          <w:lang w:val="en-GB"/>
        </w:rPr>
      </w:pPr>
    </w:p>
    <w:sectPr w:rsidR="00C3600E" w:rsidRPr="00822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3MzK2NDU0NzU3NzNQ0lEKTi0uzszPAykwqwUAxVxK4SwAAAA="/>
  </w:docVars>
  <w:rsids>
    <w:rsidRoot w:val="004A5AF5"/>
    <w:rsid w:val="001B429B"/>
    <w:rsid w:val="00202DA6"/>
    <w:rsid w:val="002847E7"/>
    <w:rsid w:val="002E3882"/>
    <w:rsid w:val="004049AE"/>
    <w:rsid w:val="004A5AF5"/>
    <w:rsid w:val="005156E8"/>
    <w:rsid w:val="005F3260"/>
    <w:rsid w:val="005F5D99"/>
    <w:rsid w:val="006311E2"/>
    <w:rsid w:val="006D5D21"/>
    <w:rsid w:val="007D0474"/>
    <w:rsid w:val="008225D2"/>
    <w:rsid w:val="00832921"/>
    <w:rsid w:val="00917AE0"/>
    <w:rsid w:val="009E6D44"/>
    <w:rsid w:val="00A3518D"/>
    <w:rsid w:val="00AA34B2"/>
    <w:rsid w:val="00B25255"/>
    <w:rsid w:val="00B439C7"/>
    <w:rsid w:val="00B90847"/>
    <w:rsid w:val="00BD0831"/>
    <w:rsid w:val="00C12F0E"/>
    <w:rsid w:val="00C23FFD"/>
    <w:rsid w:val="00C27564"/>
    <w:rsid w:val="00C3600E"/>
    <w:rsid w:val="00C450D2"/>
    <w:rsid w:val="00C95D05"/>
    <w:rsid w:val="00CC12AF"/>
    <w:rsid w:val="00E712FD"/>
    <w:rsid w:val="00F031D4"/>
    <w:rsid w:val="00F75FB0"/>
    <w:rsid w:val="00FB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4E5AD"/>
  <w15:chartTrackingRefBased/>
  <w15:docId w15:val="{ECDD35C7-2291-447C-8CCB-D0C9256D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17AE0"/>
    <w:pPr>
      <w:widowControl w:val="0"/>
      <w:spacing w:after="0" w:line="240" w:lineRule="auto"/>
      <w:ind w:left="119"/>
      <w:outlineLvl w:val="0"/>
    </w:pPr>
    <w:rPr>
      <w:rFonts w:ascii="Arial" w:eastAsia="Arial" w:hAnsi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Heading1Char">
    <w:name w:val="Heading 1 Char"/>
    <w:basedOn w:val="DefaultParagraphFont"/>
    <w:link w:val="Heading1"/>
    <w:uiPriority w:val="1"/>
    <w:rsid w:val="00917AE0"/>
    <w:rPr>
      <w:rFonts w:ascii="Arial" w:eastAsia="Arial" w:hAnsi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917AE0"/>
    <w:pPr>
      <w:widowControl w:val="0"/>
      <w:spacing w:before="37" w:after="0" w:line="240" w:lineRule="auto"/>
      <w:ind w:left="119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17AE0"/>
    <w:rPr>
      <w:rFonts w:ascii="Arial" w:eastAsia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flexlinkmarketing" TargetMode="External"/><Relationship Id="rId5" Type="http://schemas.openxmlformats.org/officeDocument/2006/relationships/hyperlink" Target="http://www.linkedin.com/company/flexlink/" TargetMode="External"/><Relationship Id="rId4" Type="http://schemas.openxmlformats.org/officeDocument/2006/relationships/hyperlink" Target="http://www.flexlin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FlexLink</Company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Trevor, Catherine</dc:creator>
  <cp:keywords/>
  <dc:description/>
  <cp:lastModifiedBy>Sjostrand, Marianne</cp:lastModifiedBy>
  <cp:revision>2</cp:revision>
  <dcterms:created xsi:type="dcterms:W3CDTF">2020-03-09T11:10:00Z</dcterms:created>
  <dcterms:modified xsi:type="dcterms:W3CDTF">2020-03-09T11:10:00Z</dcterms:modified>
</cp:coreProperties>
</file>