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6C18B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ge">
              <wp:posOffset>669303</wp:posOffset>
            </wp:positionV>
            <wp:extent cx="1827236" cy="320511"/>
            <wp:effectExtent l="25400" t="0" r="1564" b="0"/>
            <wp:wrapNone/>
            <wp:docPr id="2" name="" descr="Proces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u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36" cy="32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856"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856" w:rsidRPr="00BC6F0A">
        <w:rPr>
          <w:sz w:val="19"/>
          <w:szCs w:val="19"/>
        </w:rPr>
        <w:tab/>
      </w:r>
      <w:r w:rsidR="00DE1856"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7D7443" w:rsidRPr="006C1B6D" w:rsidRDefault="007D7443" w:rsidP="007D7443">
      <w:pPr>
        <w:widowControl w:val="0"/>
        <w:adjustRightInd w:val="0"/>
        <w:spacing w:before="100" w:beforeAutospacing="1" w:after="100" w:afterAutospacing="1"/>
        <w:rPr>
          <w:b/>
          <w:sz w:val="30"/>
        </w:rPr>
      </w:pPr>
      <w:r w:rsidRPr="006C1B6D">
        <w:rPr>
          <w:rFonts w:cs="Tahoma"/>
          <w:b/>
          <w:sz w:val="30"/>
          <w:szCs w:val="36"/>
        </w:rPr>
        <w:t xml:space="preserve">Stefan </w:t>
      </w:r>
      <w:proofErr w:type="spellStart"/>
      <w:r w:rsidRPr="006C1B6D">
        <w:rPr>
          <w:rFonts w:cs="Tahoma"/>
          <w:b/>
          <w:sz w:val="30"/>
          <w:szCs w:val="36"/>
        </w:rPr>
        <w:t>Löfven</w:t>
      </w:r>
      <w:proofErr w:type="spellEnd"/>
      <w:r w:rsidRPr="006C1B6D">
        <w:rPr>
          <w:rFonts w:cs="Tahoma"/>
          <w:b/>
          <w:sz w:val="30"/>
          <w:szCs w:val="36"/>
        </w:rPr>
        <w:t xml:space="preserve"> inviger samarbetsprojekt i världsklass</w:t>
      </w:r>
    </w:p>
    <w:p w:rsidR="007D7443" w:rsidRPr="006C1B6D" w:rsidRDefault="007D7443" w:rsidP="007D7443">
      <w:pPr>
        <w:widowControl w:val="0"/>
        <w:adjustRightInd w:val="0"/>
        <w:spacing w:before="100" w:beforeAutospacing="1" w:after="100" w:afterAutospacing="1"/>
        <w:rPr>
          <w:sz w:val="17"/>
        </w:rPr>
      </w:pPr>
      <w:r w:rsidRPr="006C1B6D">
        <w:rPr>
          <w:rFonts w:cs="Tahoma"/>
          <w:color w:val="0A530F"/>
          <w:sz w:val="17"/>
          <w:szCs w:val="20"/>
        </w:rPr>
        <w:t> </w:t>
      </w:r>
    </w:p>
    <w:p w:rsidR="007D7443" w:rsidRPr="006C1B6D" w:rsidRDefault="007D7443" w:rsidP="00996AAB">
      <w:pPr>
        <w:widowControl w:val="0"/>
        <w:adjustRightInd w:val="0"/>
        <w:spacing w:before="100" w:beforeAutospacing="1" w:after="100" w:afterAutospacing="1" w:line="360" w:lineRule="auto"/>
        <w:rPr>
          <w:sz w:val="17"/>
        </w:rPr>
      </w:pPr>
      <w:r w:rsidRPr="006C1B6D">
        <w:rPr>
          <w:rFonts w:cs="Tahoma"/>
          <w:sz w:val="17"/>
          <w:szCs w:val="26"/>
        </w:rPr>
        <w:t>Vad blir avloppsvatten från hushåll och industri plus rökgaser när solen får skina? Jo, svaret kan bli: framtidens hållbara drivmedel.</w:t>
      </w:r>
    </w:p>
    <w:p w:rsidR="007D7443" w:rsidRPr="006C1B6D" w:rsidRDefault="007D7443" w:rsidP="00996AAB">
      <w:pPr>
        <w:widowControl w:val="0"/>
        <w:adjustRightInd w:val="0"/>
        <w:spacing w:before="100" w:beforeAutospacing="1" w:after="100" w:afterAutospacing="1" w:line="360" w:lineRule="auto"/>
        <w:rPr>
          <w:sz w:val="17"/>
        </w:rPr>
      </w:pPr>
      <w:r w:rsidRPr="007D7443">
        <w:rPr>
          <w:rFonts w:cs="Tahoma"/>
          <w:sz w:val="17"/>
        </w:rPr>
        <w:t>Nu närmar sig invigningen av Umeås forskningsanläggning i världsklass. Det hela handlar om bassänger för massproduktion av alger. Dessa ger sedan biomassa, alltså en råvara till biobränsle, som i förlängningen kan användas för att framställa bland annat biodiesel. </w:t>
      </w:r>
    </w:p>
    <w:p w:rsidR="007D7443" w:rsidRPr="006C1B6D" w:rsidRDefault="007D7443" w:rsidP="00996AAB">
      <w:pPr>
        <w:widowControl w:val="0"/>
        <w:adjustRightInd w:val="0"/>
        <w:spacing w:before="100" w:beforeAutospacing="1" w:after="100" w:afterAutospacing="1" w:line="360" w:lineRule="auto"/>
        <w:rPr>
          <w:sz w:val="17"/>
        </w:rPr>
      </w:pPr>
      <w:r w:rsidRPr="006C1B6D">
        <w:rPr>
          <w:rFonts w:cs="Tahoma"/>
          <w:sz w:val="17"/>
          <w:szCs w:val="26"/>
        </w:rPr>
        <w:t xml:space="preserve">Forskningsprojektet är ett bra exempel på samarbete över olika gränser: algerna lever på näring från avloppsvatten från ett av Umeås reningsverk, koldioxid från rökgaser från kraftvärmeverket </w:t>
      </w:r>
      <w:proofErr w:type="spellStart"/>
      <w:r w:rsidRPr="006C1B6D">
        <w:rPr>
          <w:rFonts w:cs="Tahoma"/>
          <w:sz w:val="17"/>
          <w:szCs w:val="26"/>
        </w:rPr>
        <w:t>Dåva</w:t>
      </w:r>
      <w:proofErr w:type="spellEnd"/>
      <w:r w:rsidRPr="006C1B6D">
        <w:rPr>
          <w:rFonts w:cs="Tahoma"/>
          <w:sz w:val="17"/>
          <w:szCs w:val="26"/>
        </w:rPr>
        <w:t xml:space="preserve"> 1 samt solljus. Pilotanläggningen drivs som ett samarbetsprojekt mellan Umeå Energi, SLU, </w:t>
      </w:r>
      <w:proofErr w:type="spellStart"/>
      <w:r w:rsidRPr="006C1B6D">
        <w:rPr>
          <w:rFonts w:cs="Tahoma"/>
          <w:sz w:val="17"/>
          <w:szCs w:val="26"/>
        </w:rPr>
        <w:t>Umeva</w:t>
      </w:r>
      <w:proofErr w:type="spellEnd"/>
      <w:r w:rsidRPr="006C1B6D">
        <w:rPr>
          <w:rFonts w:cs="Tahoma"/>
          <w:sz w:val="17"/>
          <w:szCs w:val="26"/>
        </w:rPr>
        <w:t xml:space="preserve"> och </w:t>
      </w:r>
      <w:proofErr w:type="spellStart"/>
      <w:r w:rsidRPr="006C1B6D">
        <w:rPr>
          <w:rFonts w:cs="Tahoma"/>
          <w:sz w:val="17"/>
          <w:szCs w:val="26"/>
        </w:rPr>
        <w:t>Processum</w:t>
      </w:r>
      <w:proofErr w:type="spellEnd"/>
      <w:r w:rsidRPr="006C1B6D">
        <w:rPr>
          <w:rFonts w:cs="Tahoma"/>
          <w:sz w:val="17"/>
          <w:szCs w:val="26"/>
        </w:rPr>
        <w:t>.</w:t>
      </w:r>
    </w:p>
    <w:p w:rsidR="00105C0C" w:rsidRDefault="00105C0C" w:rsidP="007D7443">
      <w:pPr>
        <w:widowControl w:val="0"/>
        <w:adjustRightInd w:val="0"/>
        <w:spacing w:before="100" w:beforeAutospacing="1" w:after="100" w:afterAutospacing="1"/>
        <w:rPr>
          <w:rFonts w:cs="Tahoma"/>
          <w:sz w:val="17"/>
          <w:szCs w:val="26"/>
        </w:rPr>
      </w:pPr>
    </w:p>
    <w:p w:rsidR="007D7443" w:rsidRPr="006C1B6D" w:rsidRDefault="007D7443" w:rsidP="007D7443">
      <w:pPr>
        <w:widowControl w:val="0"/>
        <w:adjustRightInd w:val="0"/>
        <w:spacing w:before="100" w:beforeAutospacing="1" w:after="100" w:afterAutospacing="1"/>
        <w:rPr>
          <w:b/>
          <w:sz w:val="17"/>
        </w:rPr>
      </w:pPr>
      <w:r w:rsidRPr="006C1B6D">
        <w:rPr>
          <w:rFonts w:cs="Tahoma"/>
          <w:b/>
          <w:sz w:val="17"/>
          <w:szCs w:val="26"/>
        </w:rPr>
        <w:t>Välkommen till invigning av de nya algodlingsbassängerna i Umeå.</w:t>
      </w:r>
    </w:p>
    <w:p w:rsidR="007D7443" w:rsidRPr="006C1B6D" w:rsidRDefault="007D7443" w:rsidP="007D7443">
      <w:pPr>
        <w:widowControl w:val="0"/>
        <w:adjustRightInd w:val="0"/>
        <w:spacing w:before="100" w:beforeAutospacing="1" w:after="100" w:afterAutospacing="1"/>
        <w:rPr>
          <w:sz w:val="17"/>
        </w:rPr>
      </w:pPr>
      <w:r w:rsidRPr="006C1B6D">
        <w:rPr>
          <w:rFonts w:cs="Tahoma"/>
          <w:b/>
          <w:sz w:val="17"/>
          <w:szCs w:val="26"/>
        </w:rPr>
        <w:t>Plats:</w:t>
      </w:r>
      <w:r w:rsidRPr="006C1B6D">
        <w:rPr>
          <w:rFonts w:cs="Tahoma"/>
          <w:sz w:val="17"/>
          <w:szCs w:val="26"/>
        </w:rPr>
        <w:t xml:space="preserve"> </w:t>
      </w:r>
      <w:proofErr w:type="spellStart"/>
      <w:r w:rsidRPr="006C1B6D">
        <w:rPr>
          <w:rFonts w:cs="Tahoma"/>
          <w:sz w:val="17"/>
          <w:szCs w:val="26"/>
        </w:rPr>
        <w:t>Dåvaområdet</w:t>
      </w:r>
      <w:proofErr w:type="spellEnd"/>
      <w:r w:rsidR="00B765C8">
        <w:rPr>
          <w:rFonts w:cs="Tahoma"/>
          <w:sz w:val="17"/>
          <w:szCs w:val="26"/>
        </w:rPr>
        <w:t>.</w:t>
      </w:r>
    </w:p>
    <w:p w:rsidR="007D7443" w:rsidRPr="006C1B6D" w:rsidRDefault="007D7443" w:rsidP="007D7443">
      <w:pPr>
        <w:widowControl w:val="0"/>
        <w:adjustRightInd w:val="0"/>
        <w:spacing w:before="100" w:beforeAutospacing="1" w:after="100" w:afterAutospacing="1"/>
        <w:rPr>
          <w:sz w:val="17"/>
        </w:rPr>
      </w:pPr>
      <w:r w:rsidRPr="006C1B6D">
        <w:rPr>
          <w:rFonts w:cs="Tahoma"/>
          <w:b/>
          <w:sz w:val="17"/>
          <w:szCs w:val="26"/>
        </w:rPr>
        <w:t>Tid:</w:t>
      </w:r>
      <w:r w:rsidRPr="006C1B6D">
        <w:rPr>
          <w:rFonts w:cs="Tahoma"/>
          <w:sz w:val="17"/>
          <w:szCs w:val="26"/>
        </w:rPr>
        <w:t xml:space="preserve"> måndag 22 oktober 2012, klockan 9.30–11.00.</w:t>
      </w:r>
    </w:p>
    <w:p w:rsidR="007D7443" w:rsidRPr="006C1B6D" w:rsidRDefault="00483BDE" w:rsidP="007D7443">
      <w:pPr>
        <w:widowControl w:val="0"/>
        <w:adjustRightInd w:val="0"/>
        <w:spacing w:before="100" w:beforeAutospacing="1" w:after="100" w:afterAutospacing="1"/>
        <w:rPr>
          <w:sz w:val="17"/>
        </w:rPr>
      </w:pPr>
      <w:r>
        <w:rPr>
          <w:rFonts w:cs="Tahoma"/>
          <w:sz w:val="17"/>
          <w:szCs w:val="26"/>
        </w:rPr>
        <w:t>Bandet klipps av</w:t>
      </w:r>
      <w:r w:rsidR="007D7443" w:rsidRPr="006C1B6D">
        <w:rPr>
          <w:rFonts w:cs="Tahoma"/>
          <w:sz w:val="17"/>
          <w:szCs w:val="26"/>
        </w:rPr>
        <w:t xml:space="preserve"> Stefan </w:t>
      </w:r>
      <w:proofErr w:type="spellStart"/>
      <w:r w:rsidR="007D7443" w:rsidRPr="006C1B6D">
        <w:rPr>
          <w:rFonts w:cs="Tahoma"/>
          <w:sz w:val="17"/>
          <w:szCs w:val="26"/>
        </w:rPr>
        <w:t>Löfven</w:t>
      </w:r>
      <w:proofErr w:type="spellEnd"/>
      <w:r w:rsidR="007D7443" w:rsidRPr="006C1B6D">
        <w:rPr>
          <w:rFonts w:cs="Tahoma"/>
          <w:sz w:val="17"/>
          <w:szCs w:val="26"/>
        </w:rPr>
        <w:t>, partiordförande (S)</w:t>
      </w:r>
      <w:r>
        <w:rPr>
          <w:rFonts w:cs="Tahoma"/>
          <w:sz w:val="17"/>
          <w:szCs w:val="26"/>
        </w:rPr>
        <w:t>.</w:t>
      </w:r>
      <w:r w:rsidR="007D7443" w:rsidRPr="006C1B6D">
        <w:rPr>
          <w:rFonts w:cs="Tahoma"/>
          <w:sz w:val="17"/>
          <w:szCs w:val="26"/>
        </w:rPr>
        <w:t> </w:t>
      </w:r>
    </w:p>
    <w:p w:rsidR="007D7443" w:rsidRPr="006C1B6D" w:rsidRDefault="007D7443" w:rsidP="007D7443">
      <w:pPr>
        <w:widowControl w:val="0"/>
        <w:adjustRightInd w:val="0"/>
        <w:spacing w:before="100" w:beforeAutospacing="1" w:after="100" w:afterAutospacing="1"/>
        <w:rPr>
          <w:sz w:val="17"/>
        </w:rPr>
      </w:pPr>
      <w:r w:rsidRPr="006C1B6D">
        <w:rPr>
          <w:rFonts w:cs="Tahoma"/>
          <w:color w:val="12399E"/>
          <w:sz w:val="17"/>
          <w:szCs w:val="26"/>
        </w:rPr>
        <w:t> </w:t>
      </w:r>
    </w:p>
    <w:p w:rsidR="007D7443" w:rsidRPr="006C1B6D" w:rsidRDefault="007D7443" w:rsidP="007D7443">
      <w:pPr>
        <w:widowControl w:val="0"/>
        <w:adjustRightInd w:val="0"/>
        <w:spacing w:before="100" w:beforeAutospacing="1" w:after="100" w:afterAutospacing="1"/>
        <w:rPr>
          <w:sz w:val="17"/>
        </w:rPr>
      </w:pPr>
      <w:r w:rsidRPr="006C1B6D">
        <w:rPr>
          <w:rFonts w:cs="Tahoma"/>
          <w:sz w:val="17"/>
          <w:szCs w:val="26"/>
        </w:rPr>
        <w:t>Vi bjuder på fika.</w:t>
      </w:r>
    </w:p>
    <w:p w:rsidR="007D7443" w:rsidRPr="006C1B6D" w:rsidRDefault="007D7443" w:rsidP="007D7443">
      <w:pPr>
        <w:widowControl w:val="0"/>
        <w:adjustRightInd w:val="0"/>
        <w:spacing w:before="100" w:beforeAutospacing="1" w:after="100" w:afterAutospacing="1"/>
        <w:rPr>
          <w:sz w:val="17"/>
        </w:rPr>
      </w:pPr>
      <w:r w:rsidRPr="006C1B6D">
        <w:rPr>
          <w:rFonts w:cs="Tahoma"/>
          <w:sz w:val="17"/>
          <w:szCs w:val="26"/>
        </w:rPr>
        <w:t>OSA senast 1</w:t>
      </w:r>
      <w:r w:rsidR="002D146A">
        <w:rPr>
          <w:rFonts w:cs="Tahoma"/>
          <w:sz w:val="17"/>
          <w:szCs w:val="26"/>
        </w:rPr>
        <w:t>8</w:t>
      </w:r>
      <w:r w:rsidRPr="006C1B6D">
        <w:rPr>
          <w:rFonts w:cs="Tahoma"/>
          <w:sz w:val="17"/>
          <w:szCs w:val="26"/>
        </w:rPr>
        <w:t xml:space="preserve"> oktober till:</w:t>
      </w:r>
    </w:p>
    <w:p w:rsidR="007D7443" w:rsidRPr="006C1B6D" w:rsidRDefault="00891B8F" w:rsidP="007D7443">
      <w:pPr>
        <w:spacing w:before="100" w:beforeAutospacing="1" w:after="100" w:afterAutospacing="1"/>
        <w:rPr>
          <w:sz w:val="17"/>
        </w:rPr>
      </w:pPr>
      <w:r>
        <w:rPr>
          <w:sz w:val="17"/>
        </w:rPr>
        <w:t>elin.olsson@umeaenergi.se</w:t>
      </w:r>
    </w:p>
    <w:p w:rsidR="007D7443" w:rsidRPr="007D7443" w:rsidRDefault="007D7443" w:rsidP="007D7443">
      <w:pPr>
        <w:rPr>
          <w:sz w:val="17"/>
        </w:rPr>
      </w:pPr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sectPr w:rsidR="00DE1856" w:rsidRPr="00CA7556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1F2"/>
    <w:multiLevelType w:val="hybridMultilevel"/>
    <w:tmpl w:val="86CA5ECA"/>
    <w:lvl w:ilvl="0" w:tplc="78A839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604B"/>
    <w:multiLevelType w:val="multilevel"/>
    <w:tmpl w:val="D76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1C80"/>
    <w:multiLevelType w:val="hybridMultilevel"/>
    <w:tmpl w:val="15ACBAF0"/>
    <w:lvl w:ilvl="0" w:tplc="B6AC77B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6BBC"/>
    <w:multiLevelType w:val="hybridMultilevel"/>
    <w:tmpl w:val="A6A825B8"/>
    <w:lvl w:ilvl="0" w:tplc="58F88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80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CD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02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84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EA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08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89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AB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A4E93"/>
    <w:multiLevelType w:val="hybridMultilevel"/>
    <w:tmpl w:val="9C84E200"/>
    <w:lvl w:ilvl="0" w:tplc="C25E0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70480"/>
    <w:multiLevelType w:val="multilevel"/>
    <w:tmpl w:val="B5C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7154B"/>
    <w:multiLevelType w:val="hybridMultilevel"/>
    <w:tmpl w:val="D4984858"/>
    <w:lvl w:ilvl="0" w:tplc="E3D862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0021A"/>
    <w:multiLevelType w:val="hybridMultilevel"/>
    <w:tmpl w:val="D90C2520"/>
    <w:lvl w:ilvl="0" w:tplc="662AE586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42432"/>
    <w:rsid w:val="00072875"/>
    <w:rsid w:val="00105C0C"/>
    <w:rsid w:val="001205AC"/>
    <w:rsid w:val="001A0D41"/>
    <w:rsid w:val="001A783C"/>
    <w:rsid w:val="001C693D"/>
    <w:rsid w:val="001E1B12"/>
    <w:rsid w:val="002A69FE"/>
    <w:rsid w:val="002B3B74"/>
    <w:rsid w:val="002D146A"/>
    <w:rsid w:val="002F1295"/>
    <w:rsid w:val="00317ECE"/>
    <w:rsid w:val="00337B5F"/>
    <w:rsid w:val="00390D02"/>
    <w:rsid w:val="003A31A7"/>
    <w:rsid w:val="003A424B"/>
    <w:rsid w:val="003E310A"/>
    <w:rsid w:val="003F417A"/>
    <w:rsid w:val="00405915"/>
    <w:rsid w:val="00483BDE"/>
    <w:rsid w:val="004A534B"/>
    <w:rsid w:val="004C0036"/>
    <w:rsid w:val="004D4D7C"/>
    <w:rsid w:val="005376B7"/>
    <w:rsid w:val="005406B6"/>
    <w:rsid w:val="005642F0"/>
    <w:rsid w:val="0058186E"/>
    <w:rsid w:val="005A23D4"/>
    <w:rsid w:val="006220DC"/>
    <w:rsid w:val="00626832"/>
    <w:rsid w:val="00642C39"/>
    <w:rsid w:val="006C18B6"/>
    <w:rsid w:val="006D69A5"/>
    <w:rsid w:val="007047DF"/>
    <w:rsid w:val="0071326A"/>
    <w:rsid w:val="00741EA9"/>
    <w:rsid w:val="007D7443"/>
    <w:rsid w:val="008022FD"/>
    <w:rsid w:val="00824296"/>
    <w:rsid w:val="008361BF"/>
    <w:rsid w:val="00855BA8"/>
    <w:rsid w:val="00883903"/>
    <w:rsid w:val="00891B8F"/>
    <w:rsid w:val="008A4D81"/>
    <w:rsid w:val="008A52BD"/>
    <w:rsid w:val="008B0B01"/>
    <w:rsid w:val="008B65BF"/>
    <w:rsid w:val="008F2EEC"/>
    <w:rsid w:val="00903946"/>
    <w:rsid w:val="00924048"/>
    <w:rsid w:val="00934862"/>
    <w:rsid w:val="00940E12"/>
    <w:rsid w:val="00961038"/>
    <w:rsid w:val="00981B5B"/>
    <w:rsid w:val="00996AAB"/>
    <w:rsid w:val="009C11E5"/>
    <w:rsid w:val="00A27A3D"/>
    <w:rsid w:val="00A420B1"/>
    <w:rsid w:val="00A80218"/>
    <w:rsid w:val="00AA7627"/>
    <w:rsid w:val="00AB7BB5"/>
    <w:rsid w:val="00AD0666"/>
    <w:rsid w:val="00B765C8"/>
    <w:rsid w:val="00B96FC0"/>
    <w:rsid w:val="00BE1023"/>
    <w:rsid w:val="00BE11F4"/>
    <w:rsid w:val="00BF6A06"/>
    <w:rsid w:val="00C06EB0"/>
    <w:rsid w:val="00C22DE7"/>
    <w:rsid w:val="00C643B9"/>
    <w:rsid w:val="00C74DD6"/>
    <w:rsid w:val="00C804A3"/>
    <w:rsid w:val="00C86C76"/>
    <w:rsid w:val="00C90919"/>
    <w:rsid w:val="00C953EE"/>
    <w:rsid w:val="00CF4AD4"/>
    <w:rsid w:val="00D15DD0"/>
    <w:rsid w:val="00D27F10"/>
    <w:rsid w:val="00D57A5C"/>
    <w:rsid w:val="00DE1856"/>
    <w:rsid w:val="00E4749D"/>
    <w:rsid w:val="00E5330D"/>
    <w:rsid w:val="00E6496C"/>
    <w:rsid w:val="00E70B5E"/>
    <w:rsid w:val="00EA6645"/>
    <w:rsid w:val="00EC1781"/>
    <w:rsid w:val="00EE1ACF"/>
    <w:rsid w:val="00EE6EE8"/>
    <w:rsid w:val="00EF3DA4"/>
    <w:rsid w:val="00F81B00"/>
    <w:rsid w:val="00FB7EBB"/>
    <w:rsid w:val="00FC49D2"/>
    <w:rsid w:val="00FD5804"/>
    <w:rsid w:val="00FD79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E11F4"/>
    <w:rPr>
      <w:b/>
      <w:bCs/>
    </w:rPr>
  </w:style>
  <w:style w:type="paragraph" w:customStyle="1" w:styleId="s4-wptoptable1">
    <w:name w:val="s4-wptoptable1"/>
    <w:basedOn w:val="Normal"/>
    <w:rsid w:val="00BF6A06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unhideWhenUsed/>
    <w:rsid w:val="00E5330D"/>
    <w:pPr>
      <w:spacing w:after="122"/>
    </w:pPr>
    <w:rPr>
      <w:rFonts w:ascii="Times New Roman" w:hAnsi="Times New Roman"/>
    </w:rPr>
  </w:style>
  <w:style w:type="character" w:customStyle="1" w:styleId="apple-style-span">
    <w:name w:val="apple-style-span"/>
    <w:basedOn w:val="Standardstycketeckensnitt"/>
    <w:rsid w:val="00981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80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5670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402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3311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49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386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3450">
                                                              <w:marLeft w:val="0"/>
                                                              <w:marRight w:val="12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5668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19387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8405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61089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9973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0404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8296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4862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9406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2412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0945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5158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2846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188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4093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8019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4278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0047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2837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126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75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3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23161">
                                                              <w:marLeft w:val="0"/>
                                                              <w:marRight w:val="12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9BDB-A2B6-4A36-B3B5-D3B2E492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Elin Olsson</cp:lastModifiedBy>
  <cp:revision>2</cp:revision>
  <cp:lastPrinted>2012-02-27T08:23:00Z</cp:lastPrinted>
  <dcterms:created xsi:type="dcterms:W3CDTF">2012-10-10T06:15:00Z</dcterms:created>
  <dcterms:modified xsi:type="dcterms:W3CDTF">2012-10-10T06:15:00Z</dcterms:modified>
</cp:coreProperties>
</file>