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E6" w:rsidRPr="009F760D" w:rsidRDefault="000E18E6">
      <w:pPr>
        <w:rPr>
          <w:rFonts w:ascii="Cambria" w:hAnsi="Cambria"/>
          <w:sz w:val="36"/>
          <w:szCs w:val="36"/>
        </w:rPr>
      </w:pPr>
      <w:r w:rsidRPr="009F760D">
        <w:rPr>
          <w:rFonts w:ascii="Cambria" w:hAnsi="Cambria"/>
          <w:sz w:val="36"/>
          <w:szCs w:val="36"/>
        </w:rPr>
        <w:t>Sveriges största och lyxigaste tequilalansering någonsin!</w:t>
      </w:r>
    </w:p>
    <w:p w:rsidR="000E18E6" w:rsidRPr="009F760D" w:rsidRDefault="000E18E6" w:rsidP="00CF71A6">
      <w:pPr>
        <w:rPr>
          <w:b/>
          <w:bCs/>
        </w:rPr>
      </w:pPr>
      <w:r w:rsidRPr="009F760D">
        <w:rPr>
          <w:b/>
          <w:bCs/>
        </w:rPr>
        <w:t>Systembolaget intensifierar nu s</w:t>
      </w:r>
      <w:r>
        <w:rPr>
          <w:b/>
          <w:bCs/>
        </w:rPr>
        <w:t>in satsning på kvalitetstequila</w:t>
      </w:r>
      <w:r w:rsidRPr="009F760D">
        <w:rPr>
          <w:b/>
          <w:bCs/>
        </w:rPr>
        <w:t xml:space="preserve">. Den 15 april lanserar man fyra mycket exklusiva långlagrade tequila 100 % agave; samtliga kommer från kvalitetsproducenten </w:t>
      </w:r>
      <w:r>
        <w:rPr>
          <w:b/>
          <w:bCs/>
        </w:rPr>
        <w:t xml:space="preserve">Destiladora </w:t>
      </w:r>
      <w:r w:rsidRPr="009F760D">
        <w:rPr>
          <w:b/>
          <w:bCs/>
        </w:rPr>
        <w:t xml:space="preserve">Arette de Jalisco och släpps i mycket begränsad upplaga i </w:t>
      </w:r>
      <w:r>
        <w:rPr>
          <w:b/>
          <w:bCs/>
        </w:rPr>
        <w:t>v</w:t>
      </w:r>
      <w:r w:rsidRPr="009F760D">
        <w:rPr>
          <w:b/>
          <w:bCs/>
        </w:rPr>
        <w:t xml:space="preserve">inkällarbutikerna. </w:t>
      </w:r>
      <w:r>
        <w:rPr>
          <w:b/>
          <w:bCs/>
        </w:rPr>
        <w:t>”</w:t>
      </w:r>
      <w:r w:rsidRPr="009F760D">
        <w:rPr>
          <w:b/>
          <w:bCs/>
        </w:rPr>
        <w:t>Arette Gran Clase 10 Años Handpicked by AliasSmith</w:t>
      </w:r>
      <w:r>
        <w:rPr>
          <w:b/>
          <w:bCs/>
        </w:rPr>
        <w:t>”</w:t>
      </w:r>
      <w:r w:rsidRPr="009F760D">
        <w:rPr>
          <w:b/>
          <w:bCs/>
        </w:rPr>
        <w:t xml:space="preserve"> är helt unik i samlingen, det är inte bara den</w:t>
      </w:r>
      <w:r>
        <w:rPr>
          <w:b/>
          <w:bCs/>
        </w:rPr>
        <w:t xml:space="preserve"> allra </w:t>
      </w:r>
      <w:r w:rsidRPr="009F760D">
        <w:rPr>
          <w:b/>
          <w:bCs/>
        </w:rPr>
        <w:t xml:space="preserve">första single-cask, cask-strength tequila som släpps i </w:t>
      </w:r>
      <w:r>
        <w:rPr>
          <w:b/>
          <w:bCs/>
        </w:rPr>
        <w:t>Europa</w:t>
      </w:r>
      <w:r w:rsidRPr="009F760D">
        <w:rPr>
          <w:b/>
          <w:bCs/>
        </w:rPr>
        <w:t xml:space="preserve">, utan också den mest långlagrade och dyraste tequilan som någonsin sålts på Systembolaget.   </w:t>
      </w:r>
    </w:p>
    <w:p w:rsidR="000E18E6" w:rsidRDefault="000E18E6" w:rsidP="00CF71A6">
      <w:r>
        <w:t xml:space="preserve">Systembolaget har under de senaste tre året tydligt visat att man bedömer att tequila är ett av dryckesvärldens mest intressanta destillat, bland annat genom tre lanseringar i det ordinarie sortimentet under 2008 och 2009 och ett flertal lanseringar i det exklusiva tillfälliga sortimentet. Nu skruvar man upp ambitionerna ytterligare och lanserar inte mindre än fyra mycket exklusiva produkter från en av de allra bästa kvalitetsproducenterna, Destiladora Arette de Jalisco.  </w:t>
      </w:r>
    </w:p>
    <w:p w:rsidR="000E18E6" w:rsidRDefault="000E18E6" w:rsidP="00CF71A6">
      <w:r>
        <w:t>Följande tequila 100 % agave släpps den 15 april i Systembolagets vinkällarbutiker i Stockholm, Göteborg och Malmö (men kan givetvis beställas till samtliga butiker):</w:t>
      </w:r>
    </w:p>
    <w:p w:rsidR="000E18E6" w:rsidRPr="002426D0" w:rsidRDefault="000E18E6" w:rsidP="002426D0">
      <w:pPr>
        <w:pStyle w:val="ListParagraph"/>
        <w:numPr>
          <w:ilvl w:val="0"/>
          <w:numId w:val="1"/>
        </w:numPr>
      </w:pPr>
      <w:r w:rsidRPr="002426D0">
        <w:rPr>
          <w:b/>
          <w:bCs/>
        </w:rPr>
        <w:t>Arette Artesanal Suave Añejo</w:t>
      </w:r>
      <w:r w:rsidRPr="002426D0">
        <w:t xml:space="preserve"> (Art.Nr.  10287/ 700 ml/38%/649.00) är en nyhet </w:t>
      </w:r>
      <w:r>
        <w:t>i</w:t>
      </w:r>
      <w:r w:rsidRPr="002426D0">
        <w:t xml:space="preserve"> den </w:t>
      </w:r>
      <w:r>
        <w:t>unisont hyllade Suave-serien, där bland annat tequilavärldens allra mjukaste och elegantaste olagrade tequila återfinns.</w:t>
      </w:r>
      <w:r w:rsidRPr="002426D0">
        <w:t xml:space="preserve">  </w:t>
      </w:r>
    </w:p>
    <w:p w:rsidR="000E18E6" w:rsidRPr="002426D0" w:rsidRDefault="000E18E6" w:rsidP="006F4B73">
      <w:pPr>
        <w:pStyle w:val="ListParagraph"/>
        <w:numPr>
          <w:ilvl w:val="0"/>
          <w:numId w:val="1"/>
        </w:numPr>
      </w:pPr>
      <w:r w:rsidRPr="002426D0">
        <w:rPr>
          <w:b/>
          <w:bCs/>
        </w:rPr>
        <w:t>Arette Unique Extra Añejo</w:t>
      </w:r>
      <w:r w:rsidRPr="002426D0">
        <w:t xml:space="preserve"> (Art.Nr. 10288/350 ml/40%/549.00) har lagrats i sex </w:t>
      </w:r>
      <w:r>
        <w:t>å</w:t>
      </w:r>
      <w:r w:rsidRPr="002426D0">
        <w:t>r på</w:t>
      </w:r>
      <w:r>
        <w:t xml:space="preserve"> tre olika fat, amerikanska ekfat där Jack Daniels whiskey respektive Early Times Bourbon lagrats samt franska limousineekfat.   </w:t>
      </w:r>
      <w:r w:rsidRPr="002426D0">
        <w:t xml:space="preserve">   </w:t>
      </w:r>
    </w:p>
    <w:p w:rsidR="000E18E6" w:rsidRPr="006F4B73" w:rsidRDefault="000E18E6" w:rsidP="00AD1657">
      <w:pPr>
        <w:pStyle w:val="ListParagraph"/>
        <w:numPr>
          <w:ilvl w:val="0"/>
          <w:numId w:val="1"/>
        </w:numPr>
      </w:pPr>
      <w:r w:rsidRPr="006F4B73">
        <w:rPr>
          <w:b/>
          <w:bCs/>
        </w:rPr>
        <w:t>Arette Gran Clase Extra Añejo 1999</w:t>
      </w:r>
      <w:r w:rsidRPr="006F4B73">
        <w:t xml:space="preserve"> (Art.Nr. 10289/700 ml/38%/1225.00) är en specialupplaga av Arette Gran Clase, Sveriges kanske mest prisade tequila.</w:t>
      </w:r>
      <w:r>
        <w:t xml:space="preserve"> Normalt lagras denna single-cask tequila i fyra till fem år, denna har lagrats i tio år. Endast 36 flaskor finns tillgängliga.</w:t>
      </w:r>
      <w:r w:rsidRPr="006F4B73">
        <w:t xml:space="preserve">  </w:t>
      </w:r>
    </w:p>
    <w:p w:rsidR="000E18E6" w:rsidRPr="00103D92" w:rsidRDefault="000E18E6" w:rsidP="00103D92">
      <w:pPr>
        <w:pStyle w:val="ListParagraph"/>
        <w:numPr>
          <w:ilvl w:val="0"/>
          <w:numId w:val="1"/>
        </w:numPr>
      </w:pPr>
      <w:r w:rsidRPr="00103D92">
        <w:rPr>
          <w:b/>
          <w:bCs/>
        </w:rPr>
        <w:t>Arette Gran Clase 10 Años Handpicked by AliasSmith</w:t>
      </w:r>
      <w:r w:rsidRPr="00103D92">
        <w:t xml:space="preserve"> (Art.Nr. 10291/700 ml/52%/1995.00) har valts ut som Arettes </w:t>
      </w:r>
      <w:r>
        <w:t xml:space="preserve">allra </w:t>
      </w:r>
      <w:r w:rsidRPr="00103D92">
        <w:t xml:space="preserve">bästa fat </w:t>
      </w:r>
      <w:r>
        <w:t xml:space="preserve">på plats i Mexiko </w:t>
      </w:r>
      <w:r w:rsidRPr="00103D92">
        <w:t>av AliasSmith.</w:t>
      </w:r>
      <w:r>
        <w:t xml:space="preserve"> För bibehålla denna tequilas unika egenskaper har den buteljerats i fatstyrka. Den är den första single-cask, cask-strength tequila som släpps i Europa, och endast 24 flaskor finns tillgängliga via Systembolaget.</w:t>
      </w:r>
      <w:r w:rsidRPr="00103D92">
        <w:t xml:space="preserve"> </w:t>
      </w:r>
    </w:p>
    <w:p w:rsidR="000E18E6" w:rsidRPr="00CF71A6" w:rsidRDefault="000E18E6" w:rsidP="00AD1657">
      <w:pPr>
        <w:rPr>
          <w:sz w:val="20"/>
          <w:szCs w:val="20"/>
        </w:rPr>
      </w:pPr>
      <w:r w:rsidRPr="00CF71A6">
        <w:rPr>
          <w:sz w:val="20"/>
          <w:szCs w:val="20"/>
        </w:rPr>
        <w:t xml:space="preserve">Mer </w:t>
      </w:r>
      <w:smartTag w:uri="urn:schemas-microsoft-com:office:smarttags" w:element="PersonName">
        <w:r w:rsidRPr="00CF71A6">
          <w:rPr>
            <w:sz w:val="20"/>
            <w:szCs w:val="20"/>
          </w:rPr>
          <w:t>info</w:t>
        </w:r>
      </w:smartTag>
      <w:r w:rsidRPr="00CF71A6">
        <w:rPr>
          <w:sz w:val="20"/>
          <w:szCs w:val="20"/>
        </w:rPr>
        <w:t xml:space="preserve">rmation om AliasSmith hittar du på </w:t>
      </w:r>
      <w:hyperlink r:id="rId5" w:history="1">
        <w:r w:rsidRPr="00CF71A6">
          <w:rPr>
            <w:rStyle w:val="Hyperlink"/>
            <w:rFonts w:cs="Arial"/>
            <w:sz w:val="20"/>
            <w:szCs w:val="20"/>
          </w:rPr>
          <w:t>www.tequilaspirit.se</w:t>
        </w:r>
      </w:hyperlink>
      <w:r w:rsidRPr="00CF71A6">
        <w:rPr>
          <w:sz w:val="20"/>
          <w:szCs w:val="20"/>
        </w:rPr>
        <w:t xml:space="preserve"> (konsument) och </w:t>
      </w:r>
      <w:hyperlink r:id="rId6" w:history="1">
        <w:r w:rsidRPr="00CF71A6">
          <w:rPr>
            <w:rStyle w:val="Hyperlink"/>
            <w:rFonts w:cs="Arial"/>
            <w:sz w:val="20"/>
            <w:szCs w:val="20"/>
          </w:rPr>
          <w:t>www.aliassmith.se</w:t>
        </w:r>
      </w:hyperlink>
      <w:r w:rsidRPr="00CF71A6">
        <w:rPr>
          <w:sz w:val="20"/>
          <w:szCs w:val="20"/>
        </w:rPr>
        <w:t xml:space="preserve"> (bransch).</w:t>
      </w:r>
      <w:r w:rsidRPr="00CF71A6">
        <w:rPr>
          <w:sz w:val="20"/>
          <w:szCs w:val="20"/>
        </w:rPr>
        <w:br/>
        <w:t xml:space="preserve">Produktblad och bilder i tryckbart format på </w:t>
      </w:r>
      <w:hyperlink r:id="rId7" w:history="1">
        <w:r w:rsidRPr="00F92A2B">
          <w:rPr>
            <w:rStyle w:val="Hyperlink"/>
            <w:rFonts w:cs="Arial"/>
            <w:sz w:val="20"/>
            <w:szCs w:val="20"/>
          </w:rPr>
          <w:t>www.aliassmith.se/press</w:t>
        </w:r>
      </w:hyperlink>
      <w:r>
        <w:rPr>
          <w:sz w:val="20"/>
          <w:szCs w:val="20"/>
        </w:rPr>
        <w:t xml:space="preserve"> </w:t>
      </w:r>
    </w:p>
    <w:p w:rsidR="000E18E6" w:rsidRPr="00CF71A6" w:rsidRDefault="000E18E6" w:rsidP="00AD1657">
      <w:pPr>
        <w:rPr>
          <w:sz w:val="20"/>
          <w:szCs w:val="20"/>
        </w:rPr>
      </w:pPr>
      <w:r w:rsidRPr="00CF71A6">
        <w:rPr>
          <w:sz w:val="20"/>
          <w:szCs w:val="20"/>
        </w:rPr>
        <w:t xml:space="preserve">För mer </w:t>
      </w:r>
      <w:smartTag w:uri="urn:schemas-microsoft-com:office:smarttags" w:element="PersonName">
        <w:r w:rsidRPr="00CF71A6">
          <w:rPr>
            <w:sz w:val="20"/>
            <w:szCs w:val="20"/>
          </w:rPr>
          <w:t>info</w:t>
        </w:r>
      </w:smartTag>
      <w:r w:rsidRPr="00CF71A6">
        <w:rPr>
          <w:sz w:val="20"/>
          <w:szCs w:val="20"/>
        </w:rPr>
        <w:t>rmation kontakta:</w:t>
      </w:r>
      <w:r w:rsidRPr="00CF71A6">
        <w:rPr>
          <w:sz w:val="20"/>
          <w:szCs w:val="20"/>
        </w:rPr>
        <w:br/>
        <w:t>AliasSmith AB</w:t>
      </w:r>
      <w:r w:rsidRPr="00CF71A6">
        <w:rPr>
          <w:sz w:val="20"/>
          <w:szCs w:val="20"/>
        </w:rPr>
        <w:br/>
      </w:r>
      <w:smartTag w:uri="urn:schemas-microsoft-com:office:smarttags" w:element="PersonName">
        <w:r w:rsidRPr="00CF71A6">
          <w:rPr>
            <w:sz w:val="20"/>
            <w:szCs w:val="20"/>
          </w:rPr>
          <w:t>Claes Puebla Smith</w:t>
        </w:r>
      </w:smartTag>
      <w:r w:rsidRPr="00CF71A6">
        <w:rPr>
          <w:sz w:val="20"/>
          <w:szCs w:val="20"/>
        </w:rPr>
        <w:br/>
        <w:t>Telefon: 070-710 36 91 alt. 08-30 98 55</w:t>
      </w:r>
      <w:r w:rsidRPr="00CF71A6">
        <w:rPr>
          <w:sz w:val="20"/>
          <w:szCs w:val="20"/>
        </w:rPr>
        <w:br/>
        <w:t>e-post: claes@</w:t>
      </w:r>
      <w:r w:rsidRPr="003C48EC">
        <w:rPr>
          <w:sz w:val="2"/>
          <w:szCs w:val="2"/>
        </w:rPr>
        <w:t xml:space="preserve"> </w:t>
      </w:r>
      <w:r w:rsidRPr="00CF71A6">
        <w:rPr>
          <w:sz w:val="20"/>
          <w:szCs w:val="20"/>
        </w:rPr>
        <w:t>aliassmith.se</w:t>
      </w:r>
    </w:p>
    <w:p w:rsidR="000E18E6" w:rsidRPr="00CF71A6" w:rsidRDefault="000E18E6" w:rsidP="00AD1657">
      <w:pPr>
        <w:rPr>
          <w:sz w:val="18"/>
          <w:szCs w:val="18"/>
        </w:rPr>
      </w:pPr>
      <w:r w:rsidRPr="00CF71A6">
        <w:rPr>
          <w:sz w:val="18"/>
          <w:szCs w:val="18"/>
        </w:rPr>
        <w:t>AliasSmith AB är en svensk spritimportör med affärsidé att erbjuda det bästa sortimentet av tequila 100 % agave på den europeiska marknaden. Företaget arbetar med att introducera och beskydda unika, traditionsrika och sofistikerade spritdrycker från Mexiko.</w:t>
      </w:r>
    </w:p>
    <w:sectPr w:rsidR="000E18E6" w:rsidRPr="00CF71A6" w:rsidSect="0065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A51A7"/>
    <w:multiLevelType w:val="hybridMultilevel"/>
    <w:tmpl w:val="52B08B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4A1"/>
    <w:rsid w:val="000E18E6"/>
    <w:rsid w:val="00103D92"/>
    <w:rsid w:val="001E4C63"/>
    <w:rsid w:val="002426D0"/>
    <w:rsid w:val="003C48EC"/>
    <w:rsid w:val="00483FBF"/>
    <w:rsid w:val="0065667C"/>
    <w:rsid w:val="006F4B73"/>
    <w:rsid w:val="00806A8F"/>
    <w:rsid w:val="00840280"/>
    <w:rsid w:val="009F760D"/>
    <w:rsid w:val="00AD1657"/>
    <w:rsid w:val="00CF71A6"/>
    <w:rsid w:val="00CF7EDB"/>
    <w:rsid w:val="00F92A2B"/>
    <w:rsid w:val="00FE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67C"/>
    <w:pPr>
      <w:spacing w:after="200" w:line="276" w:lineRule="auto"/>
    </w:pPr>
    <w:rPr>
      <w:lang w:eastAsia="en-US"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D165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D1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iassmith.se/pr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iassmith.se" TargetMode="External"/><Relationship Id="rId5" Type="http://schemas.openxmlformats.org/officeDocument/2006/relationships/hyperlink" Target="http://www.tequilaspirit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479</Words>
  <Characters>2540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Sveriges största och lyxigaste tequilalansering någonsin</dc:title>
  <dc:subject/>
  <dc:creator>Niclas Berg</dc:creator>
  <cp:keywords/>
  <dc:description/>
  <cp:lastModifiedBy>claes</cp:lastModifiedBy>
  <cp:revision>3</cp:revision>
  <dcterms:created xsi:type="dcterms:W3CDTF">2010-04-28T16:43:00Z</dcterms:created>
  <dcterms:modified xsi:type="dcterms:W3CDTF">2010-04-28T16:43:00Z</dcterms:modified>
</cp:coreProperties>
</file>