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9B" w:rsidRPr="004C2FFA" w:rsidRDefault="004C2FFA" w:rsidP="004C2FFA">
      <w:pPr>
        <w:pStyle w:val="Rubrik1"/>
      </w:pPr>
      <w:r w:rsidRPr="004C2FFA">
        <w:t>Rottne Industri effektiviserar sin logistik med TA-systemet Unifaun Online</w:t>
      </w:r>
    </w:p>
    <w:p w:rsidR="004C2FFA" w:rsidRPr="004C2FFA" w:rsidRDefault="004C2FFA" w:rsidP="004C2FFA">
      <w:pPr>
        <w:rPr>
          <w:rFonts w:asciiTheme="minorHAnsi" w:hAnsiTheme="minorHAnsi"/>
          <w:i w:val="0"/>
          <w:color w:val="000000" w:themeColor="text1"/>
          <w:sz w:val="20"/>
          <w:szCs w:val="20"/>
        </w:rPr>
      </w:pPr>
      <w:r w:rsidRPr="004C2FFA">
        <w:rPr>
          <w:rFonts w:asciiTheme="minorHAnsi" w:hAnsiTheme="minorHAnsi"/>
          <w:i w:val="0"/>
          <w:color w:val="000000" w:themeColor="text1"/>
          <w:sz w:val="20"/>
          <w:szCs w:val="20"/>
        </w:rPr>
        <w:t>Rottne Industri är ett Svenskt familjeföretag som tillverkar och säljer skogsmaskiner. Det startades 1955 och har haft en konstant tillväxt sedan dess</w:t>
      </w:r>
      <w:r w:rsidR="00045D54">
        <w:rPr>
          <w:rFonts w:asciiTheme="minorHAnsi" w:hAnsiTheme="minorHAnsi"/>
          <w:i w:val="0"/>
          <w:color w:val="000000" w:themeColor="text1"/>
          <w:sz w:val="20"/>
          <w:szCs w:val="20"/>
        </w:rPr>
        <w:t>.</w:t>
      </w:r>
      <w:r w:rsidRPr="004C2FFA">
        <w:rPr>
          <w:rFonts w:asciiTheme="minorHAnsi" w:hAnsiTheme="minorHAnsi"/>
          <w:i w:val="0"/>
          <w:color w:val="000000" w:themeColor="text1"/>
          <w:sz w:val="20"/>
          <w:szCs w:val="20"/>
        </w:rPr>
        <w:t xml:space="preserve"> </w:t>
      </w:r>
      <w:r w:rsidR="00045D54">
        <w:rPr>
          <w:rFonts w:asciiTheme="minorHAnsi" w:hAnsiTheme="minorHAnsi"/>
          <w:i w:val="0"/>
          <w:color w:val="000000" w:themeColor="text1"/>
          <w:sz w:val="20"/>
          <w:szCs w:val="20"/>
        </w:rPr>
        <w:t>I</w:t>
      </w:r>
      <w:r w:rsidR="003357AF">
        <w:rPr>
          <w:rFonts w:asciiTheme="minorHAnsi" w:hAnsiTheme="minorHAnsi"/>
          <w:i w:val="0"/>
          <w:color w:val="000000" w:themeColor="text1"/>
          <w:sz w:val="20"/>
          <w:szCs w:val="20"/>
        </w:rPr>
        <w:t>dag har de 200 a</w:t>
      </w:r>
      <w:bookmarkStart w:id="0" w:name="_GoBack"/>
      <w:bookmarkEnd w:id="0"/>
      <w:r w:rsidR="003357AF">
        <w:rPr>
          <w:rFonts w:asciiTheme="minorHAnsi" w:hAnsiTheme="minorHAnsi"/>
          <w:i w:val="0"/>
          <w:color w:val="000000" w:themeColor="text1"/>
          <w:sz w:val="20"/>
          <w:szCs w:val="20"/>
        </w:rPr>
        <w:t>nställda och omsätter 400</w:t>
      </w:r>
      <w:r w:rsidRPr="004C2FFA">
        <w:rPr>
          <w:rFonts w:asciiTheme="minorHAnsi" w:hAnsiTheme="minorHAnsi"/>
          <w:i w:val="0"/>
          <w:color w:val="000000" w:themeColor="text1"/>
          <w:sz w:val="20"/>
          <w:szCs w:val="20"/>
        </w:rPr>
        <w:t xml:space="preserve"> miljoner. Företaget säljer sina ma</w:t>
      </w:r>
      <w:r w:rsidR="00045D54">
        <w:rPr>
          <w:rFonts w:asciiTheme="minorHAnsi" w:hAnsiTheme="minorHAnsi"/>
          <w:i w:val="0"/>
          <w:color w:val="000000" w:themeColor="text1"/>
          <w:sz w:val="20"/>
          <w:szCs w:val="20"/>
        </w:rPr>
        <w:t xml:space="preserve">skiner och reservdelar via </w:t>
      </w:r>
      <w:r w:rsidRPr="004C2FFA">
        <w:rPr>
          <w:rFonts w:asciiTheme="minorHAnsi" w:hAnsiTheme="minorHAnsi"/>
          <w:i w:val="0"/>
          <w:color w:val="000000" w:themeColor="text1"/>
          <w:sz w:val="20"/>
          <w:szCs w:val="20"/>
        </w:rPr>
        <w:t>återförsäljare som finns i</w:t>
      </w:r>
      <w:r w:rsidR="00045D54">
        <w:rPr>
          <w:rFonts w:asciiTheme="minorHAnsi" w:hAnsiTheme="minorHAnsi"/>
          <w:i w:val="0"/>
          <w:color w:val="000000" w:themeColor="text1"/>
          <w:sz w:val="20"/>
          <w:szCs w:val="20"/>
        </w:rPr>
        <w:t xml:space="preserve"> 16 länder. För att skicka </w:t>
      </w:r>
      <w:r w:rsidRPr="004C2FFA">
        <w:rPr>
          <w:rFonts w:asciiTheme="minorHAnsi" w:hAnsiTheme="minorHAnsi"/>
          <w:i w:val="0"/>
          <w:color w:val="000000" w:themeColor="text1"/>
          <w:sz w:val="20"/>
          <w:szCs w:val="20"/>
        </w:rPr>
        <w:t xml:space="preserve">reservdelar använder </w:t>
      </w:r>
      <w:proofErr w:type="spellStart"/>
      <w:r w:rsidRPr="004C2FFA">
        <w:rPr>
          <w:rFonts w:asciiTheme="minorHAnsi" w:hAnsiTheme="minorHAnsi"/>
          <w:i w:val="0"/>
          <w:color w:val="000000" w:themeColor="text1"/>
          <w:sz w:val="20"/>
          <w:szCs w:val="20"/>
        </w:rPr>
        <w:t>Rottne</w:t>
      </w:r>
      <w:proofErr w:type="spellEnd"/>
      <w:r w:rsidRPr="004C2FFA">
        <w:rPr>
          <w:rFonts w:asciiTheme="minorHAnsi" w:hAnsiTheme="minorHAnsi"/>
          <w:i w:val="0"/>
          <w:color w:val="000000" w:themeColor="text1"/>
          <w:sz w:val="20"/>
          <w:szCs w:val="20"/>
        </w:rPr>
        <w:t xml:space="preserve"> Industri TA-systemet Unifaun Online.</w:t>
      </w:r>
    </w:p>
    <w:p w:rsidR="004C2FFA" w:rsidRPr="004C2FFA" w:rsidRDefault="00045D54" w:rsidP="004C2FFA">
      <w:pPr>
        <w:rPr>
          <w:rFonts w:asciiTheme="minorHAnsi" w:hAnsiTheme="minorHAnsi"/>
          <w:i w:val="0"/>
          <w:color w:val="000000" w:themeColor="text1"/>
          <w:sz w:val="20"/>
          <w:szCs w:val="20"/>
        </w:rPr>
      </w:pPr>
      <w:r>
        <w:rPr>
          <w:rFonts w:asciiTheme="minorHAnsi" w:hAnsiTheme="minorHAnsi"/>
          <w:i w:val="0"/>
          <w:color w:val="000000" w:themeColor="text1"/>
          <w:sz w:val="20"/>
          <w:szCs w:val="20"/>
        </w:rPr>
        <w:t xml:space="preserve">Maskinerna har </w:t>
      </w:r>
      <w:r w:rsidR="004C2FFA" w:rsidRPr="004C2FFA">
        <w:rPr>
          <w:rFonts w:asciiTheme="minorHAnsi" w:hAnsiTheme="minorHAnsi"/>
          <w:i w:val="0"/>
          <w:color w:val="000000" w:themeColor="text1"/>
          <w:sz w:val="20"/>
          <w:szCs w:val="20"/>
        </w:rPr>
        <w:t xml:space="preserve">lång livstid men behöver repareras ibland, vilket har gjort att en stor del av tillverkningen </w:t>
      </w:r>
      <w:r>
        <w:rPr>
          <w:rFonts w:asciiTheme="minorHAnsi" w:hAnsiTheme="minorHAnsi"/>
          <w:i w:val="0"/>
          <w:color w:val="000000" w:themeColor="text1"/>
          <w:sz w:val="20"/>
          <w:szCs w:val="20"/>
        </w:rPr>
        <w:t xml:space="preserve">och försäljningen idag består </w:t>
      </w:r>
      <w:r w:rsidR="004C2FFA" w:rsidRPr="004C2FFA">
        <w:rPr>
          <w:rFonts w:asciiTheme="minorHAnsi" w:hAnsiTheme="minorHAnsi"/>
          <w:i w:val="0"/>
          <w:color w:val="000000" w:themeColor="text1"/>
          <w:sz w:val="20"/>
          <w:szCs w:val="20"/>
        </w:rPr>
        <w:t>av reservdelar. Rottne Industri an</w:t>
      </w:r>
      <w:r>
        <w:rPr>
          <w:rFonts w:asciiTheme="minorHAnsi" w:hAnsiTheme="minorHAnsi"/>
          <w:i w:val="0"/>
          <w:color w:val="000000" w:themeColor="text1"/>
          <w:sz w:val="20"/>
          <w:szCs w:val="20"/>
        </w:rPr>
        <w:t xml:space="preserve">vänder Posten, Bussgods och </w:t>
      </w:r>
      <w:proofErr w:type="spellStart"/>
      <w:r>
        <w:rPr>
          <w:rFonts w:asciiTheme="minorHAnsi" w:hAnsiTheme="minorHAnsi"/>
          <w:i w:val="0"/>
          <w:color w:val="000000" w:themeColor="text1"/>
          <w:sz w:val="20"/>
          <w:szCs w:val="20"/>
        </w:rPr>
        <w:t>Dan</w:t>
      </w:r>
      <w:r w:rsidR="004C2FFA" w:rsidRPr="004C2FFA">
        <w:rPr>
          <w:rFonts w:asciiTheme="minorHAnsi" w:hAnsiTheme="minorHAnsi"/>
          <w:i w:val="0"/>
          <w:color w:val="000000" w:themeColor="text1"/>
          <w:sz w:val="20"/>
          <w:szCs w:val="20"/>
        </w:rPr>
        <w:t>x</w:t>
      </w:r>
      <w:proofErr w:type="spellEnd"/>
      <w:r w:rsidR="004C2FFA" w:rsidRPr="004C2FFA">
        <w:rPr>
          <w:rFonts w:asciiTheme="minorHAnsi" w:hAnsiTheme="minorHAnsi"/>
          <w:i w:val="0"/>
          <w:color w:val="000000" w:themeColor="text1"/>
          <w:sz w:val="20"/>
          <w:szCs w:val="20"/>
        </w:rPr>
        <w:t xml:space="preserve"> för att distributera ut reservdelarna. Först använde de distributörernas egna system och </w:t>
      </w:r>
      <w:r w:rsidR="00F43272">
        <w:rPr>
          <w:rFonts w:asciiTheme="minorHAnsi" w:hAnsiTheme="minorHAnsi"/>
          <w:i w:val="0"/>
          <w:color w:val="000000" w:themeColor="text1"/>
          <w:sz w:val="20"/>
          <w:szCs w:val="20"/>
        </w:rPr>
        <w:t xml:space="preserve">fick då </w:t>
      </w:r>
      <w:r w:rsidR="004C2FFA" w:rsidRPr="004C2FFA">
        <w:rPr>
          <w:rFonts w:asciiTheme="minorHAnsi" w:hAnsiTheme="minorHAnsi"/>
          <w:i w:val="0"/>
          <w:color w:val="000000" w:themeColor="text1"/>
          <w:sz w:val="20"/>
          <w:szCs w:val="20"/>
        </w:rPr>
        <w:t xml:space="preserve">manuellt fylla i kundinformation för att skriva ut fraktdokument. Det blev ohållbart att jobba i och hålla flera olika system uppdaterade med rätt information. Nu har de med hjälp av sin </w:t>
      </w:r>
      <w:r w:rsidR="00F43272">
        <w:rPr>
          <w:rFonts w:asciiTheme="minorHAnsi" w:hAnsiTheme="minorHAnsi"/>
          <w:i w:val="0"/>
          <w:color w:val="000000" w:themeColor="text1"/>
          <w:sz w:val="20"/>
          <w:szCs w:val="20"/>
        </w:rPr>
        <w:t>IT-</w:t>
      </w:r>
      <w:r w:rsidR="004C2FFA" w:rsidRPr="004C2FFA">
        <w:rPr>
          <w:rFonts w:asciiTheme="minorHAnsi" w:hAnsiTheme="minorHAnsi"/>
          <w:i w:val="0"/>
          <w:color w:val="000000" w:themeColor="text1"/>
          <w:sz w:val="20"/>
          <w:szCs w:val="20"/>
        </w:rPr>
        <w:t>konsult Q-sys integrerat TA-s</w:t>
      </w:r>
      <w:r>
        <w:rPr>
          <w:rFonts w:asciiTheme="minorHAnsi" w:hAnsiTheme="minorHAnsi"/>
          <w:i w:val="0"/>
          <w:color w:val="000000" w:themeColor="text1"/>
          <w:sz w:val="20"/>
          <w:szCs w:val="20"/>
        </w:rPr>
        <w:t xml:space="preserve">ystemet Unifaun Online med </w:t>
      </w:r>
      <w:r w:rsidR="004C2FFA" w:rsidRPr="004C2FFA">
        <w:rPr>
          <w:rFonts w:asciiTheme="minorHAnsi" w:hAnsiTheme="minorHAnsi"/>
          <w:i w:val="0"/>
          <w:color w:val="000000" w:themeColor="text1"/>
          <w:sz w:val="20"/>
          <w:szCs w:val="20"/>
        </w:rPr>
        <w:t>affärssystem</w:t>
      </w:r>
      <w:r>
        <w:rPr>
          <w:rFonts w:asciiTheme="minorHAnsi" w:hAnsiTheme="minorHAnsi"/>
          <w:i w:val="0"/>
          <w:color w:val="000000" w:themeColor="text1"/>
          <w:sz w:val="20"/>
          <w:szCs w:val="20"/>
        </w:rPr>
        <w:t>et</w:t>
      </w:r>
      <w:r w:rsidR="004C2FFA" w:rsidRPr="004C2FFA">
        <w:rPr>
          <w:rFonts w:asciiTheme="minorHAnsi" w:hAnsiTheme="minorHAnsi"/>
          <w:i w:val="0"/>
          <w:color w:val="000000" w:themeColor="text1"/>
          <w:sz w:val="20"/>
          <w:szCs w:val="20"/>
        </w:rPr>
        <w:t xml:space="preserve"> IBS, vilket gjort att de kan hantera kundinformation och skriva ut alla fraktdokument direkt i affärssystemet.</w:t>
      </w:r>
    </w:p>
    <w:p w:rsidR="004C2FFA" w:rsidRPr="004C2FFA" w:rsidRDefault="004C2FFA" w:rsidP="004C2FFA">
      <w:pPr>
        <w:rPr>
          <w:rFonts w:asciiTheme="minorHAnsi" w:hAnsiTheme="minorHAnsi"/>
          <w:color w:val="000000" w:themeColor="text1"/>
          <w:sz w:val="20"/>
          <w:szCs w:val="20"/>
        </w:rPr>
      </w:pPr>
      <w:r w:rsidRPr="004C2FFA">
        <w:rPr>
          <w:rFonts w:asciiTheme="minorHAnsi" w:hAnsiTheme="minorHAnsi"/>
          <w:i w:val="0"/>
          <w:color w:val="000000" w:themeColor="text1"/>
          <w:sz w:val="20"/>
          <w:szCs w:val="20"/>
        </w:rPr>
        <w:softHyphen/>
      </w:r>
      <w:r w:rsidRPr="004C2FFA">
        <w:rPr>
          <w:rFonts w:asciiTheme="minorHAnsi" w:hAnsiTheme="minorHAnsi"/>
          <w:color w:val="000000" w:themeColor="text1"/>
          <w:sz w:val="20"/>
          <w:szCs w:val="20"/>
        </w:rPr>
        <w:t>― Vi har fått ett väldigt effektivt logistikflöde efter att vi integrerade Unifaun Online med vårt affärsystem. Nu väljer vi bara till vilken kund det skall skickas och med vilken distributör i affärssystemet och</w:t>
      </w:r>
      <w:r w:rsidR="00045D54">
        <w:rPr>
          <w:rFonts w:asciiTheme="minorHAnsi" w:hAnsiTheme="minorHAnsi"/>
          <w:color w:val="000000" w:themeColor="text1"/>
          <w:sz w:val="20"/>
          <w:szCs w:val="20"/>
        </w:rPr>
        <w:t>,</w:t>
      </w:r>
      <w:r w:rsidRPr="004C2FFA">
        <w:rPr>
          <w:rFonts w:asciiTheme="minorHAnsi" w:hAnsiTheme="minorHAnsi"/>
          <w:color w:val="000000" w:themeColor="text1"/>
          <w:sz w:val="20"/>
          <w:szCs w:val="20"/>
        </w:rPr>
        <w:t xml:space="preserve"> pang</w:t>
      </w:r>
      <w:r w:rsidR="00045D54">
        <w:rPr>
          <w:rFonts w:asciiTheme="minorHAnsi" w:hAnsiTheme="minorHAnsi"/>
          <w:color w:val="000000" w:themeColor="text1"/>
          <w:sz w:val="20"/>
          <w:szCs w:val="20"/>
        </w:rPr>
        <w:t>,</w:t>
      </w:r>
      <w:r w:rsidRPr="004C2FFA">
        <w:rPr>
          <w:rFonts w:asciiTheme="minorHAnsi" w:hAnsiTheme="minorHAnsi"/>
          <w:color w:val="000000" w:themeColor="text1"/>
          <w:sz w:val="20"/>
          <w:szCs w:val="20"/>
        </w:rPr>
        <w:t xml:space="preserve"> så kommer fraktdokumenten</w:t>
      </w:r>
      <w:r w:rsidR="00045D54">
        <w:rPr>
          <w:rFonts w:asciiTheme="minorHAnsi" w:hAnsiTheme="minorHAnsi"/>
          <w:color w:val="000000" w:themeColor="text1"/>
          <w:sz w:val="20"/>
          <w:szCs w:val="20"/>
        </w:rPr>
        <w:t xml:space="preserve"> ut på skrivaren. De få gånger</w:t>
      </w:r>
      <w:r w:rsidRPr="004C2FFA">
        <w:rPr>
          <w:rFonts w:asciiTheme="minorHAnsi" w:hAnsiTheme="minorHAnsi"/>
          <w:color w:val="000000" w:themeColor="text1"/>
          <w:sz w:val="20"/>
          <w:szCs w:val="20"/>
        </w:rPr>
        <w:t xml:space="preserve"> vi loggar in i Unifaun Online är för att gå tillbaka och kolla vad vi har skickat under en viss period eller för att spåra sändningar åt kunder, berättar Titti Johansson</w:t>
      </w:r>
      <w:r w:rsidR="00045D54">
        <w:rPr>
          <w:rFonts w:asciiTheme="minorHAnsi" w:hAnsiTheme="minorHAnsi"/>
          <w:color w:val="000000" w:themeColor="text1"/>
          <w:sz w:val="20"/>
          <w:szCs w:val="20"/>
        </w:rPr>
        <w:t>,</w:t>
      </w:r>
      <w:r w:rsidRPr="004C2FFA">
        <w:rPr>
          <w:rFonts w:asciiTheme="minorHAnsi" w:hAnsiTheme="minorHAnsi"/>
          <w:color w:val="000000" w:themeColor="text1"/>
          <w:sz w:val="20"/>
          <w:szCs w:val="20"/>
        </w:rPr>
        <w:t xml:space="preserve"> Controller på </w:t>
      </w:r>
      <w:proofErr w:type="spellStart"/>
      <w:r w:rsidRPr="004C2FFA">
        <w:rPr>
          <w:rFonts w:asciiTheme="minorHAnsi" w:hAnsiTheme="minorHAnsi"/>
          <w:color w:val="000000" w:themeColor="text1"/>
          <w:sz w:val="20"/>
          <w:szCs w:val="20"/>
        </w:rPr>
        <w:t>Rottne</w:t>
      </w:r>
      <w:proofErr w:type="spellEnd"/>
      <w:r w:rsidRPr="004C2FFA">
        <w:rPr>
          <w:rFonts w:asciiTheme="minorHAnsi" w:hAnsiTheme="minorHAnsi"/>
          <w:color w:val="000000" w:themeColor="text1"/>
          <w:sz w:val="20"/>
          <w:szCs w:val="20"/>
        </w:rPr>
        <w:t xml:space="preserve"> Industri AB.</w:t>
      </w:r>
    </w:p>
    <w:p w:rsidR="004C2FFA" w:rsidRPr="004C2FFA" w:rsidRDefault="004C2FFA" w:rsidP="004C2FFA">
      <w:pPr>
        <w:rPr>
          <w:rFonts w:asciiTheme="minorHAnsi" w:hAnsiTheme="minorHAnsi"/>
          <w:i w:val="0"/>
          <w:color w:val="000000" w:themeColor="text1"/>
          <w:sz w:val="20"/>
          <w:szCs w:val="20"/>
        </w:rPr>
      </w:pPr>
      <w:r w:rsidRPr="004C2FFA">
        <w:rPr>
          <w:rStyle w:val="Stark"/>
          <w:rFonts w:asciiTheme="minorHAnsi" w:hAnsiTheme="minorHAnsi" w:cs="Helvetica"/>
          <w:i w:val="0"/>
          <w:color w:val="000000" w:themeColor="text1"/>
          <w:sz w:val="20"/>
          <w:szCs w:val="20"/>
        </w:rPr>
        <w:t>Effektivisering genom integration</w:t>
      </w:r>
      <w:r w:rsidR="00045D54">
        <w:rPr>
          <w:rFonts w:asciiTheme="minorHAnsi" w:hAnsiTheme="minorHAnsi" w:cs="Helvetica"/>
          <w:i w:val="0"/>
          <w:color w:val="000000" w:themeColor="text1"/>
          <w:sz w:val="20"/>
          <w:szCs w:val="20"/>
        </w:rPr>
        <w:br/>
        <w:t>Integrationen fungerar så</w:t>
      </w:r>
      <w:r w:rsidRPr="004C2FFA">
        <w:rPr>
          <w:rFonts w:asciiTheme="minorHAnsi" w:hAnsiTheme="minorHAnsi" w:cs="Helvetica"/>
          <w:i w:val="0"/>
          <w:color w:val="000000" w:themeColor="text1"/>
          <w:sz w:val="20"/>
          <w:szCs w:val="20"/>
        </w:rPr>
        <w:t xml:space="preserve"> att när de trycker på </w:t>
      </w:r>
      <w:r w:rsidR="00045D54">
        <w:rPr>
          <w:rFonts w:asciiTheme="minorHAnsi" w:hAnsiTheme="minorHAnsi" w:cs="Helvetica"/>
          <w:i w:val="0"/>
          <w:color w:val="000000" w:themeColor="text1"/>
          <w:sz w:val="20"/>
          <w:szCs w:val="20"/>
        </w:rPr>
        <w:t>”</w:t>
      </w:r>
      <w:r w:rsidRPr="004C2FFA">
        <w:rPr>
          <w:rFonts w:asciiTheme="minorHAnsi" w:hAnsiTheme="minorHAnsi" w:cs="Helvetica"/>
          <w:i w:val="0"/>
          <w:color w:val="000000" w:themeColor="text1"/>
          <w:sz w:val="20"/>
          <w:szCs w:val="20"/>
        </w:rPr>
        <w:t>skriv ut</w:t>
      </w:r>
      <w:r w:rsidR="00045D54">
        <w:rPr>
          <w:rFonts w:asciiTheme="minorHAnsi" w:hAnsiTheme="minorHAnsi" w:cs="Helvetica"/>
          <w:i w:val="0"/>
          <w:color w:val="000000" w:themeColor="text1"/>
          <w:sz w:val="20"/>
          <w:szCs w:val="20"/>
        </w:rPr>
        <w:t>”</w:t>
      </w:r>
      <w:r w:rsidRPr="004C2FFA">
        <w:rPr>
          <w:rFonts w:asciiTheme="minorHAnsi" w:hAnsiTheme="minorHAnsi" w:cs="Helvetica"/>
          <w:i w:val="0"/>
          <w:color w:val="000000" w:themeColor="text1"/>
          <w:sz w:val="20"/>
          <w:szCs w:val="20"/>
        </w:rPr>
        <w:t xml:space="preserve"> i affärssystemet bokas leverans, EDI skickas till transportören samt en följesedel och fraktetiketter skrivs ut. Det görs automatiskt med </w:t>
      </w:r>
      <w:proofErr w:type="spellStart"/>
      <w:r w:rsidRPr="004C2FFA">
        <w:rPr>
          <w:rFonts w:asciiTheme="minorHAnsi" w:hAnsiTheme="minorHAnsi" w:cs="Helvetica"/>
          <w:i w:val="0"/>
          <w:color w:val="000000" w:themeColor="text1"/>
          <w:sz w:val="20"/>
          <w:szCs w:val="20"/>
        </w:rPr>
        <w:t>Unifauns</w:t>
      </w:r>
      <w:proofErr w:type="spellEnd"/>
      <w:r w:rsidRPr="004C2FFA">
        <w:rPr>
          <w:rFonts w:asciiTheme="minorHAnsi" w:hAnsiTheme="minorHAnsi" w:cs="Helvetica"/>
          <w:i w:val="0"/>
          <w:color w:val="000000" w:themeColor="text1"/>
          <w:sz w:val="20"/>
          <w:szCs w:val="20"/>
        </w:rPr>
        <w:t xml:space="preserve"> tjänst </w:t>
      </w:r>
      <w:r w:rsidR="00045D54">
        <w:rPr>
          <w:rFonts w:asciiTheme="minorHAnsi" w:hAnsiTheme="minorHAnsi" w:cs="Helvetica"/>
          <w:i w:val="0"/>
          <w:color w:val="000000" w:themeColor="text1"/>
          <w:sz w:val="20"/>
          <w:szCs w:val="20"/>
        </w:rPr>
        <w:t xml:space="preserve">Unifaun </w:t>
      </w:r>
      <w:r w:rsidRPr="004C2FFA">
        <w:rPr>
          <w:rFonts w:asciiTheme="minorHAnsi" w:hAnsiTheme="minorHAnsi" w:cs="Helvetica"/>
          <w:i w:val="0"/>
          <w:color w:val="000000" w:themeColor="text1"/>
          <w:sz w:val="20"/>
          <w:szCs w:val="20"/>
        </w:rPr>
        <w:t>Orderkoppling med direktutskrift. Samtidigt skapas också en länk till Unifaun Online med spårningsinformation som de kan använda för att skicka ut till sina kunder via ett mejl. Kunderna kan då se status på sina beställningar och följa var de befinner sig i transportkedjan.</w:t>
      </w:r>
    </w:p>
    <w:p w:rsidR="004C2FFA" w:rsidRPr="00F43272" w:rsidRDefault="008B0A40" w:rsidP="004C2FFA">
      <w:pPr>
        <w:rPr>
          <w:rFonts w:asciiTheme="minorHAnsi" w:hAnsiTheme="minorHAnsi" w:cs="Arial"/>
          <w:i w:val="0"/>
          <w:color w:val="000000" w:themeColor="text1"/>
          <w:sz w:val="20"/>
          <w:szCs w:val="20"/>
        </w:rPr>
      </w:pPr>
      <w:r>
        <w:rPr>
          <w:rFonts w:asciiTheme="minorHAnsi" w:hAnsiTheme="minorHAnsi"/>
          <w:i w:val="0"/>
          <w:color w:val="000000" w:themeColor="text1"/>
          <w:sz w:val="20"/>
          <w:szCs w:val="20"/>
        </w:rPr>
        <w:t xml:space="preserve">Eftersom </w:t>
      </w:r>
      <w:proofErr w:type="spellStart"/>
      <w:r>
        <w:rPr>
          <w:rFonts w:asciiTheme="minorHAnsi" w:hAnsiTheme="minorHAnsi"/>
          <w:i w:val="0"/>
          <w:color w:val="000000" w:themeColor="text1"/>
          <w:sz w:val="20"/>
          <w:szCs w:val="20"/>
        </w:rPr>
        <w:t>Rottne</w:t>
      </w:r>
      <w:proofErr w:type="spellEnd"/>
      <w:r>
        <w:rPr>
          <w:rFonts w:asciiTheme="minorHAnsi" w:hAnsiTheme="minorHAnsi"/>
          <w:i w:val="0"/>
          <w:color w:val="000000" w:themeColor="text1"/>
          <w:sz w:val="20"/>
          <w:szCs w:val="20"/>
        </w:rPr>
        <w:t xml:space="preserve"> skickar ca 50 order</w:t>
      </w:r>
      <w:r w:rsidR="004C2FFA" w:rsidRPr="004C2FFA">
        <w:rPr>
          <w:rFonts w:asciiTheme="minorHAnsi" w:hAnsiTheme="minorHAnsi"/>
          <w:i w:val="0"/>
          <w:color w:val="000000" w:themeColor="text1"/>
          <w:sz w:val="20"/>
          <w:szCs w:val="20"/>
        </w:rPr>
        <w:t xml:space="preserve"> om dagen</w:t>
      </w:r>
      <w:r>
        <w:rPr>
          <w:rFonts w:asciiTheme="minorHAnsi" w:hAnsiTheme="minorHAnsi"/>
          <w:i w:val="0"/>
          <w:color w:val="000000" w:themeColor="text1"/>
          <w:sz w:val="20"/>
          <w:szCs w:val="20"/>
        </w:rPr>
        <w:t>,</w:t>
      </w:r>
      <w:r w:rsidR="004C2FFA" w:rsidRPr="004C2FFA">
        <w:rPr>
          <w:rFonts w:asciiTheme="minorHAnsi" w:hAnsiTheme="minorHAnsi"/>
          <w:i w:val="0"/>
          <w:color w:val="000000" w:themeColor="text1"/>
          <w:sz w:val="20"/>
          <w:szCs w:val="20"/>
        </w:rPr>
        <w:t xml:space="preserve"> allt från små</w:t>
      </w:r>
      <w:r>
        <w:rPr>
          <w:rFonts w:asciiTheme="minorHAnsi" w:hAnsiTheme="minorHAnsi"/>
          <w:i w:val="0"/>
          <w:color w:val="000000" w:themeColor="text1"/>
          <w:sz w:val="20"/>
          <w:szCs w:val="20"/>
        </w:rPr>
        <w:t xml:space="preserve">paket till stora tunga pallar, använder de </w:t>
      </w:r>
      <w:r w:rsidR="004C2FFA" w:rsidRPr="004C2FFA">
        <w:rPr>
          <w:rFonts w:asciiTheme="minorHAnsi" w:hAnsiTheme="minorHAnsi"/>
          <w:i w:val="0"/>
          <w:color w:val="000000" w:themeColor="text1"/>
          <w:sz w:val="20"/>
          <w:szCs w:val="20"/>
        </w:rPr>
        <w:t>må</w:t>
      </w:r>
      <w:r w:rsidR="003357AF">
        <w:rPr>
          <w:rFonts w:asciiTheme="minorHAnsi" w:hAnsiTheme="minorHAnsi"/>
          <w:i w:val="0"/>
          <w:color w:val="000000" w:themeColor="text1"/>
          <w:sz w:val="20"/>
          <w:szCs w:val="20"/>
        </w:rPr>
        <w:t>nga olika distributörer. De</w:t>
      </w:r>
      <w:r>
        <w:rPr>
          <w:rFonts w:asciiTheme="minorHAnsi" w:hAnsiTheme="minorHAnsi"/>
          <w:i w:val="0"/>
          <w:color w:val="000000" w:themeColor="text1"/>
          <w:sz w:val="20"/>
          <w:szCs w:val="20"/>
        </w:rPr>
        <w:t xml:space="preserve"> </w:t>
      </w:r>
      <w:r w:rsidR="003357AF">
        <w:rPr>
          <w:rFonts w:asciiTheme="minorHAnsi" w:hAnsiTheme="minorHAnsi"/>
          <w:i w:val="0"/>
          <w:color w:val="000000" w:themeColor="text1"/>
          <w:sz w:val="20"/>
          <w:szCs w:val="20"/>
        </w:rPr>
        <w:t>använder även</w:t>
      </w:r>
      <w:r w:rsidR="004C2FFA" w:rsidRPr="004C2FFA">
        <w:rPr>
          <w:rFonts w:asciiTheme="minorHAnsi" w:hAnsiTheme="minorHAnsi"/>
          <w:i w:val="0"/>
          <w:color w:val="000000" w:themeColor="text1"/>
          <w:sz w:val="20"/>
          <w:szCs w:val="20"/>
        </w:rPr>
        <w:t xml:space="preserve"> DHL</w:t>
      </w:r>
      <w:r w:rsidR="003357AF">
        <w:rPr>
          <w:rFonts w:asciiTheme="minorHAnsi" w:hAnsiTheme="minorHAnsi"/>
          <w:i w:val="0"/>
          <w:color w:val="000000" w:themeColor="text1"/>
          <w:sz w:val="20"/>
          <w:szCs w:val="20"/>
        </w:rPr>
        <w:t>, Schenker</w:t>
      </w:r>
      <w:r w:rsidR="004C2FFA" w:rsidRPr="004C2FFA">
        <w:rPr>
          <w:rFonts w:asciiTheme="minorHAnsi" w:hAnsiTheme="minorHAnsi"/>
          <w:i w:val="0"/>
          <w:color w:val="000000" w:themeColor="text1"/>
          <w:sz w:val="20"/>
          <w:szCs w:val="20"/>
        </w:rPr>
        <w:t xml:space="preserve"> och DSV för vissa sändning</w:t>
      </w:r>
      <w:r>
        <w:rPr>
          <w:rFonts w:asciiTheme="minorHAnsi" w:hAnsiTheme="minorHAnsi"/>
          <w:i w:val="0"/>
          <w:color w:val="000000" w:themeColor="text1"/>
          <w:sz w:val="20"/>
          <w:szCs w:val="20"/>
        </w:rPr>
        <w:t>ar och nästa steg är att</w:t>
      </w:r>
      <w:r w:rsidR="004C2FFA" w:rsidRPr="004C2FFA">
        <w:rPr>
          <w:rFonts w:asciiTheme="minorHAnsi" w:hAnsiTheme="minorHAnsi"/>
          <w:i w:val="0"/>
          <w:color w:val="000000" w:themeColor="text1"/>
          <w:sz w:val="20"/>
          <w:szCs w:val="20"/>
        </w:rPr>
        <w:t xml:space="preserve"> hantera</w:t>
      </w:r>
      <w:r>
        <w:rPr>
          <w:rFonts w:asciiTheme="minorHAnsi" w:hAnsiTheme="minorHAnsi"/>
          <w:i w:val="0"/>
          <w:color w:val="000000" w:themeColor="text1"/>
          <w:sz w:val="20"/>
          <w:szCs w:val="20"/>
        </w:rPr>
        <w:t xml:space="preserve"> även</w:t>
      </w:r>
      <w:r w:rsidR="004C2FFA" w:rsidRPr="004C2FFA">
        <w:rPr>
          <w:rFonts w:asciiTheme="minorHAnsi" w:hAnsiTheme="minorHAnsi"/>
          <w:i w:val="0"/>
          <w:color w:val="000000" w:themeColor="text1"/>
          <w:sz w:val="20"/>
          <w:szCs w:val="20"/>
        </w:rPr>
        <w:t xml:space="preserve"> dem i Unifaun Online.</w:t>
      </w:r>
      <w:r w:rsidR="004C2FFA" w:rsidRPr="004C2FFA">
        <w:rPr>
          <w:rFonts w:asciiTheme="minorHAnsi" w:hAnsiTheme="minorHAnsi"/>
          <w:i w:val="0"/>
          <w:color w:val="000000" w:themeColor="text1"/>
          <w:sz w:val="20"/>
          <w:szCs w:val="20"/>
        </w:rPr>
        <w:br/>
      </w:r>
      <w:r w:rsidR="004C2FFA" w:rsidRPr="004C2FFA">
        <w:rPr>
          <w:rFonts w:asciiTheme="minorHAnsi" w:hAnsiTheme="minorHAnsi"/>
          <w:i w:val="0"/>
          <w:color w:val="000000" w:themeColor="text1"/>
          <w:sz w:val="20"/>
          <w:szCs w:val="20"/>
        </w:rPr>
        <w:br/>
      </w:r>
      <w:r w:rsidR="004C2FFA" w:rsidRPr="004C2FFA">
        <w:rPr>
          <w:rFonts w:asciiTheme="minorHAnsi" w:hAnsiTheme="minorHAnsi"/>
          <w:b/>
          <w:i w:val="0"/>
          <w:color w:val="000000" w:themeColor="text1"/>
          <w:sz w:val="20"/>
          <w:szCs w:val="20"/>
        </w:rPr>
        <w:t>Fakta Rottne Industri AB</w:t>
      </w:r>
      <w:r w:rsidR="004C2FFA" w:rsidRPr="004C2FFA">
        <w:rPr>
          <w:rFonts w:asciiTheme="minorHAnsi" w:hAnsiTheme="minorHAnsi"/>
          <w:i w:val="0"/>
          <w:color w:val="000000" w:themeColor="text1"/>
          <w:sz w:val="20"/>
          <w:szCs w:val="20"/>
        </w:rPr>
        <w:br/>
      </w:r>
      <w:r w:rsidR="004C2FFA" w:rsidRPr="004C2FFA">
        <w:rPr>
          <w:rFonts w:asciiTheme="minorHAnsi" w:hAnsiTheme="minorHAnsi" w:cs="Arial"/>
          <w:i w:val="0"/>
          <w:color w:val="000000" w:themeColor="text1"/>
          <w:sz w:val="20"/>
          <w:szCs w:val="20"/>
        </w:rPr>
        <w:t>Rottne Industri är ett helsvenskt företag med all produktion inom Sveriges gränser. De står väl rustade inför framtiden med ett av världens bästa maskinprogram. De har engagerad personal samt bra återförsäljarnät</w:t>
      </w:r>
      <w:r>
        <w:rPr>
          <w:rFonts w:asciiTheme="minorHAnsi" w:hAnsiTheme="minorHAnsi" w:cs="Arial"/>
          <w:i w:val="0"/>
          <w:color w:val="000000" w:themeColor="text1"/>
          <w:sz w:val="20"/>
          <w:szCs w:val="20"/>
        </w:rPr>
        <w:t xml:space="preserve"> både i Sverige och utomlands. </w:t>
      </w:r>
      <w:proofErr w:type="spellStart"/>
      <w:r>
        <w:rPr>
          <w:rFonts w:asciiTheme="minorHAnsi" w:hAnsiTheme="minorHAnsi" w:cs="Arial"/>
          <w:i w:val="0"/>
          <w:color w:val="000000" w:themeColor="text1"/>
          <w:sz w:val="20"/>
          <w:szCs w:val="20"/>
        </w:rPr>
        <w:t>Rottne</w:t>
      </w:r>
      <w:proofErr w:type="spellEnd"/>
      <w:r>
        <w:rPr>
          <w:rFonts w:asciiTheme="minorHAnsi" w:hAnsiTheme="minorHAnsi" w:cs="Arial"/>
          <w:i w:val="0"/>
          <w:color w:val="000000" w:themeColor="text1"/>
          <w:sz w:val="20"/>
          <w:szCs w:val="20"/>
        </w:rPr>
        <w:t xml:space="preserve"> o</w:t>
      </w:r>
      <w:r w:rsidR="003357AF">
        <w:rPr>
          <w:rFonts w:asciiTheme="minorHAnsi" w:hAnsiTheme="minorHAnsi" w:cs="Arial"/>
          <w:i w:val="0"/>
          <w:color w:val="000000" w:themeColor="text1"/>
          <w:sz w:val="20"/>
          <w:szCs w:val="20"/>
        </w:rPr>
        <w:t>msätter 400 miljoner och har 200</w:t>
      </w:r>
      <w:r w:rsidR="004C2FFA" w:rsidRPr="004C2FFA">
        <w:rPr>
          <w:rFonts w:asciiTheme="minorHAnsi" w:hAnsiTheme="minorHAnsi" w:cs="Arial"/>
          <w:i w:val="0"/>
          <w:color w:val="000000" w:themeColor="text1"/>
          <w:sz w:val="20"/>
          <w:szCs w:val="20"/>
        </w:rPr>
        <w:t xml:space="preserve"> anställda vid fabriker i Rottne, Lenhovda och Stensele. Nästan hälften av produktionen exporteras till Europa, Ryssland, Nordamerika och Australien. </w:t>
      </w:r>
      <w:r>
        <w:rPr>
          <w:rFonts w:asciiTheme="minorHAnsi" w:hAnsiTheme="minorHAnsi" w:cs="Arial"/>
          <w:i w:val="0"/>
          <w:color w:val="000000" w:themeColor="text1"/>
          <w:sz w:val="20"/>
          <w:szCs w:val="20"/>
        </w:rPr>
        <w:t xml:space="preserve">Huvudkontoret ligger i </w:t>
      </w:r>
      <w:proofErr w:type="spellStart"/>
      <w:r>
        <w:rPr>
          <w:rFonts w:asciiTheme="minorHAnsi" w:hAnsiTheme="minorHAnsi" w:cs="Arial"/>
          <w:i w:val="0"/>
          <w:color w:val="000000" w:themeColor="text1"/>
          <w:sz w:val="20"/>
          <w:szCs w:val="20"/>
        </w:rPr>
        <w:t>Rottne</w:t>
      </w:r>
      <w:proofErr w:type="spellEnd"/>
      <w:r>
        <w:rPr>
          <w:rFonts w:asciiTheme="minorHAnsi" w:hAnsiTheme="minorHAnsi" w:cs="Arial"/>
          <w:i w:val="0"/>
          <w:color w:val="000000" w:themeColor="text1"/>
          <w:sz w:val="20"/>
          <w:szCs w:val="20"/>
        </w:rPr>
        <w:t xml:space="preserve">, </w:t>
      </w:r>
      <w:r w:rsidR="004C2FFA" w:rsidRPr="004C2FFA">
        <w:rPr>
          <w:rFonts w:asciiTheme="minorHAnsi" w:hAnsiTheme="minorHAnsi" w:cs="Arial"/>
          <w:i w:val="0"/>
          <w:color w:val="000000" w:themeColor="text1"/>
          <w:sz w:val="20"/>
          <w:szCs w:val="20"/>
        </w:rPr>
        <w:t>Småland.</w:t>
      </w:r>
      <w:r>
        <w:rPr>
          <w:rFonts w:asciiTheme="minorHAnsi" w:hAnsiTheme="minorHAnsi" w:cs="Arial"/>
          <w:i w:val="0"/>
          <w:color w:val="000000" w:themeColor="text1"/>
          <w:sz w:val="20"/>
          <w:szCs w:val="20"/>
        </w:rPr>
        <w:t xml:space="preserve"> </w:t>
      </w:r>
      <w:hyperlink r:id="rId11" w:history="1">
        <w:r w:rsidR="00F43272" w:rsidRPr="00FB0245">
          <w:rPr>
            <w:rStyle w:val="Hyperlnk"/>
            <w:rFonts w:asciiTheme="minorHAnsi" w:hAnsiTheme="minorHAnsi" w:cs="Arial"/>
            <w:i w:val="0"/>
            <w:sz w:val="20"/>
            <w:szCs w:val="20"/>
          </w:rPr>
          <w:t>www.rottne.com</w:t>
        </w:r>
      </w:hyperlink>
      <w:r w:rsidR="004C2FFA" w:rsidRPr="004C2FFA">
        <w:rPr>
          <w:rFonts w:asciiTheme="minorHAnsi" w:hAnsiTheme="minorHAnsi" w:cs="Arial"/>
          <w:i w:val="0"/>
          <w:color w:val="000000" w:themeColor="text1"/>
          <w:sz w:val="20"/>
          <w:szCs w:val="20"/>
        </w:rPr>
        <w:br/>
      </w:r>
      <w:r w:rsidR="004C2FFA" w:rsidRPr="004C2FFA">
        <w:rPr>
          <w:rFonts w:asciiTheme="minorHAnsi" w:hAnsiTheme="minorHAnsi" w:cs="Arial"/>
          <w:i w:val="0"/>
          <w:color w:val="000000" w:themeColor="text1"/>
          <w:sz w:val="20"/>
          <w:szCs w:val="20"/>
        </w:rPr>
        <w:br/>
      </w:r>
      <w:r w:rsidR="004C2FFA" w:rsidRPr="004C2FFA">
        <w:rPr>
          <w:rStyle w:val="Stark"/>
          <w:rFonts w:asciiTheme="minorHAnsi" w:hAnsiTheme="minorHAnsi" w:cs="Helvetica"/>
          <w:i w:val="0"/>
          <w:iCs/>
          <w:color w:val="000000" w:themeColor="text1"/>
          <w:sz w:val="20"/>
          <w:szCs w:val="20"/>
        </w:rPr>
        <w:t>Fakta Unifaun</w:t>
      </w:r>
      <w:r w:rsidR="004C2FFA" w:rsidRPr="004C2FFA">
        <w:rPr>
          <w:rFonts w:asciiTheme="minorHAnsi" w:hAnsiTheme="minorHAnsi" w:cs="Helvetica"/>
          <w:i w:val="0"/>
          <w:iCs/>
          <w:color w:val="000000" w:themeColor="text1"/>
          <w:sz w:val="20"/>
          <w:szCs w:val="20"/>
        </w:rPr>
        <w:br/>
      </w:r>
      <w:r w:rsidR="004C2FFA" w:rsidRPr="004C2FFA">
        <w:rPr>
          <w:rStyle w:val="Betoning"/>
          <w:rFonts w:asciiTheme="minorHAnsi" w:hAnsiTheme="minorHAnsi" w:cs="Helvetica"/>
          <w:color w:val="000000" w:themeColor="text1"/>
          <w:sz w:val="20"/>
          <w:szCs w:val="20"/>
        </w:rPr>
        <w:t>Unifaun startades 1996 och har drygt 30 medarbetare, en stabil finansiell ställning och en fastslagen plan för bolagets utveckling i Norden de kommande åren. Över 50 000 företag använder Unifauns onlinelösningar dagligen. Med ett flöde på över 300 000 sändningar per dygn genom de centrala systemen och en tillgänglighet på över 99,98 procent, är Unifaun en av de viktigaste relationerna transportörer och transportköpare har. Under mer än femton år har Unifaun samarbetat med de största och ledande transportörerna på den nordiska marknaden, och idag finns det stöd för ett stort antal transportör</w:t>
      </w:r>
      <w:r w:rsidR="00F43272">
        <w:rPr>
          <w:rStyle w:val="Betoning"/>
          <w:rFonts w:asciiTheme="minorHAnsi" w:hAnsiTheme="minorHAnsi" w:cs="Helvetica"/>
          <w:color w:val="000000" w:themeColor="text1"/>
          <w:sz w:val="20"/>
          <w:szCs w:val="20"/>
        </w:rPr>
        <w:t xml:space="preserve">er i Norden i </w:t>
      </w:r>
      <w:proofErr w:type="spellStart"/>
      <w:r w:rsidR="00F43272">
        <w:rPr>
          <w:rStyle w:val="Betoning"/>
          <w:rFonts w:asciiTheme="minorHAnsi" w:hAnsiTheme="minorHAnsi" w:cs="Helvetica"/>
          <w:color w:val="000000" w:themeColor="text1"/>
          <w:sz w:val="20"/>
          <w:szCs w:val="20"/>
        </w:rPr>
        <w:t>Unifauns</w:t>
      </w:r>
      <w:proofErr w:type="spellEnd"/>
      <w:r w:rsidR="00F43272">
        <w:rPr>
          <w:rStyle w:val="Betoning"/>
          <w:rFonts w:asciiTheme="minorHAnsi" w:hAnsiTheme="minorHAnsi" w:cs="Helvetica"/>
          <w:color w:val="000000" w:themeColor="text1"/>
          <w:sz w:val="20"/>
          <w:szCs w:val="20"/>
        </w:rPr>
        <w:t xml:space="preserve"> system</w:t>
      </w:r>
      <w:r>
        <w:rPr>
          <w:rStyle w:val="Betoning"/>
          <w:rFonts w:asciiTheme="minorHAnsi" w:hAnsiTheme="minorHAnsi" w:cs="Helvetica"/>
          <w:color w:val="000000" w:themeColor="text1"/>
          <w:sz w:val="20"/>
          <w:szCs w:val="20"/>
        </w:rPr>
        <w:t xml:space="preserve">. </w:t>
      </w:r>
      <w:hyperlink r:id="rId12" w:history="1">
        <w:r w:rsidR="00F43272" w:rsidRPr="00FB0245">
          <w:rPr>
            <w:rStyle w:val="Hyperlnk"/>
            <w:rFonts w:asciiTheme="minorHAnsi" w:hAnsiTheme="minorHAnsi" w:cs="Helvetica"/>
            <w:sz w:val="20"/>
            <w:szCs w:val="20"/>
          </w:rPr>
          <w:t>www.unifaun.com</w:t>
        </w:r>
      </w:hyperlink>
      <w:r w:rsidR="004C2FFA" w:rsidRPr="004C2FFA">
        <w:rPr>
          <w:rFonts w:asciiTheme="minorHAnsi" w:hAnsiTheme="minorHAnsi"/>
          <w:i w:val="0"/>
          <w:color w:val="000000" w:themeColor="text1"/>
          <w:sz w:val="20"/>
          <w:szCs w:val="20"/>
        </w:rPr>
        <w:br/>
      </w:r>
      <w:r w:rsidR="004C2FFA" w:rsidRPr="004C2FFA">
        <w:rPr>
          <w:rFonts w:asciiTheme="minorHAnsi" w:hAnsiTheme="minorHAnsi"/>
          <w:i w:val="0"/>
          <w:color w:val="000000" w:themeColor="text1"/>
          <w:sz w:val="20"/>
          <w:szCs w:val="20"/>
        </w:rPr>
        <w:br/>
      </w:r>
      <w:r w:rsidR="004C2FFA" w:rsidRPr="004C2FFA">
        <w:rPr>
          <w:rFonts w:asciiTheme="minorHAnsi" w:hAnsiTheme="minorHAnsi"/>
          <w:b/>
          <w:i w:val="0"/>
          <w:color w:val="000000" w:themeColor="text1"/>
          <w:sz w:val="20"/>
          <w:szCs w:val="20"/>
        </w:rPr>
        <w:t xml:space="preserve">Fakta </w:t>
      </w:r>
      <w:proofErr w:type="spellStart"/>
      <w:r w:rsidR="004C2FFA" w:rsidRPr="004C2FFA">
        <w:rPr>
          <w:rFonts w:asciiTheme="minorHAnsi" w:hAnsiTheme="minorHAnsi"/>
          <w:b/>
          <w:i w:val="0"/>
          <w:color w:val="000000" w:themeColor="text1"/>
          <w:sz w:val="20"/>
          <w:szCs w:val="20"/>
        </w:rPr>
        <w:t>Qsys</w:t>
      </w:r>
      <w:proofErr w:type="spellEnd"/>
      <w:r w:rsidR="004C2FFA" w:rsidRPr="004C2FFA">
        <w:rPr>
          <w:rFonts w:asciiTheme="minorHAnsi" w:hAnsiTheme="minorHAnsi"/>
          <w:i w:val="0"/>
          <w:color w:val="000000" w:themeColor="text1"/>
          <w:sz w:val="20"/>
          <w:szCs w:val="20"/>
        </w:rPr>
        <w:br/>
      </w:r>
      <w:proofErr w:type="spellStart"/>
      <w:r w:rsidR="004C2FFA" w:rsidRPr="004C2FFA">
        <w:rPr>
          <w:rFonts w:asciiTheme="minorHAnsi" w:hAnsiTheme="minorHAnsi" w:cs="Arial"/>
          <w:i w:val="0"/>
          <w:color w:val="000000" w:themeColor="text1"/>
          <w:sz w:val="20"/>
          <w:szCs w:val="20"/>
        </w:rPr>
        <w:t>Qsys</w:t>
      </w:r>
      <w:proofErr w:type="spellEnd"/>
      <w:r w:rsidR="004C2FFA" w:rsidRPr="004C2FFA">
        <w:rPr>
          <w:rFonts w:asciiTheme="minorHAnsi" w:hAnsiTheme="minorHAnsi" w:cs="Arial"/>
          <w:i w:val="0"/>
          <w:color w:val="000000" w:themeColor="text1"/>
          <w:sz w:val="20"/>
          <w:szCs w:val="20"/>
        </w:rPr>
        <w:t xml:space="preserve"> Sverige AB </w:t>
      </w:r>
      <w:r>
        <w:rPr>
          <w:rFonts w:asciiTheme="minorHAnsi" w:hAnsiTheme="minorHAnsi" w:cs="Arial"/>
          <w:i w:val="0"/>
          <w:color w:val="000000" w:themeColor="text1"/>
          <w:sz w:val="20"/>
          <w:szCs w:val="20"/>
        </w:rPr>
        <w:t>har huvudkontor i Jönköping. De ä</w:t>
      </w:r>
      <w:r w:rsidR="0029154C">
        <w:rPr>
          <w:rFonts w:asciiTheme="minorHAnsi" w:hAnsiTheme="minorHAnsi" w:cs="Arial"/>
          <w:i w:val="0"/>
          <w:color w:val="000000" w:themeColor="text1"/>
          <w:sz w:val="20"/>
          <w:szCs w:val="20"/>
        </w:rPr>
        <w:t>r idag 16</w:t>
      </w:r>
      <w:r w:rsidR="004C2FFA" w:rsidRPr="004C2FFA">
        <w:rPr>
          <w:rFonts w:asciiTheme="minorHAnsi" w:hAnsiTheme="minorHAnsi" w:cs="Arial"/>
          <w:i w:val="0"/>
          <w:color w:val="000000" w:themeColor="text1"/>
          <w:sz w:val="20"/>
          <w:szCs w:val="20"/>
        </w:rPr>
        <w:t xml:space="preserve"> anställda och omsätter ca 17 </w:t>
      </w:r>
      <w:r>
        <w:rPr>
          <w:rFonts w:asciiTheme="minorHAnsi" w:hAnsiTheme="minorHAnsi" w:cs="Arial"/>
          <w:i w:val="0"/>
          <w:color w:val="000000" w:themeColor="text1"/>
          <w:sz w:val="20"/>
          <w:szCs w:val="20"/>
        </w:rPr>
        <w:t>miljoner</w:t>
      </w:r>
      <w:r w:rsidR="004C2FFA" w:rsidRPr="004C2FFA">
        <w:rPr>
          <w:rFonts w:asciiTheme="minorHAnsi" w:hAnsiTheme="minorHAnsi" w:cs="Arial"/>
          <w:i w:val="0"/>
          <w:color w:val="000000" w:themeColor="text1"/>
          <w:sz w:val="20"/>
          <w:szCs w:val="20"/>
        </w:rPr>
        <w:t>. De har sedan starten 2004 varit inriktade på att leverera effektiva och lönsamma lösningar inom IT-infrastruktur, sy</w:t>
      </w:r>
      <w:r w:rsidR="00F43272">
        <w:rPr>
          <w:rFonts w:asciiTheme="minorHAnsi" w:hAnsiTheme="minorHAnsi" w:cs="Arial"/>
          <w:i w:val="0"/>
          <w:color w:val="000000" w:themeColor="text1"/>
          <w:sz w:val="20"/>
          <w:szCs w:val="20"/>
        </w:rPr>
        <w:t xml:space="preserve">stemintegration och mobilitet. </w:t>
      </w:r>
      <w:hyperlink r:id="rId13" w:history="1">
        <w:r w:rsidR="00F43272" w:rsidRPr="00FB0245">
          <w:rPr>
            <w:rStyle w:val="Hyperlnk"/>
            <w:rFonts w:asciiTheme="minorHAnsi" w:hAnsiTheme="minorHAnsi" w:cs="Arial"/>
            <w:i w:val="0"/>
            <w:sz w:val="20"/>
            <w:szCs w:val="20"/>
          </w:rPr>
          <w:t>www.qsys.se</w:t>
        </w:r>
      </w:hyperlink>
    </w:p>
    <w:p w:rsidR="00993ADE" w:rsidRPr="00993ADE" w:rsidRDefault="00993ADE" w:rsidP="004C2FFA">
      <w:pPr>
        <w:rPr>
          <w:i w:val="0"/>
          <w:sz w:val="24"/>
          <w:szCs w:val="24"/>
        </w:rPr>
      </w:pPr>
    </w:p>
    <w:p w:rsidR="003050DF" w:rsidRPr="00A67766" w:rsidRDefault="003050DF" w:rsidP="000869CE">
      <w:pPr>
        <w:pStyle w:val="hugin"/>
        <w:rPr>
          <w:rFonts w:asciiTheme="majorHAnsi" w:hAnsiTheme="majorHAnsi"/>
          <w:sz w:val="22"/>
          <w:szCs w:val="22"/>
        </w:rPr>
      </w:pPr>
    </w:p>
    <w:sectPr w:rsidR="003050DF" w:rsidRPr="00A67766" w:rsidSect="00B8605E">
      <w:headerReference w:type="default" r:id="rId14"/>
      <w:footerReference w:type="default" r:id="rId15"/>
      <w:footerReference w:type="first" r:id="rId16"/>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85" w:rsidRDefault="00CA6585" w:rsidP="000869CE">
      <w:r>
        <w:separator/>
      </w:r>
    </w:p>
  </w:endnote>
  <w:endnote w:type="continuationSeparator" w:id="0">
    <w:p w:rsidR="00CA6585" w:rsidRDefault="00CA6585" w:rsidP="0008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Pr>
      <w:pStyle w:val="Sidfot"/>
    </w:pPr>
    <w:r w:rsidRPr="009C30AB">
      <w:rPr>
        <w:noProof/>
        <w:lang w:eastAsia="sv-SE"/>
      </w:rPr>
      <w:drawing>
        <wp:inline distT="0" distB="0" distL="0" distR="0">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Pr="00AC5B04" w:rsidRDefault="00C7132A" w:rsidP="000869CE">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b w:val="0"/>
              <w:bCs w:val="0"/>
              <w:color w:val="000000"/>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85" w:rsidRDefault="00CA6585" w:rsidP="000869CE">
      <w:r>
        <w:separator/>
      </w:r>
    </w:p>
  </w:footnote>
  <w:footnote w:type="continuationSeparator" w:id="0">
    <w:p w:rsidR="00CA6585" w:rsidRDefault="00CA6585" w:rsidP="0008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0869CE"/>
  <w:p w:rsidR="003348B0" w:rsidRDefault="003348B0" w:rsidP="000869CE">
    <w:r>
      <w:rPr>
        <w:noProof/>
        <w:lang w:eastAsia="sv-SE"/>
      </w:rPr>
      <w:drawing>
        <wp:anchor distT="0" distB="0" distL="114300" distR="114300" simplePos="0" relativeHeight="251661312" behindDoc="0" locked="0" layoutInCell="1" allowOverlap="1">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3348B0" w:rsidRDefault="003348B0" w:rsidP="000869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3">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4">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6">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8">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6"/>
  </w:num>
  <w:num w:numId="5">
    <w:abstractNumId w:val="15"/>
  </w:num>
  <w:num w:numId="6">
    <w:abstractNumId w:val="11"/>
  </w:num>
  <w:num w:numId="7">
    <w:abstractNumId w:val="12"/>
  </w:num>
  <w:num w:numId="8">
    <w:abstractNumId w:val="17"/>
  </w:num>
  <w:num w:numId="9">
    <w:abstractNumId w:val="14"/>
  </w:num>
  <w:num w:numId="10">
    <w:abstractNumId w:val="18"/>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litPgBreakAndParaMark/>
    <w:compatSetting w:name="compatibilityMode" w:uri="http://schemas.microsoft.com/office/word" w:val="12"/>
  </w:compat>
  <w:rsids>
    <w:rsidRoot w:val="005F1C4F"/>
    <w:rsid w:val="0002377B"/>
    <w:rsid w:val="00033106"/>
    <w:rsid w:val="00045D54"/>
    <w:rsid w:val="00047C9E"/>
    <w:rsid w:val="0005060F"/>
    <w:rsid w:val="000517E1"/>
    <w:rsid w:val="00054C40"/>
    <w:rsid w:val="00062888"/>
    <w:rsid w:val="000650E3"/>
    <w:rsid w:val="000666E0"/>
    <w:rsid w:val="00070DB1"/>
    <w:rsid w:val="000803F9"/>
    <w:rsid w:val="000820AF"/>
    <w:rsid w:val="000869CE"/>
    <w:rsid w:val="00086B69"/>
    <w:rsid w:val="0009281A"/>
    <w:rsid w:val="0009663C"/>
    <w:rsid w:val="000B2EB5"/>
    <w:rsid w:val="000B38C5"/>
    <w:rsid w:val="000B3908"/>
    <w:rsid w:val="000C7F74"/>
    <w:rsid w:val="000D61D7"/>
    <w:rsid w:val="000E108B"/>
    <w:rsid w:val="000E58DC"/>
    <w:rsid w:val="000F4CF2"/>
    <w:rsid w:val="001266E6"/>
    <w:rsid w:val="00137673"/>
    <w:rsid w:val="0014050E"/>
    <w:rsid w:val="001539BF"/>
    <w:rsid w:val="00171069"/>
    <w:rsid w:val="001735CF"/>
    <w:rsid w:val="00193902"/>
    <w:rsid w:val="001A43CB"/>
    <w:rsid w:val="001A7978"/>
    <w:rsid w:val="001B56AD"/>
    <w:rsid w:val="001C0B18"/>
    <w:rsid w:val="001C55D2"/>
    <w:rsid w:val="001C5D15"/>
    <w:rsid w:val="001E2915"/>
    <w:rsid w:val="001F6B1F"/>
    <w:rsid w:val="002008C3"/>
    <w:rsid w:val="0020157D"/>
    <w:rsid w:val="0020652F"/>
    <w:rsid w:val="00213A93"/>
    <w:rsid w:val="00215C22"/>
    <w:rsid w:val="0021618E"/>
    <w:rsid w:val="00227CE5"/>
    <w:rsid w:val="00237F0D"/>
    <w:rsid w:val="00272B40"/>
    <w:rsid w:val="0027694A"/>
    <w:rsid w:val="0028570E"/>
    <w:rsid w:val="0029154C"/>
    <w:rsid w:val="0029189B"/>
    <w:rsid w:val="0029602B"/>
    <w:rsid w:val="002A6D1C"/>
    <w:rsid w:val="002C1A73"/>
    <w:rsid w:val="002C424E"/>
    <w:rsid w:val="002C52F9"/>
    <w:rsid w:val="002D165C"/>
    <w:rsid w:val="003003DF"/>
    <w:rsid w:val="0030239B"/>
    <w:rsid w:val="003050DF"/>
    <w:rsid w:val="00315B14"/>
    <w:rsid w:val="00316CA8"/>
    <w:rsid w:val="00317300"/>
    <w:rsid w:val="003278CE"/>
    <w:rsid w:val="00330D2A"/>
    <w:rsid w:val="0033201E"/>
    <w:rsid w:val="003348B0"/>
    <w:rsid w:val="003357AF"/>
    <w:rsid w:val="00365F36"/>
    <w:rsid w:val="0036611C"/>
    <w:rsid w:val="00373E80"/>
    <w:rsid w:val="00374D99"/>
    <w:rsid w:val="00376DF0"/>
    <w:rsid w:val="00380042"/>
    <w:rsid w:val="00380C77"/>
    <w:rsid w:val="00395821"/>
    <w:rsid w:val="00396107"/>
    <w:rsid w:val="003A60FF"/>
    <w:rsid w:val="003B01F0"/>
    <w:rsid w:val="003B28C8"/>
    <w:rsid w:val="003C2B87"/>
    <w:rsid w:val="003E659E"/>
    <w:rsid w:val="003F4CC1"/>
    <w:rsid w:val="003F7073"/>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C2FFA"/>
    <w:rsid w:val="004D625A"/>
    <w:rsid w:val="004E0048"/>
    <w:rsid w:val="004F225F"/>
    <w:rsid w:val="00501ED8"/>
    <w:rsid w:val="005220DC"/>
    <w:rsid w:val="005269DA"/>
    <w:rsid w:val="00527BA0"/>
    <w:rsid w:val="005311A1"/>
    <w:rsid w:val="005523C1"/>
    <w:rsid w:val="0055278F"/>
    <w:rsid w:val="0055566C"/>
    <w:rsid w:val="00557E2F"/>
    <w:rsid w:val="0057107B"/>
    <w:rsid w:val="00585D8F"/>
    <w:rsid w:val="00585D95"/>
    <w:rsid w:val="005915E0"/>
    <w:rsid w:val="005A0ECB"/>
    <w:rsid w:val="005B2CEC"/>
    <w:rsid w:val="005B48CA"/>
    <w:rsid w:val="005B6719"/>
    <w:rsid w:val="005C2E1D"/>
    <w:rsid w:val="005E2C8F"/>
    <w:rsid w:val="005F1C4F"/>
    <w:rsid w:val="005F5BDB"/>
    <w:rsid w:val="005F7951"/>
    <w:rsid w:val="006001E0"/>
    <w:rsid w:val="006005FF"/>
    <w:rsid w:val="00600D02"/>
    <w:rsid w:val="00601439"/>
    <w:rsid w:val="006311FB"/>
    <w:rsid w:val="006332C8"/>
    <w:rsid w:val="00664FF0"/>
    <w:rsid w:val="00672AD9"/>
    <w:rsid w:val="006779DC"/>
    <w:rsid w:val="0068401D"/>
    <w:rsid w:val="00684909"/>
    <w:rsid w:val="006A3B4E"/>
    <w:rsid w:val="006B0D94"/>
    <w:rsid w:val="006D1097"/>
    <w:rsid w:val="006F3570"/>
    <w:rsid w:val="006F792C"/>
    <w:rsid w:val="00717720"/>
    <w:rsid w:val="00724FFC"/>
    <w:rsid w:val="00752ED9"/>
    <w:rsid w:val="0075555C"/>
    <w:rsid w:val="00775C3E"/>
    <w:rsid w:val="007A5A94"/>
    <w:rsid w:val="007B75E7"/>
    <w:rsid w:val="007D0103"/>
    <w:rsid w:val="007D111E"/>
    <w:rsid w:val="007D1162"/>
    <w:rsid w:val="007D5AA6"/>
    <w:rsid w:val="007E2573"/>
    <w:rsid w:val="007E2717"/>
    <w:rsid w:val="007F5803"/>
    <w:rsid w:val="008004B5"/>
    <w:rsid w:val="008036FB"/>
    <w:rsid w:val="008260E1"/>
    <w:rsid w:val="00831ED9"/>
    <w:rsid w:val="00833FA4"/>
    <w:rsid w:val="00845939"/>
    <w:rsid w:val="008475CF"/>
    <w:rsid w:val="008475F8"/>
    <w:rsid w:val="00855AC3"/>
    <w:rsid w:val="008711A6"/>
    <w:rsid w:val="008809B0"/>
    <w:rsid w:val="008853F7"/>
    <w:rsid w:val="008857F9"/>
    <w:rsid w:val="008A3034"/>
    <w:rsid w:val="008A3F55"/>
    <w:rsid w:val="008B0A40"/>
    <w:rsid w:val="008B3AC9"/>
    <w:rsid w:val="008D5BB4"/>
    <w:rsid w:val="008E6411"/>
    <w:rsid w:val="008F1641"/>
    <w:rsid w:val="0090054D"/>
    <w:rsid w:val="00902D78"/>
    <w:rsid w:val="009170F8"/>
    <w:rsid w:val="0091737E"/>
    <w:rsid w:val="009302AD"/>
    <w:rsid w:val="00950FB6"/>
    <w:rsid w:val="00957D95"/>
    <w:rsid w:val="00971942"/>
    <w:rsid w:val="00976A6C"/>
    <w:rsid w:val="0098273D"/>
    <w:rsid w:val="00993ADE"/>
    <w:rsid w:val="009A0073"/>
    <w:rsid w:val="009A0630"/>
    <w:rsid w:val="009A31B6"/>
    <w:rsid w:val="009B0FF3"/>
    <w:rsid w:val="009C30AB"/>
    <w:rsid w:val="009C4F7E"/>
    <w:rsid w:val="009C73F6"/>
    <w:rsid w:val="009D2834"/>
    <w:rsid w:val="009E42C5"/>
    <w:rsid w:val="009F67F1"/>
    <w:rsid w:val="00A21462"/>
    <w:rsid w:val="00A221A3"/>
    <w:rsid w:val="00A25F24"/>
    <w:rsid w:val="00A4348F"/>
    <w:rsid w:val="00A67766"/>
    <w:rsid w:val="00A77759"/>
    <w:rsid w:val="00A90910"/>
    <w:rsid w:val="00A93942"/>
    <w:rsid w:val="00AA3D2F"/>
    <w:rsid w:val="00AB3D85"/>
    <w:rsid w:val="00AB5D19"/>
    <w:rsid w:val="00AC5B04"/>
    <w:rsid w:val="00AC5C13"/>
    <w:rsid w:val="00AC791B"/>
    <w:rsid w:val="00AD3DAF"/>
    <w:rsid w:val="00AD51D3"/>
    <w:rsid w:val="00AE2D48"/>
    <w:rsid w:val="00B0389F"/>
    <w:rsid w:val="00B052E2"/>
    <w:rsid w:val="00B06AB1"/>
    <w:rsid w:val="00B1442C"/>
    <w:rsid w:val="00B16738"/>
    <w:rsid w:val="00B1754E"/>
    <w:rsid w:val="00B262CD"/>
    <w:rsid w:val="00B40C75"/>
    <w:rsid w:val="00B47924"/>
    <w:rsid w:val="00B54839"/>
    <w:rsid w:val="00B60649"/>
    <w:rsid w:val="00B60BE9"/>
    <w:rsid w:val="00B727FB"/>
    <w:rsid w:val="00B832D8"/>
    <w:rsid w:val="00B8605E"/>
    <w:rsid w:val="00B866E9"/>
    <w:rsid w:val="00BA3AA2"/>
    <w:rsid w:val="00BC01D9"/>
    <w:rsid w:val="00BD1C3A"/>
    <w:rsid w:val="00BE3859"/>
    <w:rsid w:val="00BE3A6B"/>
    <w:rsid w:val="00BF5E75"/>
    <w:rsid w:val="00BF6CC9"/>
    <w:rsid w:val="00C51E88"/>
    <w:rsid w:val="00C54A35"/>
    <w:rsid w:val="00C62BC1"/>
    <w:rsid w:val="00C706AD"/>
    <w:rsid w:val="00C86C94"/>
    <w:rsid w:val="00C950EA"/>
    <w:rsid w:val="00CA179E"/>
    <w:rsid w:val="00CA31BC"/>
    <w:rsid w:val="00CA6091"/>
    <w:rsid w:val="00CA6585"/>
    <w:rsid w:val="00CB1BE7"/>
    <w:rsid w:val="00CC7D90"/>
    <w:rsid w:val="00CD6D43"/>
    <w:rsid w:val="00CE275F"/>
    <w:rsid w:val="00CE2791"/>
    <w:rsid w:val="00D311F1"/>
    <w:rsid w:val="00D500E2"/>
    <w:rsid w:val="00D55BF4"/>
    <w:rsid w:val="00D60055"/>
    <w:rsid w:val="00D6659A"/>
    <w:rsid w:val="00D8002B"/>
    <w:rsid w:val="00D92CCC"/>
    <w:rsid w:val="00D93F75"/>
    <w:rsid w:val="00D961EF"/>
    <w:rsid w:val="00DA0612"/>
    <w:rsid w:val="00DA20F9"/>
    <w:rsid w:val="00DA291C"/>
    <w:rsid w:val="00DA2FE7"/>
    <w:rsid w:val="00DA46D4"/>
    <w:rsid w:val="00DA6B13"/>
    <w:rsid w:val="00DB0897"/>
    <w:rsid w:val="00DC0744"/>
    <w:rsid w:val="00DE6CD1"/>
    <w:rsid w:val="00DF620D"/>
    <w:rsid w:val="00E15DEA"/>
    <w:rsid w:val="00E33A07"/>
    <w:rsid w:val="00E3483A"/>
    <w:rsid w:val="00E43C1D"/>
    <w:rsid w:val="00E43FB1"/>
    <w:rsid w:val="00E506AA"/>
    <w:rsid w:val="00E52562"/>
    <w:rsid w:val="00E562D7"/>
    <w:rsid w:val="00E61732"/>
    <w:rsid w:val="00E61B9C"/>
    <w:rsid w:val="00E65446"/>
    <w:rsid w:val="00E65E3C"/>
    <w:rsid w:val="00E71AB5"/>
    <w:rsid w:val="00E87E48"/>
    <w:rsid w:val="00E9186C"/>
    <w:rsid w:val="00E95846"/>
    <w:rsid w:val="00E965FB"/>
    <w:rsid w:val="00EA059A"/>
    <w:rsid w:val="00EA7B2D"/>
    <w:rsid w:val="00EB5167"/>
    <w:rsid w:val="00EC37CC"/>
    <w:rsid w:val="00EF5588"/>
    <w:rsid w:val="00F04734"/>
    <w:rsid w:val="00F25D2C"/>
    <w:rsid w:val="00F30AE1"/>
    <w:rsid w:val="00F30C3D"/>
    <w:rsid w:val="00F320F1"/>
    <w:rsid w:val="00F328DF"/>
    <w:rsid w:val="00F36EE1"/>
    <w:rsid w:val="00F43272"/>
    <w:rsid w:val="00F50C46"/>
    <w:rsid w:val="00F51E8D"/>
    <w:rsid w:val="00F543CD"/>
    <w:rsid w:val="00F618F5"/>
    <w:rsid w:val="00F62332"/>
    <w:rsid w:val="00F64881"/>
    <w:rsid w:val="00F66D3B"/>
    <w:rsid w:val="00F82DF7"/>
    <w:rsid w:val="00F85380"/>
    <w:rsid w:val="00F94CAD"/>
    <w:rsid w:val="00F9575D"/>
    <w:rsid w:val="00FA4578"/>
    <w:rsid w:val="00FB36CA"/>
    <w:rsid w:val="00FC0D79"/>
    <w:rsid w:val="00FC3E61"/>
    <w:rsid w:val="00FC77CA"/>
    <w:rsid w:val="00FD6CA4"/>
    <w:rsid w:val="00FE2AE3"/>
    <w:rsid w:val="00FE596F"/>
    <w:rsid w:val="00FF2640"/>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Hyperlink" w:uiPriority="99"/>
    <w:lsdException w:name="Strong" w:uiPriority="22" w:qFormat="1"/>
    <w:lsdException w:name="Emphasis" w:uiPriority="20" w:qFormat="1"/>
    <w:lsdException w:name="No Spacing" w:uiPriority="1"/>
    <w:lsdException w:name="List Paragraph" w:uiPriority="34" w:qFormat="1"/>
    <w:lsdException w:name="TOC Heading" w:uiPriority="39"/>
  </w:latentStyles>
  <w:style w:type="paragraph" w:default="1" w:styleId="Normal">
    <w:name w:val="Normal"/>
    <w:autoRedefine/>
    <w:qFormat/>
    <w:rsid w:val="000869CE"/>
    <w:pPr>
      <w:spacing w:after="180"/>
    </w:pPr>
    <w:rPr>
      <w:rFonts w:asciiTheme="majorHAnsi" w:hAnsiTheme="majorHAnsi" w:cs="Calibri"/>
      <w:i/>
      <w:color w:val="000000"/>
      <w:sz w:val="18"/>
      <w:szCs w:val="18"/>
      <w:lang w:eastAsia="en-US"/>
    </w:rPr>
  </w:style>
  <w:style w:type="paragraph" w:styleId="Rubrik1">
    <w:name w:val="heading 1"/>
    <w:aliases w:val="Rub 1"/>
    <w:basedOn w:val="Normal"/>
    <w:next w:val="Normal"/>
    <w:link w:val="Rubrik1Char"/>
    <w:autoRedefine/>
    <w:qFormat/>
    <w:rsid w:val="004C2FFA"/>
    <w:pPr>
      <w:widowControl w:val="0"/>
      <w:spacing w:before="240" w:after="240"/>
      <w:outlineLvl w:val="0"/>
    </w:pPr>
    <w:rPr>
      <w:b/>
      <w:i w:val="0"/>
      <w:color w:val="93107E"/>
      <w:sz w:val="28"/>
      <w:szCs w:val="28"/>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i w:val="0"/>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val="0"/>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val="0"/>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val="0"/>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4C2FFA"/>
    <w:rPr>
      <w:rFonts w:asciiTheme="majorHAnsi" w:hAnsiTheme="majorHAnsi" w:cs="Calibri"/>
      <w:b/>
      <w:color w:val="93107E"/>
      <w:sz w:val="28"/>
      <w:szCs w:val="28"/>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i w:val="0"/>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val="0"/>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i w:val="0"/>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i w:val="0"/>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Rubrik1Char">
    <w:name w:val="Formatmall3"/>
    <w:pPr>
      <w:numPr>
        <w:numId w:val="6"/>
      </w:numPr>
    </w:pPr>
  </w:style>
  <w:style w:type="numbering" w:customStyle="1" w:styleId="Rubrik2Char">
    <w:name w:val="Formatmall4"/>
    <w:pPr>
      <w:numPr>
        <w:numId w:val="7"/>
      </w:numPr>
    </w:pPr>
  </w:style>
  <w:style w:type="numbering" w:customStyle="1" w:styleId="Rubrik3Char">
    <w:name w:val="Formatmal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sys.se"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unifaun.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rottn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AC4733-1874-45D6-88B0-075B0E77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3314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3932</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2</cp:revision>
  <cp:lastPrinted>2012-04-13T08:32:00Z</cp:lastPrinted>
  <dcterms:created xsi:type="dcterms:W3CDTF">2013-04-22T13:10:00Z</dcterms:created>
  <dcterms:modified xsi:type="dcterms:W3CDTF">2013-04-22T13:10:00Z</dcterms:modified>
</cp:coreProperties>
</file>