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4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</w:tblGrid>
      <w:tr w:rsidR="00AE1D20" w:rsidRPr="00832F76">
        <w:trPr>
          <w:cantSplit/>
          <w:trHeight w:hRule="exact" w:val="851"/>
        </w:trPr>
        <w:tc>
          <w:tcPr>
            <w:tcW w:w="3642" w:type="dxa"/>
            <w:vAlign w:val="bottom"/>
          </w:tcPr>
          <w:p w:rsidR="00AE1D20" w:rsidRPr="002F4610" w:rsidRDefault="00F1112A" w:rsidP="002F4610">
            <w:pPr>
              <w:pStyle w:val="AdrType"/>
              <w:tabs>
                <w:tab w:val="right" w:pos="9072"/>
              </w:tabs>
              <w:ind w:right="424"/>
              <w:jc w:val="right"/>
              <w:rPr>
                <w:color w:val="5F5F5F"/>
                <w:lang w:val="sv-SE"/>
              </w:rPr>
            </w:pPr>
            <w:r w:rsidRPr="002F4610">
              <w:rPr>
                <w:color w:val="5F5F5F"/>
                <w:sz w:val="16"/>
                <w:szCs w:val="16"/>
                <w:lang w:val="sv-SE"/>
              </w:rPr>
              <w:t xml:space="preserve">Stockholm, </w:t>
            </w:r>
            <w:r w:rsidR="002F4610">
              <w:rPr>
                <w:color w:val="5F5F5F"/>
                <w:sz w:val="16"/>
                <w:szCs w:val="16"/>
                <w:lang w:val="sv-SE"/>
              </w:rPr>
              <w:t xml:space="preserve">13 </w:t>
            </w:r>
            <w:r w:rsidR="00FA4210" w:rsidRPr="002F4610">
              <w:rPr>
                <w:color w:val="5F5F5F"/>
                <w:sz w:val="16"/>
                <w:szCs w:val="16"/>
                <w:lang w:val="sv-SE"/>
              </w:rPr>
              <w:t>augusti</w:t>
            </w:r>
            <w:r w:rsidR="005F43D7" w:rsidRPr="002F4610">
              <w:rPr>
                <w:color w:val="5F5F5F"/>
                <w:sz w:val="16"/>
                <w:szCs w:val="16"/>
                <w:lang w:val="sv-SE"/>
              </w:rPr>
              <w:t xml:space="preserve"> </w:t>
            </w:r>
            <w:r w:rsidR="00AE1D20" w:rsidRPr="002F4610">
              <w:rPr>
                <w:color w:val="5F5F5F"/>
                <w:sz w:val="16"/>
                <w:szCs w:val="16"/>
                <w:lang w:val="sv-SE"/>
              </w:rPr>
              <w:t>201</w:t>
            </w:r>
            <w:r w:rsidR="00CE28DF" w:rsidRPr="002F4610">
              <w:rPr>
                <w:color w:val="5F5F5F"/>
                <w:sz w:val="16"/>
                <w:szCs w:val="16"/>
                <w:lang w:val="sv-SE"/>
              </w:rPr>
              <w:t>4</w:t>
            </w:r>
          </w:p>
        </w:tc>
      </w:tr>
    </w:tbl>
    <w:p w:rsidR="00AE1D20" w:rsidRPr="00832F76" w:rsidRDefault="00311887" w:rsidP="00E25A35">
      <w:pPr>
        <w:spacing w:before="0" w:beforeAutospacing="0" w:after="0" w:afterAutospacing="0"/>
        <w:ind w:right="424"/>
        <w:rPr>
          <w:rFonts w:ascii="Arial" w:hAnsi="Arial" w:cs="Arial"/>
          <w:sz w:val="2"/>
          <w:szCs w:val="2"/>
          <w:lang w:eastAsia="da-DK"/>
        </w:rPr>
        <w:sectPr w:rsidR="00AE1D20" w:rsidRPr="00832F76" w:rsidSect="00F467E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134" w:bottom="2211" w:left="1276" w:header="708" w:footer="851" w:gutter="0"/>
          <w:cols w:space="708"/>
          <w:titlePg/>
        </w:sectPr>
      </w:pPr>
      <w:r>
        <w:rPr>
          <w:rFonts w:ascii="Arial" w:hAnsi="Arial" w:cs="Arial"/>
          <w:sz w:val="2"/>
          <w:szCs w:val="2"/>
          <w:lang w:eastAsia="da-DK"/>
        </w:rPr>
        <w:lastRenderedPageBreak/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  <w:r>
        <w:rPr>
          <w:rFonts w:ascii="Arial" w:hAnsi="Arial" w:cs="Arial"/>
          <w:sz w:val="2"/>
          <w:szCs w:val="2"/>
          <w:lang w:eastAsia="da-DK"/>
        </w:rPr>
        <w:br/>
      </w:r>
    </w:p>
    <w:p w:rsidR="00950891" w:rsidRPr="002F4610" w:rsidRDefault="006F1722" w:rsidP="00950891">
      <w:pPr>
        <w:spacing w:after="240"/>
        <w:ind w:right="-144"/>
        <w:rPr>
          <w:rFonts w:ascii="Arial" w:hAnsi="Arial" w:cs="Arial"/>
          <w:sz w:val="22"/>
          <w:szCs w:val="22"/>
        </w:rPr>
      </w:pPr>
      <w:bookmarkStart w:id="0" w:name="firstline"/>
      <w:bookmarkStart w:id="1" w:name="BMStart"/>
      <w:bookmarkEnd w:id="0"/>
      <w:bookmarkEnd w:id="1"/>
      <w:r w:rsidRPr="006F1722">
        <w:rPr>
          <w:rFonts w:ascii="Arial" w:hAnsi="Arial" w:cs="Arial"/>
          <w:b/>
          <w:sz w:val="36"/>
          <w:szCs w:val="36"/>
        </w:rPr>
        <w:lastRenderedPageBreak/>
        <w:t>ISS avyttrar nordisk bemanningsverksamhet</w:t>
      </w:r>
      <w:r w:rsidRPr="006F1722">
        <w:rPr>
          <w:rFonts w:ascii="Arial" w:hAnsi="Arial" w:cs="Arial"/>
          <w:b/>
          <w:sz w:val="22"/>
          <w:szCs w:val="22"/>
        </w:rPr>
        <w:t xml:space="preserve"> </w:t>
      </w:r>
      <w:r w:rsidRPr="006F1722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2F4610">
        <w:rPr>
          <w:rFonts w:ascii="Arial" w:hAnsi="Arial" w:cs="Arial"/>
          <w:sz w:val="22"/>
          <w:szCs w:val="22"/>
        </w:rPr>
        <w:t>ISS</w:t>
      </w:r>
      <w:r w:rsidR="00950891" w:rsidRPr="002F4610">
        <w:rPr>
          <w:rFonts w:ascii="Arial" w:hAnsi="Arial" w:cs="Arial"/>
          <w:sz w:val="22"/>
          <w:szCs w:val="22"/>
        </w:rPr>
        <w:t>, ledande glo</w:t>
      </w:r>
      <w:r w:rsidR="00531C2B" w:rsidRPr="002F4610">
        <w:rPr>
          <w:rFonts w:ascii="Arial" w:hAnsi="Arial" w:cs="Arial"/>
          <w:sz w:val="22"/>
          <w:szCs w:val="22"/>
        </w:rPr>
        <w:t>bal aktör inom facility service</w:t>
      </w:r>
      <w:r w:rsidR="00950891" w:rsidRPr="002F4610">
        <w:rPr>
          <w:rFonts w:ascii="Arial" w:hAnsi="Arial" w:cs="Arial"/>
          <w:sz w:val="22"/>
          <w:szCs w:val="22"/>
        </w:rPr>
        <w:t>,</w:t>
      </w:r>
      <w:r w:rsidRPr="002F4610">
        <w:rPr>
          <w:rFonts w:ascii="Arial" w:hAnsi="Arial" w:cs="Arial"/>
          <w:sz w:val="22"/>
          <w:szCs w:val="22"/>
        </w:rPr>
        <w:t xml:space="preserve"> har tecknat avtal med privatägda Adolfsen Group om att avyttra</w:t>
      </w:r>
      <w:r w:rsidR="00FE3CEB" w:rsidRPr="002F4610">
        <w:rPr>
          <w:rFonts w:ascii="Arial" w:hAnsi="Arial" w:cs="Arial"/>
          <w:sz w:val="22"/>
          <w:szCs w:val="22"/>
        </w:rPr>
        <w:t xml:space="preserve"> </w:t>
      </w:r>
      <w:r w:rsidR="00950891" w:rsidRPr="002F4610">
        <w:rPr>
          <w:rFonts w:ascii="Arial" w:hAnsi="Arial" w:cs="Arial"/>
          <w:sz w:val="22"/>
          <w:szCs w:val="22"/>
        </w:rPr>
        <w:t xml:space="preserve">den nordiska </w:t>
      </w:r>
      <w:r w:rsidRPr="002F4610">
        <w:rPr>
          <w:rFonts w:ascii="Arial" w:hAnsi="Arial" w:cs="Arial"/>
          <w:sz w:val="22"/>
          <w:szCs w:val="22"/>
        </w:rPr>
        <w:t>verksamhet</w:t>
      </w:r>
      <w:r w:rsidR="00FE3CEB" w:rsidRPr="002F4610">
        <w:rPr>
          <w:rFonts w:ascii="Arial" w:hAnsi="Arial" w:cs="Arial"/>
          <w:sz w:val="22"/>
          <w:szCs w:val="22"/>
        </w:rPr>
        <w:t>en</w:t>
      </w:r>
      <w:r w:rsidRPr="002F4610">
        <w:rPr>
          <w:rFonts w:ascii="Arial" w:hAnsi="Arial" w:cs="Arial"/>
          <w:sz w:val="22"/>
          <w:szCs w:val="22"/>
        </w:rPr>
        <w:t xml:space="preserve"> inom bemanning och rekrytering (Personalhuset) i Norge, Sverige och Finland till ett värde av 350 miljo</w:t>
      </w:r>
      <w:r w:rsidR="00950891" w:rsidRPr="002F4610">
        <w:rPr>
          <w:rFonts w:ascii="Arial" w:hAnsi="Arial" w:cs="Arial"/>
          <w:sz w:val="22"/>
          <w:szCs w:val="22"/>
        </w:rPr>
        <w:t>ner norska kronor.</w:t>
      </w:r>
    </w:p>
    <w:p w:rsidR="00950891" w:rsidRPr="002F4610" w:rsidRDefault="006F1722" w:rsidP="00950891">
      <w:pPr>
        <w:spacing w:after="240"/>
        <w:ind w:right="-144"/>
        <w:rPr>
          <w:rFonts w:ascii="Arial" w:hAnsi="Arial" w:cs="Arial"/>
          <w:sz w:val="22"/>
          <w:szCs w:val="22"/>
        </w:rPr>
      </w:pPr>
      <w:r w:rsidRPr="002F4610">
        <w:rPr>
          <w:rFonts w:ascii="Arial" w:hAnsi="Arial" w:cs="Arial"/>
          <w:sz w:val="22"/>
          <w:szCs w:val="22"/>
        </w:rPr>
        <w:t xml:space="preserve">"Vi är mycket nöjda med </w:t>
      </w:r>
      <w:r w:rsidR="000B42A0" w:rsidRPr="002F4610">
        <w:rPr>
          <w:rFonts w:ascii="Arial" w:hAnsi="Arial" w:cs="Arial"/>
          <w:sz w:val="22"/>
          <w:szCs w:val="22"/>
        </w:rPr>
        <w:t xml:space="preserve">detta </w:t>
      </w:r>
      <w:r w:rsidR="00DB1527" w:rsidRPr="002F4610">
        <w:rPr>
          <w:rFonts w:ascii="Arial" w:hAnsi="Arial" w:cs="Arial"/>
          <w:sz w:val="22"/>
          <w:szCs w:val="22"/>
        </w:rPr>
        <w:t>avtal</w:t>
      </w:r>
      <w:r w:rsidRPr="002F4610">
        <w:rPr>
          <w:rFonts w:ascii="Arial" w:hAnsi="Arial" w:cs="Arial"/>
          <w:sz w:val="22"/>
          <w:szCs w:val="22"/>
        </w:rPr>
        <w:t xml:space="preserve">. Det är en del av vår pågående strategiska </w:t>
      </w:r>
      <w:r w:rsidR="000B42A0" w:rsidRPr="002F4610">
        <w:rPr>
          <w:rFonts w:ascii="Arial" w:hAnsi="Arial" w:cs="Arial"/>
          <w:sz w:val="22"/>
          <w:szCs w:val="22"/>
        </w:rPr>
        <w:t>transformation</w:t>
      </w:r>
      <w:r w:rsidR="00DB1527" w:rsidRPr="002F4610">
        <w:rPr>
          <w:rFonts w:ascii="Arial" w:hAnsi="Arial" w:cs="Arial"/>
          <w:sz w:val="22"/>
          <w:szCs w:val="22"/>
        </w:rPr>
        <w:t xml:space="preserve"> </w:t>
      </w:r>
      <w:r w:rsidR="00FE3CEB" w:rsidRPr="002F4610">
        <w:rPr>
          <w:rFonts w:ascii="Arial" w:hAnsi="Arial" w:cs="Arial"/>
          <w:sz w:val="22"/>
          <w:szCs w:val="22"/>
        </w:rPr>
        <w:t>som innebär att vi</w:t>
      </w:r>
      <w:r w:rsidRPr="002F4610">
        <w:rPr>
          <w:rFonts w:ascii="Arial" w:hAnsi="Arial" w:cs="Arial"/>
          <w:sz w:val="22"/>
          <w:szCs w:val="22"/>
        </w:rPr>
        <w:t xml:space="preserve"> ytterligare fokusera</w:t>
      </w:r>
      <w:r w:rsidR="00FE3CEB" w:rsidRPr="002F4610">
        <w:rPr>
          <w:rFonts w:ascii="Arial" w:hAnsi="Arial" w:cs="Arial"/>
          <w:sz w:val="22"/>
          <w:szCs w:val="22"/>
        </w:rPr>
        <w:t>r</w:t>
      </w:r>
      <w:r w:rsidRPr="002F4610">
        <w:rPr>
          <w:rFonts w:ascii="Arial" w:hAnsi="Arial" w:cs="Arial"/>
          <w:sz w:val="22"/>
          <w:szCs w:val="22"/>
        </w:rPr>
        <w:t xml:space="preserve"> på vår kärnverksamhet </w:t>
      </w:r>
      <w:r w:rsidR="00FE3CEB" w:rsidRPr="002F4610">
        <w:rPr>
          <w:rFonts w:ascii="Arial" w:hAnsi="Arial" w:cs="Arial"/>
          <w:sz w:val="22"/>
          <w:szCs w:val="22"/>
        </w:rPr>
        <w:t xml:space="preserve">- </w:t>
      </w:r>
      <w:r w:rsidRPr="002F4610">
        <w:rPr>
          <w:rFonts w:ascii="Arial" w:hAnsi="Arial" w:cs="Arial"/>
          <w:sz w:val="22"/>
          <w:szCs w:val="22"/>
        </w:rPr>
        <w:t xml:space="preserve">att leverera </w:t>
      </w:r>
      <w:r w:rsidR="00FE3CEB" w:rsidRPr="002F4610">
        <w:rPr>
          <w:rFonts w:ascii="Arial" w:hAnsi="Arial" w:cs="Arial"/>
          <w:sz w:val="22"/>
          <w:szCs w:val="22"/>
        </w:rPr>
        <w:t xml:space="preserve">facility </w:t>
      </w:r>
      <w:r w:rsidRPr="002F4610">
        <w:rPr>
          <w:rFonts w:ascii="Arial" w:hAnsi="Arial" w:cs="Arial"/>
          <w:sz w:val="22"/>
          <w:szCs w:val="22"/>
        </w:rPr>
        <w:t xml:space="preserve">service med </w:t>
      </w:r>
      <w:r w:rsidR="00FE3CEB" w:rsidRPr="002F4610">
        <w:rPr>
          <w:rFonts w:ascii="Arial" w:hAnsi="Arial" w:cs="Arial"/>
          <w:sz w:val="22"/>
          <w:szCs w:val="22"/>
        </w:rPr>
        <w:t xml:space="preserve">vår </w:t>
      </w:r>
      <w:r w:rsidRPr="002F4610">
        <w:rPr>
          <w:rFonts w:ascii="Arial" w:hAnsi="Arial" w:cs="Arial"/>
          <w:sz w:val="22"/>
          <w:szCs w:val="22"/>
        </w:rPr>
        <w:t>egen personal</w:t>
      </w:r>
      <w:r w:rsidR="00531C2B" w:rsidRPr="002F4610">
        <w:rPr>
          <w:rFonts w:ascii="Arial" w:hAnsi="Arial" w:cs="Arial"/>
          <w:sz w:val="22"/>
          <w:szCs w:val="22"/>
        </w:rPr>
        <w:t xml:space="preserve"> </w:t>
      </w:r>
      <w:r w:rsidRPr="002F4610">
        <w:rPr>
          <w:rFonts w:ascii="Arial" w:hAnsi="Arial" w:cs="Arial"/>
          <w:sz w:val="22"/>
          <w:szCs w:val="22"/>
        </w:rPr>
        <w:t xml:space="preserve">för att underlätta </w:t>
      </w:r>
      <w:r w:rsidR="00FE3CEB" w:rsidRPr="002F4610">
        <w:rPr>
          <w:rFonts w:ascii="Arial" w:hAnsi="Arial" w:cs="Arial"/>
          <w:sz w:val="22"/>
          <w:szCs w:val="22"/>
        </w:rPr>
        <w:t>för våra kunder att nå sina mål</w:t>
      </w:r>
      <w:r w:rsidRPr="002F4610">
        <w:rPr>
          <w:rFonts w:ascii="Arial" w:hAnsi="Arial" w:cs="Arial"/>
          <w:sz w:val="22"/>
          <w:szCs w:val="22"/>
        </w:rPr>
        <w:t>. Personalhuset och de</w:t>
      </w:r>
      <w:r w:rsidR="00FE3CEB" w:rsidRPr="002F4610">
        <w:rPr>
          <w:rFonts w:ascii="Arial" w:hAnsi="Arial" w:cs="Arial"/>
          <w:sz w:val="22"/>
          <w:szCs w:val="22"/>
        </w:rPr>
        <w:t>ss</w:t>
      </w:r>
      <w:r w:rsidRPr="002F4610">
        <w:rPr>
          <w:rFonts w:ascii="Arial" w:hAnsi="Arial" w:cs="Arial"/>
          <w:sz w:val="22"/>
          <w:szCs w:val="22"/>
        </w:rPr>
        <w:t xml:space="preserve"> anställda </w:t>
      </w:r>
      <w:r w:rsidR="00FE3CEB" w:rsidRPr="002F4610">
        <w:rPr>
          <w:rFonts w:ascii="Arial" w:hAnsi="Arial" w:cs="Arial"/>
          <w:sz w:val="22"/>
          <w:szCs w:val="22"/>
        </w:rPr>
        <w:t>passar bra in hos</w:t>
      </w:r>
      <w:r w:rsidR="00950891" w:rsidRPr="002F4610">
        <w:rPr>
          <w:rFonts w:ascii="Arial" w:hAnsi="Arial" w:cs="Arial"/>
          <w:sz w:val="22"/>
          <w:szCs w:val="22"/>
        </w:rPr>
        <w:t xml:space="preserve"> Adolfsen Group som har </w:t>
      </w:r>
      <w:r w:rsidRPr="002F4610">
        <w:rPr>
          <w:rFonts w:ascii="Arial" w:hAnsi="Arial" w:cs="Arial"/>
          <w:sz w:val="22"/>
          <w:szCs w:val="22"/>
        </w:rPr>
        <w:t xml:space="preserve">tillväxtfokus </w:t>
      </w:r>
      <w:r w:rsidR="00DB1527" w:rsidRPr="002F4610">
        <w:rPr>
          <w:rFonts w:ascii="Arial" w:hAnsi="Arial" w:cs="Arial"/>
          <w:sz w:val="22"/>
          <w:szCs w:val="22"/>
        </w:rPr>
        <w:t xml:space="preserve">inom detta område </w:t>
      </w:r>
      <w:r w:rsidRPr="002F4610">
        <w:rPr>
          <w:rFonts w:ascii="Arial" w:hAnsi="Arial" w:cs="Arial"/>
          <w:sz w:val="22"/>
          <w:szCs w:val="22"/>
        </w:rPr>
        <w:t>och kommer att utveckla ver</w:t>
      </w:r>
      <w:r w:rsidRPr="002F4610">
        <w:rPr>
          <w:rFonts w:ascii="Arial" w:hAnsi="Arial" w:cs="Arial"/>
          <w:sz w:val="22"/>
          <w:szCs w:val="22"/>
        </w:rPr>
        <w:t>k</w:t>
      </w:r>
      <w:r w:rsidRPr="002F4610">
        <w:rPr>
          <w:rFonts w:ascii="Arial" w:hAnsi="Arial" w:cs="Arial"/>
          <w:sz w:val="22"/>
          <w:szCs w:val="22"/>
        </w:rPr>
        <w:t>samheten för fram</w:t>
      </w:r>
      <w:r w:rsidR="00531C2B" w:rsidRPr="002F4610">
        <w:rPr>
          <w:rFonts w:ascii="Arial" w:hAnsi="Arial" w:cs="Arial"/>
          <w:sz w:val="22"/>
          <w:szCs w:val="22"/>
        </w:rPr>
        <w:t>tiden</w:t>
      </w:r>
      <w:r w:rsidR="00FE3CEB" w:rsidRPr="002F4610">
        <w:rPr>
          <w:rFonts w:ascii="Arial" w:hAnsi="Arial" w:cs="Arial"/>
          <w:sz w:val="22"/>
          <w:szCs w:val="22"/>
        </w:rPr>
        <w:t xml:space="preserve">", säger </w:t>
      </w:r>
      <w:r w:rsidR="00FE3CEB" w:rsidRPr="002F4610">
        <w:rPr>
          <w:rFonts w:ascii="Arial" w:hAnsi="Arial" w:cs="Arial"/>
          <w:b/>
          <w:sz w:val="22"/>
          <w:szCs w:val="22"/>
        </w:rPr>
        <w:t>Troels Bjerg</w:t>
      </w:r>
      <w:r w:rsidR="00FE3CEB" w:rsidRPr="002F4610">
        <w:rPr>
          <w:rFonts w:ascii="Arial" w:hAnsi="Arial" w:cs="Arial"/>
          <w:sz w:val="22"/>
          <w:szCs w:val="22"/>
        </w:rPr>
        <w:t>, CEO</w:t>
      </w:r>
      <w:r w:rsidR="00950891" w:rsidRPr="002F4610">
        <w:rPr>
          <w:rFonts w:ascii="Arial" w:hAnsi="Arial" w:cs="Arial"/>
          <w:sz w:val="22"/>
          <w:szCs w:val="22"/>
        </w:rPr>
        <w:t xml:space="preserve"> för ISS Norden.</w:t>
      </w:r>
    </w:p>
    <w:p w:rsidR="00950891" w:rsidRPr="002F4610" w:rsidRDefault="006F1722" w:rsidP="00950891">
      <w:pPr>
        <w:spacing w:after="240"/>
        <w:ind w:right="-144"/>
        <w:rPr>
          <w:rFonts w:ascii="Arial" w:hAnsi="Arial" w:cs="Arial"/>
          <w:sz w:val="22"/>
          <w:szCs w:val="22"/>
        </w:rPr>
      </w:pPr>
      <w:r w:rsidRPr="002F4610">
        <w:rPr>
          <w:rFonts w:ascii="Arial" w:hAnsi="Arial" w:cs="Arial"/>
          <w:sz w:val="22"/>
          <w:szCs w:val="22"/>
        </w:rPr>
        <w:t>"ISS har en mycket stark position i Norden, med ett antal viktiga</w:t>
      </w:r>
      <w:r w:rsidR="00C1060D" w:rsidRPr="002F4610">
        <w:rPr>
          <w:rFonts w:ascii="Arial" w:hAnsi="Arial" w:cs="Arial"/>
          <w:sz w:val="22"/>
          <w:szCs w:val="22"/>
        </w:rPr>
        <w:t xml:space="preserve"> strategiska kunder och nära 40 </w:t>
      </w:r>
      <w:r w:rsidRPr="002F4610">
        <w:rPr>
          <w:rFonts w:ascii="Arial" w:hAnsi="Arial" w:cs="Arial"/>
          <w:sz w:val="22"/>
          <w:szCs w:val="22"/>
        </w:rPr>
        <w:t xml:space="preserve">000 anställda i regionen. Vi är den ledande leverantören av </w:t>
      </w:r>
      <w:r w:rsidR="00FE3CEB" w:rsidRPr="002F4610">
        <w:rPr>
          <w:rFonts w:ascii="Arial" w:hAnsi="Arial" w:cs="Arial"/>
          <w:sz w:val="22"/>
          <w:szCs w:val="22"/>
        </w:rPr>
        <w:t xml:space="preserve">facility </w:t>
      </w:r>
      <w:r w:rsidRPr="002F4610">
        <w:rPr>
          <w:rFonts w:ascii="Arial" w:hAnsi="Arial" w:cs="Arial"/>
          <w:sz w:val="22"/>
          <w:szCs w:val="22"/>
        </w:rPr>
        <w:t xml:space="preserve">service och vårt engagemang i denna region, som vi anser </w:t>
      </w:r>
      <w:r w:rsidR="00FE3CEB" w:rsidRPr="002F4610">
        <w:rPr>
          <w:rFonts w:ascii="Arial" w:hAnsi="Arial" w:cs="Arial"/>
          <w:sz w:val="22"/>
          <w:szCs w:val="22"/>
        </w:rPr>
        <w:t xml:space="preserve">vara </w:t>
      </w:r>
      <w:r w:rsidRPr="002F4610">
        <w:rPr>
          <w:rFonts w:ascii="Arial" w:hAnsi="Arial" w:cs="Arial"/>
          <w:sz w:val="22"/>
          <w:szCs w:val="22"/>
        </w:rPr>
        <w:t xml:space="preserve">vår </w:t>
      </w:r>
      <w:r w:rsidR="00FE3CEB" w:rsidRPr="002F4610">
        <w:rPr>
          <w:rFonts w:ascii="Arial" w:hAnsi="Arial" w:cs="Arial"/>
          <w:sz w:val="22"/>
          <w:szCs w:val="22"/>
        </w:rPr>
        <w:t>hemmamarknad, är oförändrat</w:t>
      </w:r>
      <w:r w:rsidR="00531C2B" w:rsidRPr="002F4610">
        <w:rPr>
          <w:rFonts w:ascii="Arial" w:hAnsi="Arial" w:cs="Arial"/>
          <w:sz w:val="22"/>
          <w:szCs w:val="22"/>
        </w:rPr>
        <w:t>", tillägger Bjerg</w:t>
      </w:r>
      <w:r w:rsidR="00950891" w:rsidRPr="002F4610">
        <w:rPr>
          <w:rFonts w:ascii="Arial" w:hAnsi="Arial" w:cs="Arial"/>
          <w:sz w:val="22"/>
          <w:szCs w:val="22"/>
        </w:rPr>
        <w:t>.</w:t>
      </w:r>
    </w:p>
    <w:p w:rsidR="00950891" w:rsidRPr="002F4610" w:rsidRDefault="006F1722" w:rsidP="00950891">
      <w:pPr>
        <w:spacing w:after="240"/>
        <w:ind w:right="-144"/>
        <w:rPr>
          <w:rFonts w:ascii="Arial" w:hAnsi="Arial" w:cs="Arial"/>
          <w:b/>
          <w:sz w:val="36"/>
          <w:szCs w:val="36"/>
        </w:rPr>
      </w:pPr>
      <w:r w:rsidRPr="002F4610">
        <w:rPr>
          <w:rFonts w:ascii="Arial" w:hAnsi="Arial" w:cs="Arial"/>
          <w:sz w:val="22"/>
          <w:szCs w:val="22"/>
        </w:rPr>
        <w:t xml:space="preserve">ISS räknar med att fortsätta att använda sig av Personalhusets tjänster. </w:t>
      </w:r>
    </w:p>
    <w:p w:rsidR="00950891" w:rsidRPr="002F4610" w:rsidRDefault="00950891" w:rsidP="00FA4210">
      <w:pPr>
        <w:ind w:right="424"/>
        <w:rPr>
          <w:rFonts w:ascii="Arial" w:hAnsi="Arial" w:cs="Arial"/>
          <w:sz w:val="22"/>
          <w:szCs w:val="22"/>
        </w:rPr>
      </w:pPr>
      <w:r w:rsidRPr="002F4610">
        <w:rPr>
          <w:rStyle w:val="hps"/>
          <w:rFonts w:ascii="Arial" w:hAnsi="Arial" w:cs="Arial"/>
          <w:sz w:val="22"/>
          <w:szCs w:val="22"/>
        </w:rPr>
        <w:t>Intäkter</w:t>
      </w:r>
      <w:r w:rsidRPr="002F4610">
        <w:rPr>
          <w:rFonts w:ascii="Arial" w:hAnsi="Arial" w:cs="Arial"/>
          <w:sz w:val="22"/>
          <w:szCs w:val="22"/>
        </w:rPr>
        <w:t xml:space="preserve">na från </w:t>
      </w:r>
      <w:r w:rsidRPr="002F4610">
        <w:rPr>
          <w:rStyle w:val="hps"/>
          <w:rFonts w:ascii="Arial" w:hAnsi="Arial" w:cs="Arial"/>
          <w:sz w:val="22"/>
          <w:szCs w:val="22"/>
        </w:rPr>
        <w:t>transaktionen kommer</w:t>
      </w:r>
      <w:r w:rsidRPr="002F4610">
        <w:rPr>
          <w:rFonts w:ascii="Arial" w:hAnsi="Arial" w:cs="Arial"/>
          <w:sz w:val="22"/>
          <w:szCs w:val="22"/>
        </w:rPr>
        <w:t xml:space="preserve"> </w:t>
      </w:r>
      <w:r w:rsidRPr="002F4610">
        <w:rPr>
          <w:rStyle w:val="hps"/>
          <w:rFonts w:ascii="Arial" w:hAnsi="Arial" w:cs="Arial"/>
          <w:sz w:val="22"/>
          <w:szCs w:val="22"/>
        </w:rPr>
        <w:t>att användas för att</w:t>
      </w:r>
      <w:r w:rsidRPr="002F4610">
        <w:rPr>
          <w:rFonts w:ascii="Arial" w:hAnsi="Arial" w:cs="Arial"/>
          <w:sz w:val="22"/>
          <w:szCs w:val="22"/>
        </w:rPr>
        <w:t xml:space="preserve"> </w:t>
      </w:r>
      <w:r w:rsidRPr="002F4610">
        <w:rPr>
          <w:rStyle w:val="hps"/>
          <w:rFonts w:ascii="Arial" w:hAnsi="Arial" w:cs="Arial"/>
          <w:sz w:val="22"/>
          <w:szCs w:val="22"/>
        </w:rPr>
        <w:t>stödja genomförandet av</w:t>
      </w:r>
      <w:r w:rsidRPr="002F4610">
        <w:rPr>
          <w:rFonts w:ascii="Arial" w:hAnsi="Arial" w:cs="Arial"/>
          <w:sz w:val="22"/>
          <w:szCs w:val="22"/>
        </w:rPr>
        <w:t xml:space="preserve"> </w:t>
      </w:r>
      <w:r w:rsidRPr="002F4610">
        <w:rPr>
          <w:rStyle w:val="hps"/>
          <w:rFonts w:ascii="Arial" w:hAnsi="Arial" w:cs="Arial"/>
          <w:sz w:val="22"/>
          <w:szCs w:val="22"/>
        </w:rPr>
        <w:t>ISS</w:t>
      </w:r>
      <w:r w:rsidRPr="002F4610">
        <w:rPr>
          <w:rFonts w:ascii="Arial" w:hAnsi="Arial" w:cs="Arial"/>
          <w:sz w:val="22"/>
          <w:szCs w:val="22"/>
        </w:rPr>
        <w:t xml:space="preserve"> </w:t>
      </w:r>
      <w:r w:rsidRPr="002F4610">
        <w:rPr>
          <w:rStyle w:val="hps"/>
          <w:rFonts w:ascii="Arial" w:hAnsi="Arial" w:cs="Arial"/>
          <w:sz w:val="22"/>
          <w:szCs w:val="22"/>
        </w:rPr>
        <w:t>a</w:t>
      </w:r>
      <w:r w:rsidRPr="002F4610">
        <w:rPr>
          <w:rStyle w:val="hps"/>
          <w:rFonts w:ascii="Arial" w:hAnsi="Arial" w:cs="Arial"/>
          <w:sz w:val="22"/>
          <w:szCs w:val="22"/>
        </w:rPr>
        <w:t>f</w:t>
      </w:r>
      <w:r w:rsidRPr="002F4610">
        <w:rPr>
          <w:rStyle w:val="hps"/>
          <w:rFonts w:ascii="Arial" w:hAnsi="Arial" w:cs="Arial"/>
          <w:sz w:val="22"/>
          <w:szCs w:val="22"/>
        </w:rPr>
        <w:t>färsstrategi</w:t>
      </w:r>
      <w:r w:rsidRPr="002F4610">
        <w:rPr>
          <w:rFonts w:ascii="Arial" w:hAnsi="Arial" w:cs="Arial"/>
          <w:sz w:val="22"/>
          <w:szCs w:val="22"/>
        </w:rPr>
        <w:t>.</w:t>
      </w:r>
    </w:p>
    <w:p w:rsidR="00237312" w:rsidRPr="002F4610" w:rsidRDefault="006F1722" w:rsidP="00FA4210">
      <w:pPr>
        <w:ind w:right="424"/>
        <w:rPr>
          <w:rFonts w:ascii="Arial" w:hAnsi="Arial" w:cs="Arial"/>
          <w:sz w:val="22"/>
          <w:szCs w:val="22"/>
        </w:rPr>
      </w:pPr>
      <w:r w:rsidRPr="002F4610">
        <w:rPr>
          <w:rFonts w:ascii="Arial" w:hAnsi="Arial" w:cs="Arial"/>
          <w:sz w:val="22"/>
          <w:szCs w:val="22"/>
        </w:rPr>
        <w:t>De</w:t>
      </w:r>
      <w:r w:rsidR="00950891" w:rsidRPr="002F4610">
        <w:rPr>
          <w:rFonts w:ascii="Arial" w:hAnsi="Arial" w:cs="Arial"/>
          <w:sz w:val="22"/>
          <w:szCs w:val="22"/>
        </w:rPr>
        <w:t>n</w:t>
      </w:r>
      <w:r w:rsidRPr="002F4610">
        <w:rPr>
          <w:rFonts w:ascii="Arial" w:hAnsi="Arial" w:cs="Arial"/>
          <w:sz w:val="22"/>
          <w:szCs w:val="22"/>
        </w:rPr>
        <w:t xml:space="preserve"> nordiska bemanning- och rekryteringsverksamheten</w:t>
      </w:r>
      <w:r w:rsidR="00C1060D" w:rsidRPr="002F4610">
        <w:rPr>
          <w:rFonts w:ascii="Arial" w:hAnsi="Arial" w:cs="Arial"/>
          <w:sz w:val="22"/>
          <w:szCs w:val="22"/>
        </w:rPr>
        <w:t xml:space="preserve"> har cirka 3 </w:t>
      </w:r>
      <w:r w:rsidRPr="002F4610">
        <w:rPr>
          <w:rFonts w:ascii="Arial" w:hAnsi="Arial" w:cs="Arial"/>
          <w:sz w:val="22"/>
          <w:szCs w:val="22"/>
        </w:rPr>
        <w:t xml:space="preserve">300 anställda i Norge, Sverige och Finland. Verksamheten genererade en intäkt på 839 miljoner norska kronor under 2013, </w:t>
      </w:r>
      <w:r w:rsidR="00FE3CEB" w:rsidRPr="002F4610">
        <w:rPr>
          <w:rFonts w:ascii="Arial" w:hAnsi="Arial" w:cs="Arial"/>
          <w:sz w:val="22"/>
          <w:szCs w:val="22"/>
        </w:rPr>
        <w:t xml:space="preserve">varav </w:t>
      </w:r>
      <w:r w:rsidRPr="002F4610">
        <w:rPr>
          <w:rFonts w:ascii="Arial" w:hAnsi="Arial" w:cs="Arial"/>
          <w:sz w:val="22"/>
          <w:szCs w:val="22"/>
        </w:rPr>
        <w:t>merparten (81</w:t>
      </w:r>
      <w:r w:rsidR="000B42A0" w:rsidRPr="002F4610">
        <w:rPr>
          <w:rFonts w:ascii="Arial" w:hAnsi="Arial" w:cs="Arial"/>
          <w:sz w:val="22"/>
          <w:szCs w:val="22"/>
        </w:rPr>
        <w:t xml:space="preserve"> </w:t>
      </w:r>
      <w:r w:rsidRPr="002F4610">
        <w:rPr>
          <w:rFonts w:ascii="Arial" w:hAnsi="Arial" w:cs="Arial"/>
          <w:sz w:val="22"/>
          <w:szCs w:val="22"/>
        </w:rPr>
        <w:t>%) i Norge</w:t>
      </w:r>
      <w:r w:rsidR="00237312" w:rsidRPr="002F4610">
        <w:rPr>
          <w:rFonts w:ascii="Arial" w:hAnsi="Arial" w:cs="Arial"/>
          <w:sz w:val="22"/>
          <w:szCs w:val="22"/>
        </w:rPr>
        <w:t>.</w:t>
      </w:r>
    </w:p>
    <w:p w:rsidR="00237312" w:rsidRPr="002F4610" w:rsidRDefault="00950891" w:rsidP="00FA4210">
      <w:pPr>
        <w:ind w:right="424"/>
        <w:rPr>
          <w:rFonts w:ascii="Arial" w:hAnsi="Arial" w:cs="Arial"/>
          <w:sz w:val="22"/>
          <w:szCs w:val="22"/>
        </w:rPr>
      </w:pPr>
      <w:r w:rsidRPr="002F4610">
        <w:rPr>
          <w:rStyle w:val="hps"/>
          <w:rFonts w:ascii="Arial" w:hAnsi="Arial" w:cs="Arial"/>
          <w:sz w:val="22"/>
          <w:szCs w:val="22"/>
        </w:rPr>
        <w:t>Transaktionen</w:t>
      </w:r>
      <w:r w:rsidRPr="002F4610">
        <w:rPr>
          <w:rFonts w:ascii="Arial" w:hAnsi="Arial" w:cs="Arial"/>
          <w:sz w:val="22"/>
          <w:szCs w:val="22"/>
        </w:rPr>
        <w:t xml:space="preserve"> </w:t>
      </w:r>
      <w:r w:rsidRPr="002F4610">
        <w:rPr>
          <w:rStyle w:val="hps"/>
          <w:rFonts w:ascii="Arial" w:hAnsi="Arial" w:cs="Arial"/>
          <w:sz w:val="22"/>
          <w:szCs w:val="22"/>
        </w:rPr>
        <w:t>är</w:t>
      </w:r>
      <w:r w:rsidRPr="002F4610">
        <w:rPr>
          <w:rFonts w:ascii="Arial" w:hAnsi="Arial" w:cs="Arial"/>
          <w:sz w:val="22"/>
          <w:szCs w:val="22"/>
        </w:rPr>
        <w:t xml:space="preserve"> </w:t>
      </w:r>
      <w:r w:rsidRPr="002F4610">
        <w:rPr>
          <w:rStyle w:val="hps"/>
          <w:rFonts w:ascii="Arial" w:hAnsi="Arial" w:cs="Arial"/>
          <w:sz w:val="22"/>
          <w:szCs w:val="22"/>
        </w:rPr>
        <w:t>beroende av att</w:t>
      </w:r>
      <w:r w:rsidRPr="002F4610">
        <w:rPr>
          <w:rFonts w:ascii="Arial" w:hAnsi="Arial" w:cs="Arial"/>
          <w:sz w:val="22"/>
          <w:szCs w:val="22"/>
        </w:rPr>
        <w:t xml:space="preserve"> </w:t>
      </w:r>
      <w:r w:rsidRPr="002F4610">
        <w:rPr>
          <w:rStyle w:val="hps"/>
          <w:rFonts w:ascii="Arial" w:hAnsi="Arial" w:cs="Arial"/>
          <w:sz w:val="22"/>
          <w:szCs w:val="22"/>
        </w:rPr>
        <w:t>vissa villkor</w:t>
      </w:r>
      <w:r w:rsidRPr="002F4610">
        <w:rPr>
          <w:rFonts w:ascii="Arial" w:hAnsi="Arial" w:cs="Arial"/>
          <w:sz w:val="22"/>
          <w:szCs w:val="22"/>
        </w:rPr>
        <w:t xml:space="preserve"> </w:t>
      </w:r>
      <w:r w:rsidRPr="002F4610">
        <w:rPr>
          <w:rStyle w:val="hps"/>
          <w:rFonts w:ascii="Arial" w:hAnsi="Arial" w:cs="Arial"/>
          <w:sz w:val="22"/>
          <w:szCs w:val="22"/>
        </w:rPr>
        <w:t>uppfylls</w:t>
      </w:r>
      <w:r w:rsidRPr="002F4610">
        <w:rPr>
          <w:rFonts w:ascii="Arial" w:hAnsi="Arial" w:cs="Arial"/>
          <w:sz w:val="22"/>
          <w:szCs w:val="22"/>
        </w:rPr>
        <w:t>.</w:t>
      </w:r>
    </w:p>
    <w:p w:rsidR="00237312" w:rsidRPr="002F4610" w:rsidRDefault="006F1722" w:rsidP="00FA4210">
      <w:pPr>
        <w:ind w:right="424"/>
        <w:rPr>
          <w:rFonts w:ascii="Arial" w:hAnsi="Arial" w:cs="Arial"/>
          <w:sz w:val="22"/>
          <w:szCs w:val="22"/>
        </w:rPr>
      </w:pPr>
      <w:r w:rsidRPr="002F4610">
        <w:rPr>
          <w:rFonts w:ascii="Arial" w:hAnsi="Arial" w:cs="Arial"/>
          <w:sz w:val="22"/>
          <w:szCs w:val="22"/>
        </w:rPr>
        <w:t>Parterna räknar med att affären ska slutföras</w:t>
      </w:r>
      <w:r w:rsidR="00237312" w:rsidRPr="002F4610">
        <w:rPr>
          <w:rFonts w:ascii="Arial" w:hAnsi="Arial" w:cs="Arial"/>
          <w:sz w:val="22"/>
          <w:szCs w:val="22"/>
        </w:rPr>
        <w:t xml:space="preserve"> i slutet av september 2014.</w:t>
      </w:r>
    </w:p>
    <w:p w:rsidR="00C1060D" w:rsidRPr="002F4610" w:rsidRDefault="006F1722" w:rsidP="00FA4210">
      <w:pPr>
        <w:ind w:right="424"/>
        <w:rPr>
          <w:rFonts w:ascii="Arial" w:hAnsi="Arial" w:cs="Arial"/>
          <w:sz w:val="22"/>
          <w:szCs w:val="22"/>
        </w:rPr>
      </w:pPr>
      <w:r w:rsidRPr="002F4610">
        <w:rPr>
          <w:rFonts w:ascii="Arial" w:hAnsi="Arial" w:cs="Arial"/>
          <w:sz w:val="22"/>
          <w:szCs w:val="22"/>
        </w:rPr>
        <w:t xml:space="preserve">Affären kommer inte att påverka förväntningarna på organisk tillväxt, rörelsemarginal och </w:t>
      </w:r>
      <w:r w:rsidR="00950891" w:rsidRPr="002F4610">
        <w:rPr>
          <w:rFonts w:ascii="Arial" w:hAnsi="Arial" w:cs="Arial"/>
          <w:sz w:val="22"/>
          <w:szCs w:val="22"/>
        </w:rPr>
        <w:t>cash conversion</w:t>
      </w:r>
      <w:r w:rsidRPr="002F4610">
        <w:rPr>
          <w:rFonts w:ascii="Arial" w:hAnsi="Arial" w:cs="Arial"/>
          <w:sz w:val="22"/>
          <w:szCs w:val="22"/>
        </w:rPr>
        <w:t xml:space="preserve"> för 2014. Efter själva slutförandet av avyttringen kommer </w:t>
      </w:r>
      <w:r w:rsidR="006039C4" w:rsidRPr="002F4610">
        <w:rPr>
          <w:rFonts w:ascii="Arial" w:hAnsi="Arial" w:cs="Arial"/>
          <w:sz w:val="22"/>
          <w:szCs w:val="22"/>
        </w:rPr>
        <w:t xml:space="preserve">ISS </w:t>
      </w:r>
      <w:r w:rsidRPr="002F4610">
        <w:rPr>
          <w:rFonts w:ascii="Arial" w:hAnsi="Arial" w:cs="Arial"/>
          <w:sz w:val="22"/>
          <w:szCs w:val="22"/>
        </w:rPr>
        <w:t>att ge ytterligare d</w:t>
      </w:r>
      <w:r w:rsidRPr="002F4610">
        <w:rPr>
          <w:rFonts w:ascii="Arial" w:hAnsi="Arial" w:cs="Arial"/>
          <w:sz w:val="22"/>
          <w:szCs w:val="22"/>
        </w:rPr>
        <w:t>e</w:t>
      </w:r>
      <w:r w:rsidRPr="002F4610">
        <w:rPr>
          <w:rFonts w:ascii="Arial" w:hAnsi="Arial" w:cs="Arial"/>
          <w:sz w:val="22"/>
          <w:szCs w:val="22"/>
        </w:rPr>
        <w:t>ta</w:t>
      </w:r>
      <w:r w:rsidR="00237312" w:rsidRPr="002F4610">
        <w:rPr>
          <w:rFonts w:ascii="Arial" w:hAnsi="Arial" w:cs="Arial"/>
          <w:sz w:val="22"/>
          <w:szCs w:val="22"/>
        </w:rPr>
        <w:t>ljer.</w:t>
      </w:r>
      <w:bookmarkStart w:id="2" w:name="_GoBack"/>
      <w:bookmarkEnd w:id="2"/>
    </w:p>
    <w:p w:rsidR="00237312" w:rsidRDefault="00237312" w:rsidP="00FA4210">
      <w:pPr>
        <w:ind w:right="4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6F1722" w:rsidRPr="005B4022">
        <w:rPr>
          <w:rFonts w:ascii="Arial" w:hAnsi="Arial" w:cs="Arial"/>
          <w:b/>
          <w:sz w:val="18"/>
          <w:szCs w:val="18"/>
        </w:rPr>
        <w:t>För pressfrågor</w:t>
      </w:r>
      <w:r w:rsidRPr="005B4022">
        <w:rPr>
          <w:rFonts w:ascii="Arial" w:hAnsi="Arial" w:cs="Arial"/>
          <w:sz w:val="18"/>
          <w:szCs w:val="18"/>
        </w:rPr>
        <w:t xml:space="preserve"> </w:t>
      </w:r>
      <w:r w:rsidRPr="005B4022">
        <w:rPr>
          <w:rFonts w:ascii="Arial" w:hAnsi="Arial" w:cs="Arial"/>
          <w:sz w:val="18"/>
          <w:szCs w:val="18"/>
        </w:rPr>
        <w:br/>
        <w:t xml:space="preserve">Kenth Kærhøg, chef ISS </w:t>
      </w:r>
      <w:r w:rsidR="006F1722" w:rsidRPr="005B4022">
        <w:rPr>
          <w:rFonts w:ascii="Arial" w:hAnsi="Arial" w:cs="Arial"/>
          <w:sz w:val="18"/>
          <w:szCs w:val="18"/>
        </w:rPr>
        <w:t>Group Communica</w:t>
      </w:r>
      <w:r w:rsidRPr="005B4022">
        <w:rPr>
          <w:rFonts w:ascii="Arial" w:hAnsi="Arial" w:cs="Arial"/>
          <w:sz w:val="18"/>
          <w:szCs w:val="18"/>
        </w:rPr>
        <w:t xml:space="preserve">tions, </w:t>
      </w:r>
      <w:hyperlink r:id="rId13" w:history="1">
        <w:r w:rsidR="000B42A0" w:rsidRPr="000B42A0">
          <w:rPr>
            <w:rStyle w:val="Hyperlnk"/>
            <w:rFonts w:ascii="Arial" w:hAnsi="Arial" w:cs="Arial"/>
            <w:color w:val="4F81BD" w:themeColor="accent1"/>
            <w:sz w:val="18"/>
            <w:szCs w:val="18"/>
          </w:rPr>
          <w:t>kenth.kaerhoeg@group.issworld.com</w:t>
        </w:r>
      </w:hyperlink>
      <w:r w:rsidR="000B42A0">
        <w:rPr>
          <w:rFonts w:ascii="Arial" w:hAnsi="Arial" w:cs="Arial"/>
          <w:sz w:val="18"/>
          <w:szCs w:val="18"/>
        </w:rPr>
        <w:t xml:space="preserve">, </w:t>
      </w:r>
      <w:r w:rsidRPr="005B4022">
        <w:rPr>
          <w:rFonts w:ascii="Arial" w:hAnsi="Arial" w:cs="Arial"/>
          <w:sz w:val="18"/>
          <w:szCs w:val="18"/>
        </w:rPr>
        <w:t>+45 38 17 62 05</w:t>
      </w:r>
      <w:r w:rsidR="000B42A0">
        <w:rPr>
          <w:rFonts w:ascii="Arial" w:hAnsi="Arial" w:cs="Arial"/>
          <w:sz w:val="18"/>
          <w:szCs w:val="18"/>
        </w:rPr>
        <w:br/>
      </w:r>
      <w:r w:rsidR="000B42A0" w:rsidRPr="00102F06">
        <w:rPr>
          <w:rFonts w:ascii="Arial" w:hAnsi="Arial" w:cs="Arial"/>
          <w:sz w:val="18"/>
          <w:szCs w:val="18"/>
          <w:lang w:eastAsia="da-DK"/>
        </w:rPr>
        <w:t xml:space="preserve">Patrik Frank, pressansvarig, ISS Facility Services AB, </w:t>
      </w:r>
      <w:hyperlink r:id="rId14" w:history="1">
        <w:r w:rsidR="000B42A0" w:rsidRPr="00102F06">
          <w:rPr>
            <w:rStyle w:val="Hyperlnk"/>
            <w:rFonts w:ascii="Arial" w:hAnsi="Arial" w:cs="Arial"/>
            <w:color w:val="4F81BD" w:themeColor="accent1"/>
            <w:sz w:val="18"/>
            <w:szCs w:val="18"/>
            <w:lang w:eastAsia="da-DK"/>
          </w:rPr>
          <w:t>patrik.frank@se.issworld.com</w:t>
        </w:r>
      </w:hyperlink>
      <w:r w:rsidR="000B42A0" w:rsidRPr="00102F06">
        <w:rPr>
          <w:rStyle w:val="Hyperlnk"/>
          <w:rFonts w:ascii="Arial" w:hAnsi="Arial" w:cs="Arial"/>
          <w:color w:val="auto"/>
          <w:sz w:val="18"/>
          <w:szCs w:val="18"/>
          <w:u w:val="none"/>
          <w:lang w:eastAsia="da-DK"/>
        </w:rPr>
        <w:t>,</w:t>
      </w:r>
      <w:r w:rsidR="000B42A0" w:rsidRPr="00102F06">
        <w:rPr>
          <w:rFonts w:ascii="Arial" w:hAnsi="Arial" w:cs="Arial"/>
          <w:sz w:val="18"/>
          <w:szCs w:val="18"/>
          <w:lang w:eastAsia="da-DK"/>
        </w:rPr>
        <w:t xml:space="preserve"> 0734-36 68 08</w:t>
      </w:r>
      <w:r w:rsidR="000B42A0">
        <w:rPr>
          <w:rFonts w:ascii="Arial" w:hAnsi="Arial" w:cs="Arial"/>
          <w:sz w:val="18"/>
          <w:szCs w:val="18"/>
          <w:lang w:eastAsia="da-DK"/>
        </w:rPr>
        <w:br/>
      </w:r>
      <w:r w:rsidRPr="005B4022">
        <w:rPr>
          <w:rFonts w:ascii="Arial" w:hAnsi="Arial" w:cs="Arial"/>
          <w:sz w:val="18"/>
          <w:szCs w:val="18"/>
        </w:rPr>
        <w:br/>
      </w:r>
      <w:r w:rsidRPr="005B4022">
        <w:rPr>
          <w:rFonts w:ascii="Arial" w:hAnsi="Arial" w:cs="Arial"/>
          <w:b/>
          <w:sz w:val="18"/>
          <w:szCs w:val="18"/>
        </w:rPr>
        <w:t>För investerarfrågor</w:t>
      </w:r>
      <w:r w:rsidRPr="005B4022">
        <w:rPr>
          <w:rFonts w:ascii="Arial" w:hAnsi="Arial" w:cs="Arial"/>
          <w:sz w:val="18"/>
          <w:szCs w:val="18"/>
        </w:rPr>
        <w:t xml:space="preserve"> </w:t>
      </w:r>
      <w:r w:rsidRPr="005B4022">
        <w:rPr>
          <w:rFonts w:ascii="Arial" w:hAnsi="Arial" w:cs="Arial"/>
          <w:sz w:val="18"/>
          <w:szCs w:val="18"/>
        </w:rPr>
        <w:br/>
        <w:t>Martin Kjær Hansen, IR-ansvarig ISS Group, +45 38 17 64 31</w:t>
      </w:r>
      <w:r w:rsidR="00C1060D">
        <w:rPr>
          <w:rFonts w:ascii="Arial" w:hAnsi="Arial" w:cs="Arial"/>
          <w:sz w:val="18"/>
          <w:szCs w:val="18"/>
        </w:rPr>
        <w:br/>
      </w:r>
    </w:p>
    <w:p w:rsidR="000B42A0" w:rsidRDefault="000B42A0" w:rsidP="00FA4210">
      <w:pPr>
        <w:ind w:right="424"/>
        <w:rPr>
          <w:rFonts w:ascii="Arial" w:hAnsi="Arial" w:cs="Arial"/>
          <w:sz w:val="18"/>
          <w:szCs w:val="18"/>
        </w:rPr>
      </w:pPr>
    </w:p>
    <w:p w:rsidR="005B4022" w:rsidRPr="005B4022" w:rsidRDefault="005B4022" w:rsidP="00FA4210">
      <w:pPr>
        <w:ind w:right="424"/>
        <w:rPr>
          <w:rFonts w:ascii="Arial" w:hAnsi="Arial" w:cs="Arial"/>
          <w:i/>
          <w:color w:val="1F497D" w:themeColor="text2"/>
          <w:sz w:val="18"/>
          <w:szCs w:val="18"/>
        </w:rPr>
      </w:pPr>
      <w:r w:rsidRPr="00C1060D">
        <w:rPr>
          <w:rStyle w:val="hps"/>
          <w:rFonts w:ascii="Arial" w:hAnsi="Arial" w:cs="Arial"/>
          <w:b/>
          <w:i/>
          <w:color w:val="1F497D" w:themeColor="text2"/>
          <w:sz w:val="18"/>
          <w:szCs w:val="18"/>
        </w:rPr>
        <w:lastRenderedPageBreak/>
        <w:t>Om</w:t>
      </w:r>
      <w:r w:rsidRPr="00C1060D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 </w:t>
      </w:r>
      <w:r w:rsidRPr="00C1060D">
        <w:rPr>
          <w:rStyle w:val="hps"/>
          <w:rFonts w:ascii="Arial" w:hAnsi="Arial" w:cs="Arial"/>
          <w:b/>
          <w:i/>
          <w:color w:val="1F497D" w:themeColor="text2"/>
          <w:sz w:val="18"/>
          <w:szCs w:val="18"/>
        </w:rPr>
        <w:t>ISS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br/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ISS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Group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grundades i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Köpenhamn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1901 och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har vuxit till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en av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världens ledande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f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acility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services-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företag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.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ISS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erbjuder ett brett utbud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av tjänster</w:t>
      </w:r>
      <w:r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 xml:space="preserve"> såsom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: </w:t>
      </w:r>
      <w:r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s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täd</w:t>
      </w:r>
      <w:r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tjänster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,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catering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,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säkerhetstjänster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>, fastighetstjänste</w:t>
      </w:r>
      <w:r>
        <w:rPr>
          <w:rFonts w:ascii="Arial" w:hAnsi="Arial" w:cs="Arial"/>
          <w:i/>
          <w:color w:val="1F497D" w:themeColor="text2"/>
          <w:sz w:val="18"/>
          <w:szCs w:val="18"/>
        </w:rPr>
        <w:t xml:space="preserve">r, </w:t>
      </w:r>
      <w:r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kontorstjän</w:t>
      </w:r>
      <w:r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s</w:t>
      </w:r>
      <w:r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ter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 xml:space="preserve"> och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facility management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.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ISS</w:t>
      </w:r>
      <w:r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globala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omsättning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var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C1060D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78,5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miljarder</w:t>
      </w:r>
      <w:r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DKK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2013</w:t>
      </w:r>
      <w:r w:rsidR="00C1060D">
        <w:rPr>
          <w:rFonts w:ascii="Arial" w:hAnsi="Arial" w:cs="Arial"/>
          <w:i/>
          <w:color w:val="1F497D" w:themeColor="text2"/>
          <w:sz w:val="18"/>
          <w:szCs w:val="18"/>
        </w:rPr>
        <w:t xml:space="preserve">.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ISS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0B42A0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 xml:space="preserve">har cirka 530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000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anställda och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lokal verksamhet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i mer än 50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länder i Europa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,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Asien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,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Nordamerika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,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Latinamerika och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Stillahavsregionen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och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betjänar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tusentals kunder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inom både den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="000B42A0"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privata och offentliga sektorn</w:t>
      </w:r>
      <w:r w:rsidR="000B42A0"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.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För mer information om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ISS</w:t>
      </w:r>
      <w:r w:rsidR="00C1060D">
        <w:rPr>
          <w:rFonts w:ascii="Arial" w:hAnsi="Arial" w:cs="Arial"/>
          <w:i/>
          <w:color w:val="1F497D" w:themeColor="text2"/>
          <w:sz w:val="18"/>
          <w:szCs w:val="18"/>
        </w:rPr>
        <w:t xml:space="preserve"> Group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,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gå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till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 xml:space="preserve"> </w:t>
      </w:r>
      <w:r w:rsidRPr="005B4022">
        <w:rPr>
          <w:rStyle w:val="hps"/>
          <w:rFonts w:ascii="Arial" w:hAnsi="Arial" w:cs="Arial"/>
          <w:i/>
          <w:color w:val="1F497D" w:themeColor="text2"/>
          <w:sz w:val="18"/>
          <w:szCs w:val="18"/>
        </w:rPr>
        <w:t>www.issworld.com</w:t>
      </w:r>
      <w:r w:rsidRPr="005B4022">
        <w:rPr>
          <w:rFonts w:ascii="Arial" w:hAnsi="Arial" w:cs="Arial"/>
          <w:i/>
          <w:color w:val="1F497D" w:themeColor="text2"/>
          <w:sz w:val="18"/>
          <w:szCs w:val="18"/>
        </w:rPr>
        <w:t>.</w:t>
      </w:r>
    </w:p>
    <w:sectPr w:rsidR="005B4022" w:rsidRPr="005B4022" w:rsidSect="005D7F6A">
      <w:headerReference w:type="default" r:id="rId15"/>
      <w:footerReference w:type="default" r:id="rId16"/>
      <w:type w:val="continuous"/>
      <w:pgSz w:w="11906" w:h="16838" w:code="9"/>
      <w:pgMar w:top="1701" w:right="1134" w:bottom="2268" w:left="1134" w:header="72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29" w:rsidRDefault="009C1C29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separator/>
      </w:r>
    </w:p>
  </w:endnote>
  <w:endnote w:type="continuationSeparator" w:id="0">
    <w:p w:rsidR="009C1C29" w:rsidRDefault="009C1C29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91" w:rsidRDefault="00950891">
    <w:pPr>
      <w:pStyle w:val="Sidfot"/>
      <w:tabs>
        <w:tab w:val="clear" w:pos="4153"/>
        <w:tab w:val="clear" w:pos="8306"/>
        <w:tab w:val="center" w:pos="4369"/>
        <w:tab w:val="right" w:pos="9723"/>
      </w:tabs>
    </w:pPr>
    <w:r>
      <w:tab/>
    </w:r>
    <w:r>
      <w:tab/>
      <w:t xml:space="preserve">Side </w:t>
    </w:r>
    <w:r>
      <w:fldChar w:fldCharType="begin"/>
    </w:r>
    <w:r>
      <w:instrText xml:space="preserve"> PAGE  \* FLETFORMAT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91" w:rsidRDefault="00950891" w:rsidP="00674BBC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r>
      <w:rPr>
        <w:noProof/>
        <w:lang w:val="sv-SE" w:eastAsia="sv-SE"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4198D3C2" wp14:editId="1F008801">
              <wp:simplePos x="0" y="0"/>
              <wp:positionH relativeFrom="column">
                <wp:posOffset>0</wp:posOffset>
              </wp:positionH>
              <wp:positionV relativeFrom="paragraph">
                <wp:posOffset>-113666</wp:posOffset>
              </wp:positionV>
              <wp:extent cx="674370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4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004D0A" id="Line 4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8.95pt" to="531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" strokecolor="#003459" strokeweight="1pt"/>
          </w:pict>
        </mc:Fallback>
      </mc:AlternateContent>
    </w:r>
    <w:r w:rsidRPr="005B3A6D">
      <w:rPr>
        <w:b/>
        <w:bCs/>
      </w:rPr>
      <w:t xml:space="preserve">ISS </w:t>
    </w:r>
    <w:r>
      <w:rPr>
        <w:b/>
        <w:bCs/>
      </w:rPr>
      <w:t>Facility Services AB</w:t>
    </w:r>
    <w:r>
      <w:rPr>
        <w:b/>
        <w:bCs/>
      </w:rPr>
      <w:br/>
      <w:t>Box 47635</w:t>
    </w:r>
  </w:p>
  <w:p w:rsidR="00950891" w:rsidRDefault="00950891" w:rsidP="00674BBC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r>
      <w:rPr>
        <w:b/>
        <w:bCs/>
      </w:rPr>
      <w:t>117 94 Stockholm</w:t>
    </w:r>
  </w:p>
  <w:p w:rsidR="00950891" w:rsidRDefault="00950891" w:rsidP="00674BBC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r>
      <w:rPr>
        <w:b/>
        <w:bCs/>
      </w:rPr>
      <w:t>020-155 155</w:t>
    </w:r>
  </w:p>
  <w:p w:rsidR="00950891" w:rsidRDefault="00FA4B1E" w:rsidP="004B3D3C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hyperlink r:id="rId1" w:history="1">
      <w:r w:rsidR="00950891" w:rsidRPr="00DC1471">
        <w:rPr>
          <w:rStyle w:val="Hyperlnk"/>
        </w:rPr>
        <w:t>www.se.issworld.com</w:t>
      </w:r>
    </w:hyperlink>
    <w:r w:rsidR="00950891">
      <w:t xml:space="preserve"> </w:t>
    </w:r>
    <w:r w:rsidR="00950891" w:rsidRPr="005B3A6D">
      <w:t xml:space="preserve"> </w:t>
    </w:r>
  </w:p>
  <w:p w:rsidR="00950891" w:rsidRPr="005B3A6D" w:rsidRDefault="00950891" w:rsidP="004B3D3C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91" w:rsidRDefault="00950891" w:rsidP="00750920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r>
      <w:rPr>
        <w:noProof/>
        <w:lang w:val="sv-SE" w:eastAsia="sv-SE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2C86A64C" wp14:editId="44A66FE0">
              <wp:simplePos x="0" y="0"/>
              <wp:positionH relativeFrom="column">
                <wp:posOffset>0</wp:posOffset>
              </wp:positionH>
              <wp:positionV relativeFrom="paragraph">
                <wp:posOffset>-113666</wp:posOffset>
              </wp:positionV>
              <wp:extent cx="67437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4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B89308" id="Line 6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8.95pt" to="531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" strokecolor="#003459" strokeweight="1pt"/>
          </w:pict>
        </mc:Fallback>
      </mc:AlternateContent>
    </w:r>
    <w:r w:rsidRPr="005B3A6D">
      <w:rPr>
        <w:b/>
        <w:bCs/>
      </w:rPr>
      <w:t xml:space="preserve">ISS </w:t>
    </w:r>
    <w:r>
      <w:rPr>
        <w:b/>
        <w:bCs/>
      </w:rPr>
      <w:t>Facility Services AB</w:t>
    </w:r>
    <w:r>
      <w:rPr>
        <w:b/>
        <w:bCs/>
      </w:rPr>
      <w:br/>
      <w:t>Box 47635</w:t>
    </w:r>
  </w:p>
  <w:p w:rsidR="00950891" w:rsidRDefault="00950891" w:rsidP="00750920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  <w:rPr>
        <w:b/>
        <w:bCs/>
      </w:rPr>
    </w:pPr>
    <w:r>
      <w:rPr>
        <w:b/>
        <w:bCs/>
      </w:rPr>
      <w:t>117 94 Stockholm</w:t>
    </w:r>
  </w:p>
  <w:p w:rsidR="00950891" w:rsidRDefault="00950891" w:rsidP="00750920">
    <w:pPr>
      <w:pStyle w:val="Sidfot"/>
      <w:tabs>
        <w:tab w:val="clear" w:pos="4153"/>
        <w:tab w:val="clear" w:pos="8306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r>
      <w:rPr>
        <w:b/>
        <w:bCs/>
      </w:rPr>
      <w:t>020-155 155</w:t>
    </w:r>
  </w:p>
  <w:p w:rsidR="00950891" w:rsidRDefault="00FA4B1E" w:rsidP="00750920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92"/>
        <w:tab w:val="right" w:pos="9072"/>
      </w:tabs>
      <w:ind w:right="360"/>
    </w:pPr>
    <w:hyperlink r:id="rId1" w:history="1">
      <w:r w:rsidR="00950891" w:rsidRPr="00DC1471">
        <w:rPr>
          <w:rStyle w:val="Hyperlnk"/>
        </w:rPr>
        <w:t>www.se.issworld.com</w:t>
      </w:r>
    </w:hyperlink>
    <w:r w:rsidR="00950891">
      <w:t xml:space="preserve"> </w:t>
    </w:r>
    <w:r w:rsidR="00950891" w:rsidRPr="005B3A6D">
      <w:t xml:space="preserve"> </w:t>
    </w:r>
  </w:p>
  <w:p w:rsidR="00950891" w:rsidRDefault="00950891" w:rsidP="00196B73">
    <w:pPr>
      <w:pStyle w:val="Sidfot"/>
      <w:tabs>
        <w:tab w:val="clear" w:pos="4153"/>
        <w:tab w:val="clear" w:pos="8306"/>
        <w:tab w:val="left" w:pos="1985"/>
        <w:tab w:val="left" w:pos="3969"/>
        <w:tab w:val="left" w:pos="5954"/>
        <w:tab w:val="left" w:pos="6521"/>
        <w:tab w:val="left" w:pos="8364"/>
        <w:tab w:val="right" w:pos="9072"/>
      </w:tabs>
    </w:pPr>
    <w:r w:rsidRPr="00196B7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29" w:rsidRDefault="009C1C29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separator/>
      </w:r>
    </w:p>
  </w:footnote>
  <w:footnote w:type="continuationSeparator" w:id="0">
    <w:p w:rsidR="009C1C29" w:rsidRDefault="009C1C29">
      <w:pPr>
        <w:spacing w:before="0" w:beforeAutospacing="0" w:after="160" w:afterAutospacing="0"/>
        <w:rPr>
          <w:rFonts w:ascii="Arial" w:hAnsi="Arial" w:cs="Arial"/>
          <w:sz w:val="22"/>
          <w:szCs w:val="22"/>
          <w:lang w:val="en-GB" w:eastAsia="da-DK"/>
        </w:rPr>
      </w:pPr>
      <w:r>
        <w:rPr>
          <w:rFonts w:ascii="Arial" w:hAnsi="Arial" w:cs="Arial"/>
          <w:sz w:val="22"/>
          <w:szCs w:val="22"/>
          <w:lang w:val="en-GB" w:eastAsia="da-D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91" w:rsidRDefault="00950891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704B7E53" wp14:editId="1B3A38C1">
              <wp:simplePos x="0" y="0"/>
              <wp:positionH relativeFrom="page">
                <wp:posOffset>6492240</wp:posOffset>
              </wp:positionH>
              <wp:positionV relativeFrom="page">
                <wp:posOffset>1080135</wp:posOffset>
              </wp:positionV>
              <wp:extent cx="834390" cy="548640"/>
              <wp:effectExtent l="0" t="0" r="3810" b="381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891" w:rsidRPr="009E6208" w:rsidRDefault="00950891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</w:pPr>
                          <w:r w:rsidRPr="00194A42">
                            <w:fldChar w:fldCharType="begin"/>
                          </w:r>
                          <w:r w:rsidRPr="00194A42">
                            <w:instrText xml:space="preserve">ref </w:instrText>
                          </w:r>
                          <w:r w:rsidRPr="009E6208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instrText xml:space="preserve"> p2orinfo </w:instrText>
                          </w:r>
                          <w:r w:rsidRPr="00194A42">
                            <w:fldChar w:fldCharType="separate"/>
                          </w:r>
                          <w:r w:rsidR="00FA4B1E">
                            <w:rPr>
                              <w:b/>
                              <w:bCs/>
                            </w:rPr>
                            <w:t>Fel! Hittar inte referenskälla.</w:t>
                          </w:r>
                          <w:r w:rsidRPr="00194A42">
                            <w:fldChar w:fldCharType="end"/>
                          </w:r>
                        </w:p>
                        <w:p w:rsidR="00950891" w:rsidRDefault="00950891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2"/>
                              <w:szCs w:val="22"/>
                              <w:lang w:val="en-GB" w:eastAsia="da-DK"/>
                            </w:rPr>
                          </w:pPr>
                          <w:r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fldChar w:fldCharType="begin"/>
                          </w:r>
                          <w:r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instrText xml:space="preserve">ref  p2dInfo </w:instrText>
                          </w:r>
                          <w:r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fldChar w:fldCharType="separate"/>
                          </w:r>
                          <w:r w:rsidR="00FA4B1E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lang w:eastAsia="da-DK"/>
                            </w:rPr>
                            <w:t>Fel! Hittar inte referenskälla.</w:t>
                          </w:r>
                          <w:r w:rsidRPr="007071F0">
                            <w:rPr>
                              <w:rFonts w:ascii="Arial" w:hAnsi="Arial" w:cs="Arial"/>
                              <w:sz w:val="22"/>
                              <w:szCs w:val="22"/>
                              <w:lang w:eastAsia="da-D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pt;margin-top:85.05pt;width:65.7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" o:allowincell="f" stroked="f">
              <v:textbox inset="0,0,0,0">
                <w:txbxContent>
                  <w:p w:rsidR="00950891" w:rsidRPr="009E6208" w:rsidRDefault="00950891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</w:pPr>
                    <w:r w:rsidRPr="00194A42">
                      <w:fldChar w:fldCharType="begin"/>
                    </w:r>
                    <w:r w:rsidRPr="00194A42">
                      <w:instrText xml:space="preserve">ref </w:instrText>
                    </w:r>
                    <w:r w:rsidRPr="009E6208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instrText xml:space="preserve"> p2orinfo </w:instrText>
                    </w:r>
                    <w:r w:rsidRPr="00194A42">
                      <w:fldChar w:fldCharType="separate"/>
                    </w:r>
                    <w:r w:rsidR="00FA4B1E">
                      <w:rPr>
                        <w:b/>
                        <w:bCs/>
                      </w:rPr>
                      <w:t>Fel! Hittar inte referenskälla.</w:t>
                    </w:r>
                    <w:r w:rsidRPr="00194A42">
                      <w:fldChar w:fldCharType="end"/>
                    </w:r>
                  </w:p>
                  <w:p w:rsidR="00950891" w:rsidRDefault="00950891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22"/>
                        <w:szCs w:val="22"/>
                        <w:lang w:val="en-GB" w:eastAsia="da-DK"/>
                      </w:rPr>
                    </w:pPr>
                    <w:r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fldChar w:fldCharType="begin"/>
                    </w:r>
                    <w:r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instrText xml:space="preserve">ref  p2dInfo </w:instrText>
                    </w:r>
                    <w:r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fldChar w:fldCharType="separate"/>
                    </w:r>
                    <w:r w:rsidR="00FA4B1E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eastAsia="da-DK"/>
                      </w:rPr>
                      <w:t>Fel! Hittar inte referenskälla.</w:t>
                    </w:r>
                    <w:r w:rsidRPr="007071F0">
                      <w:rPr>
                        <w:rFonts w:ascii="Arial" w:hAnsi="Arial" w:cs="Arial"/>
                        <w:sz w:val="22"/>
                        <w:szCs w:val="22"/>
                        <w:lang w:eastAsia="da-DK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91" w:rsidRDefault="00950891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216" behindDoc="1" locked="0" layoutInCell="1" allowOverlap="1" wp14:anchorId="23A00EAB" wp14:editId="4E5F85B2">
          <wp:simplePos x="0" y="0"/>
          <wp:positionH relativeFrom="column">
            <wp:posOffset>-22860</wp:posOffset>
          </wp:positionH>
          <wp:positionV relativeFrom="paragraph">
            <wp:posOffset>238760</wp:posOffset>
          </wp:positionV>
          <wp:extent cx="864235" cy="748030"/>
          <wp:effectExtent l="0" t="0" r="0" b="0"/>
          <wp:wrapNone/>
          <wp:docPr id="5" name="Picture 5" descr="ISS-logo-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SS-logo-1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91" w:rsidRDefault="0095089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EA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300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1E9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2A9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B04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E20F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E9E3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42A1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968C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4E5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2522BC"/>
    <w:multiLevelType w:val="hybridMultilevel"/>
    <w:tmpl w:val="11D8D36A"/>
    <w:lvl w:ilvl="0" w:tplc="FC448ACA">
      <w:start w:val="9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17AEC"/>
    <w:multiLevelType w:val="hybridMultilevel"/>
    <w:tmpl w:val="2338A454"/>
    <w:lvl w:ilvl="0" w:tplc="1686840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C02BA0"/>
    <w:multiLevelType w:val="hybridMultilevel"/>
    <w:tmpl w:val="90721228"/>
    <w:lvl w:ilvl="0" w:tplc="A1EE9E90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6A512D"/>
    <w:multiLevelType w:val="hybridMultilevel"/>
    <w:tmpl w:val="7898E5C4"/>
    <w:lvl w:ilvl="0" w:tplc="0C10FD28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A186C"/>
    <w:multiLevelType w:val="hybridMultilevel"/>
    <w:tmpl w:val="58CE4A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5BA0549"/>
    <w:multiLevelType w:val="hybridMultilevel"/>
    <w:tmpl w:val="5CD851FC"/>
    <w:lvl w:ilvl="0" w:tplc="B7CA59D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F0D1F"/>
    <w:multiLevelType w:val="hybridMultilevel"/>
    <w:tmpl w:val="5C165536"/>
    <w:lvl w:ilvl="0" w:tplc="C7D6D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74E78"/>
    <w:multiLevelType w:val="hybridMultilevel"/>
    <w:tmpl w:val="E5CC84B4"/>
    <w:lvl w:ilvl="0" w:tplc="4978D624">
      <w:start w:val="1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B7952"/>
    <w:multiLevelType w:val="hybridMultilevel"/>
    <w:tmpl w:val="D8BE7B26"/>
    <w:lvl w:ilvl="0" w:tplc="53344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05A57"/>
    <w:multiLevelType w:val="hybridMultilevel"/>
    <w:tmpl w:val="ECBC82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8EC755F"/>
    <w:multiLevelType w:val="hybridMultilevel"/>
    <w:tmpl w:val="822A29A2"/>
    <w:lvl w:ilvl="0" w:tplc="B90A6AE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D2357"/>
    <w:multiLevelType w:val="hybridMultilevel"/>
    <w:tmpl w:val="6632F7A0"/>
    <w:lvl w:ilvl="0" w:tplc="90487E9A">
      <w:start w:val="200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E4F7B"/>
    <w:multiLevelType w:val="hybridMultilevel"/>
    <w:tmpl w:val="DC74ED14"/>
    <w:lvl w:ilvl="0" w:tplc="5A086CFE">
      <w:start w:val="1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3235B7"/>
    <w:multiLevelType w:val="hybridMultilevel"/>
    <w:tmpl w:val="548C1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23"/>
  </w:num>
  <w:num w:numId="14">
    <w:abstractNumId w:val="16"/>
  </w:num>
  <w:num w:numId="15">
    <w:abstractNumId w:val="21"/>
  </w:num>
  <w:num w:numId="16">
    <w:abstractNumId w:val="20"/>
  </w:num>
  <w:num w:numId="17">
    <w:abstractNumId w:val="12"/>
  </w:num>
  <w:num w:numId="18">
    <w:abstractNumId w:val="10"/>
  </w:num>
  <w:num w:numId="19">
    <w:abstractNumId w:val="13"/>
  </w:num>
  <w:num w:numId="20">
    <w:abstractNumId w:val="15"/>
  </w:num>
  <w:num w:numId="21">
    <w:abstractNumId w:val="18"/>
  </w:num>
  <w:num w:numId="22">
    <w:abstractNumId w:val="11"/>
  </w:num>
  <w:num w:numId="23">
    <w:abstractNumId w:val="22"/>
  </w:num>
  <w:num w:numId="2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ærhøg, Kenth">
    <w15:presenceInfo w15:providerId="AD" w15:userId="S-1-5-21-3570781684-3833370218-194708233-141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EB"/>
    <w:rsid w:val="000022CF"/>
    <w:rsid w:val="00003D18"/>
    <w:rsid w:val="000044C9"/>
    <w:rsid w:val="000168B5"/>
    <w:rsid w:val="00017ECE"/>
    <w:rsid w:val="00020D18"/>
    <w:rsid w:val="000231FB"/>
    <w:rsid w:val="00023EFB"/>
    <w:rsid w:val="00030E30"/>
    <w:rsid w:val="00053122"/>
    <w:rsid w:val="0006015E"/>
    <w:rsid w:val="000607C1"/>
    <w:rsid w:val="000615A1"/>
    <w:rsid w:val="000618FB"/>
    <w:rsid w:val="00061E60"/>
    <w:rsid w:val="0006296B"/>
    <w:rsid w:val="00062E30"/>
    <w:rsid w:val="00065D68"/>
    <w:rsid w:val="000702B0"/>
    <w:rsid w:val="000702F6"/>
    <w:rsid w:val="00070D82"/>
    <w:rsid w:val="000853A8"/>
    <w:rsid w:val="00093359"/>
    <w:rsid w:val="00093F20"/>
    <w:rsid w:val="0009617C"/>
    <w:rsid w:val="00096D9B"/>
    <w:rsid w:val="000A08C0"/>
    <w:rsid w:val="000A09F3"/>
    <w:rsid w:val="000A0E76"/>
    <w:rsid w:val="000A59B3"/>
    <w:rsid w:val="000B3683"/>
    <w:rsid w:val="000B42A0"/>
    <w:rsid w:val="000B760A"/>
    <w:rsid w:val="000C23E7"/>
    <w:rsid w:val="000D0CF4"/>
    <w:rsid w:val="000E0859"/>
    <w:rsid w:val="000E4224"/>
    <w:rsid w:val="000E4F19"/>
    <w:rsid w:val="000E5BE9"/>
    <w:rsid w:val="000E7B80"/>
    <w:rsid w:val="000F78BB"/>
    <w:rsid w:val="00101392"/>
    <w:rsid w:val="00102F06"/>
    <w:rsid w:val="00105E9C"/>
    <w:rsid w:val="001062ED"/>
    <w:rsid w:val="0010649F"/>
    <w:rsid w:val="0011429C"/>
    <w:rsid w:val="001154D7"/>
    <w:rsid w:val="00116C79"/>
    <w:rsid w:val="0011761C"/>
    <w:rsid w:val="0012026B"/>
    <w:rsid w:val="001258DF"/>
    <w:rsid w:val="00131D98"/>
    <w:rsid w:val="0013247C"/>
    <w:rsid w:val="0013363A"/>
    <w:rsid w:val="001364EE"/>
    <w:rsid w:val="001506B9"/>
    <w:rsid w:val="0016064E"/>
    <w:rsid w:val="00170FFB"/>
    <w:rsid w:val="00172AC8"/>
    <w:rsid w:val="00176645"/>
    <w:rsid w:val="00176E31"/>
    <w:rsid w:val="00182456"/>
    <w:rsid w:val="00182B1A"/>
    <w:rsid w:val="0018795E"/>
    <w:rsid w:val="0019060E"/>
    <w:rsid w:val="001911E0"/>
    <w:rsid w:val="0019123A"/>
    <w:rsid w:val="001923BA"/>
    <w:rsid w:val="00193158"/>
    <w:rsid w:val="00193DE0"/>
    <w:rsid w:val="00194A42"/>
    <w:rsid w:val="00195283"/>
    <w:rsid w:val="0019533E"/>
    <w:rsid w:val="00196B73"/>
    <w:rsid w:val="001A01BF"/>
    <w:rsid w:val="001A056A"/>
    <w:rsid w:val="001A7FD8"/>
    <w:rsid w:val="001B0A8C"/>
    <w:rsid w:val="001B0AA3"/>
    <w:rsid w:val="001B0E3A"/>
    <w:rsid w:val="001B1AFE"/>
    <w:rsid w:val="001B437D"/>
    <w:rsid w:val="001B640A"/>
    <w:rsid w:val="001B7705"/>
    <w:rsid w:val="001C38F6"/>
    <w:rsid w:val="001C4A66"/>
    <w:rsid w:val="001C4E7B"/>
    <w:rsid w:val="001D4C19"/>
    <w:rsid w:val="001E060A"/>
    <w:rsid w:val="001F2F17"/>
    <w:rsid w:val="001F4800"/>
    <w:rsid w:val="001F5251"/>
    <w:rsid w:val="001F7159"/>
    <w:rsid w:val="002027A3"/>
    <w:rsid w:val="00206BC9"/>
    <w:rsid w:val="002114B2"/>
    <w:rsid w:val="00213731"/>
    <w:rsid w:val="0023517E"/>
    <w:rsid w:val="00235A3A"/>
    <w:rsid w:val="00237312"/>
    <w:rsid w:val="0024354C"/>
    <w:rsid w:val="00254D5C"/>
    <w:rsid w:val="002552F5"/>
    <w:rsid w:val="00261C7E"/>
    <w:rsid w:val="00261FA5"/>
    <w:rsid w:val="002627AC"/>
    <w:rsid w:val="00267DDC"/>
    <w:rsid w:val="00270DD1"/>
    <w:rsid w:val="00273006"/>
    <w:rsid w:val="002736FA"/>
    <w:rsid w:val="0027506B"/>
    <w:rsid w:val="00277A8E"/>
    <w:rsid w:val="00284CAF"/>
    <w:rsid w:val="0028793E"/>
    <w:rsid w:val="00293D12"/>
    <w:rsid w:val="00295F0F"/>
    <w:rsid w:val="002963E6"/>
    <w:rsid w:val="002A21CA"/>
    <w:rsid w:val="002A4E76"/>
    <w:rsid w:val="002A76FE"/>
    <w:rsid w:val="002B57AA"/>
    <w:rsid w:val="002B74C3"/>
    <w:rsid w:val="002C07D4"/>
    <w:rsid w:val="002C1A79"/>
    <w:rsid w:val="002D1D42"/>
    <w:rsid w:val="002D249B"/>
    <w:rsid w:val="002D5C9E"/>
    <w:rsid w:val="002D757C"/>
    <w:rsid w:val="002D78FB"/>
    <w:rsid w:val="002E2732"/>
    <w:rsid w:val="002E7341"/>
    <w:rsid w:val="002E7568"/>
    <w:rsid w:val="002F0073"/>
    <w:rsid w:val="002F3937"/>
    <w:rsid w:val="002F4610"/>
    <w:rsid w:val="003023BF"/>
    <w:rsid w:val="003038F4"/>
    <w:rsid w:val="00304F39"/>
    <w:rsid w:val="00311887"/>
    <w:rsid w:val="00312291"/>
    <w:rsid w:val="00313A63"/>
    <w:rsid w:val="00322E79"/>
    <w:rsid w:val="00323226"/>
    <w:rsid w:val="00334C61"/>
    <w:rsid w:val="003438CC"/>
    <w:rsid w:val="00347B21"/>
    <w:rsid w:val="00350E87"/>
    <w:rsid w:val="003567B8"/>
    <w:rsid w:val="00356B9E"/>
    <w:rsid w:val="003655C4"/>
    <w:rsid w:val="00367665"/>
    <w:rsid w:val="00367E71"/>
    <w:rsid w:val="00372B35"/>
    <w:rsid w:val="003735B7"/>
    <w:rsid w:val="00375E93"/>
    <w:rsid w:val="003775E9"/>
    <w:rsid w:val="00382126"/>
    <w:rsid w:val="00384430"/>
    <w:rsid w:val="00386619"/>
    <w:rsid w:val="00386ACB"/>
    <w:rsid w:val="00392044"/>
    <w:rsid w:val="00394765"/>
    <w:rsid w:val="003A091A"/>
    <w:rsid w:val="003A209A"/>
    <w:rsid w:val="003A70B3"/>
    <w:rsid w:val="003B420F"/>
    <w:rsid w:val="003C1346"/>
    <w:rsid w:val="003C2D15"/>
    <w:rsid w:val="003C3992"/>
    <w:rsid w:val="003C3E55"/>
    <w:rsid w:val="003C542C"/>
    <w:rsid w:val="003D00AC"/>
    <w:rsid w:val="003D0DA5"/>
    <w:rsid w:val="003D20B0"/>
    <w:rsid w:val="003D5D31"/>
    <w:rsid w:val="003D607F"/>
    <w:rsid w:val="003E5156"/>
    <w:rsid w:val="003F104D"/>
    <w:rsid w:val="003F45A7"/>
    <w:rsid w:val="003F7473"/>
    <w:rsid w:val="004005F8"/>
    <w:rsid w:val="0040212C"/>
    <w:rsid w:val="004026ED"/>
    <w:rsid w:val="0040288F"/>
    <w:rsid w:val="00403F07"/>
    <w:rsid w:val="00410773"/>
    <w:rsid w:val="00410857"/>
    <w:rsid w:val="00413206"/>
    <w:rsid w:val="00415F2D"/>
    <w:rsid w:val="004166BE"/>
    <w:rsid w:val="004211B0"/>
    <w:rsid w:val="00422FE9"/>
    <w:rsid w:val="00427472"/>
    <w:rsid w:val="00430027"/>
    <w:rsid w:val="0043231B"/>
    <w:rsid w:val="004336D9"/>
    <w:rsid w:val="004451AD"/>
    <w:rsid w:val="00445CDC"/>
    <w:rsid w:val="00451B8F"/>
    <w:rsid w:val="004523E1"/>
    <w:rsid w:val="004540DA"/>
    <w:rsid w:val="00461277"/>
    <w:rsid w:val="004618D5"/>
    <w:rsid w:val="004711F6"/>
    <w:rsid w:val="004726FA"/>
    <w:rsid w:val="00480932"/>
    <w:rsid w:val="00481964"/>
    <w:rsid w:val="00481D70"/>
    <w:rsid w:val="00487396"/>
    <w:rsid w:val="00491BEE"/>
    <w:rsid w:val="00493FEE"/>
    <w:rsid w:val="00496791"/>
    <w:rsid w:val="00497CE5"/>
    <w:rsid w:val="004A07A5"/>
    <w:rsid w:val="004A147B"/>
    <w:rsid w:val="004A5350"/>
    <w:rsid w:val="004A6F9E"/>
    <w:rsid w:val="004A7971"/>
    <w:rsid w:val="004B2AAF"/>
    <w:rsid w:val="004B3D3C"/>
    <w:rsid w:val="004B6A75"/>
    <w:rsid w:val="004C1085"/>
    <w:rsid w:val="004C3819"/>
    <w:rsid w:val="004C3B2B"/>
    <w:rsid w:val="004C6B02"/>
    <w:rsid w:val="004C7675"/>
    <w:rsid w:val="004D0108"/>
    <w:rsid w:val="004D4798"/>
    <w:rsid w:val="004D5A95"/>
    <w:rsid w:val="004E4766"/>
    <w:rsid w:val="004E53A0"/>
    <w:rsid w:val="004E77E3"/>
    <w:rsid w:val="004F47A1"/>
    <w:rsid w:val="004F5D21"/>
    <w:rsid w:val="00500019"/>
    <w:rsid w:val="00506CC8"/>
    <w:rsid w:val="005109D0"/>
    <w:rsid w:val="005155A0"/>
    <w:rsid w:val="0051738B"/>
    <w:rsid w:val="005200C2"/>
    <w:rsid w:val="00520482"/>
    <w:rsid w:val="00526B15"/>
    <w:rsid w:val="00531C2B"/>
    <w:rsid w:val="00534833"/>
    <w:rsid w:val="00537ED6"/>
    <w:rsid w:val="005404B4"/>
    <w:rsid w:val="00542943"/>
    <w:rsid w:val="00542BC8"/>
    <w:rsid w:val="0054492A"/>
    <w:rsid w:val="00547156"/>
    <w:rsid w:val="00547E24"/>
    <w:rsid w:val="00547EDF"/>
    <w:rsid w:val="00550D5E"/>
    <w:rsid w:val="00551F97"/>
    <w:rsid w:val="0055783C"/>
    <w:rsid w:val="00560321"/>
    <w:rsid w:val="005611BD"/>
    <w:rsid w:val="00564886"/>
    <w:rsid w:val="005671A2"/>
    <w:rsid w:val="00570EA5"/>
    <w:rsid w:val="005710B3"/>
    <w:rsid w:val="00571785"/>
    <w:rsid w:val="00571B02"/>
    <w:rsid w:val="00572047"/>
    <w:rsid w:val="00575796"/>
    <w:rsid w:val="00581596"/>
    <w:rsid w:val="005823D1"/>
    <w:rsid w:val="00584406"/>
    <w:rsid w:val="00591F70"/>
    <w:rsid w:val="00593050"/>
    <w:rsid w:val="005936D7"/>
    <w:rsid w:val="00594415"/>
    <w:rsid w:val="00596277"/>
    <w:rsid w:val="005A19C8"/>
    <w:rsid w:val="005A1FF1"/>
    <w:rsid w:val="005A5313"/>
    <w:rsid w:val="005A60FC"/>
    <w:rsid w:val="005A6AAC"/>
    <w:rsid w:val="005B13E1"/>
    <w:rsid w:val="005B3A6D"/>
    <w:rsid w:val="005B3CA1"/>
    <w:rsid w:val="005B4022"/>
    <w:rsid w:val="005B4026"/>
    <w:rsid w:val="005B4D0E"/>
    <w:rsid w:val="005B5F02"/>
    <w:rsid w:val="005B6339"/>
    <w:rsid w:val="005B6A15"/>
    <w:rsid w:val="005D7F6A"/>
    <w:rsid w:val="005D7F7D"/>
    <w:rsid w:val="005F3823"/>
    <w:rsid w:val="005F3A22"/>
    <w:rsid w:val="005F3FBD"/>
    <w:rsid w:val="005F43D7"/>
    <w:rsid w:val="005F6D15"/>
    <w:rsid w:val="005F7368"/>
    <w:rsid w:val="00602E56"/>
    <w:rsid w:val="006039C4"/>
    <w:rsid w:val="00611480"/>
    <w:rsid w:val="00612DDE"/>
    <w:rsid w:val="00623FBA"/>
    <w:rsid w:val="0062489B"/>
    <w:rsid w:val="0063573D"/>
    <w:rsid w:val="00636386"/>
    <w:rsid w:val="0064751B"/>
    <w:rsid w:val="00647F5A"/>
    <w:rsid w:val="00663383"/>
    <w:rsid w:val="00664B5E"/>
    <w:rsid w:val="006657A4"/>
    <w:rsid w:val="006679BF"/>
    <w:rsid w:val="00673AC8"/>
    <w:rsid w:val="00674BBC"/>
    <w:rsid w:val="006770F3"/>
    <w:rsid w:val="00677758"/>
    <w:rsid w:val="00677A9C"/>
    <w:rsid w:val="00681BF6"/>
    <w:rsid w:val="00683A93"/>
    <w:rsid w:val="006868C6"/>
    <w:rsid w:val="0069325E"/>
    <w:rsid w:val="0069640F"/>
    <w:rsid w:val="006A0F09"/>
    <w:rsid w:val="006A2674"/>
    <w:rsid w:val="006A2E77"/>
    <w:rsid w:val="006A546C"/>
    <w:rsid w:val="006A7624"/>
    <w:rsid w:val="006B321A"/>
    <w:rsid w:val="006B32FF"/>
    <w:rsid w:val="006B54E9"/>
    <w:rsid w:val="006C02DC"/>
    <w:rsid w:val="006D248E"/>
    <w:rsid w:val="006D5DE0"/>
    <w:rsid w:val="006D60A0"/>
    <w:rsid w:val="006D63B1"/>
    <w:rsid w:val="006E03EB"/>
    <w:rsid w:val="006E3279"/>
    <w:rsid w:val="006E36A3"/>
    <w:rsid w:val="006E4E5F"/>
    <w:rsid w:val="006F1722"/>
    <w:rsid w:val="006F2E75"/>
    <w:rsid w:val="006F2F23"/>
    <w:rsid w:val="006F2FCC"/>
    <w:rsid w:val="006F704B"/>
    <w:rsid w:val="006F704C"/>
    <w:rsid w:val="0070077C"/>
    <w:rsid w:val="00701259"/>
    <w:rsid w:val="0070238D"/>
    <w:rsid w:val="007027A4"/>
    <w:rsid w:val="00703195"/>
    <w:rsid w:val="007071F0"/>
    <w:rsid w:val="007211B7"/>
    <w:rsid w:val="00721307"/>
    <w:rsid w:val="007218B7"/>
    <w:rsid w:val="00723B6C"/>
    <w:rsid w:val="007244F4"/>
    <w:rsid w:val="007248AF"/>
    <w:rsid w:val="007252BA"/>
    <w:rsid w:val="00727FD0"/>
    <w:rsid w:val="007329F2"/>
    <w:rsid w:val="00735276"/>
    <w:rsid w:val="007361DC"/>
    <w:rsid w:val="00736E8E"/>
    <w:rsid w:val="007412CD"/>
    <w:rsid w:val="0074710C"/>
    <w:rsid w:val="00750322"/>
    <w:rsid w:val="00750920"/>
    <w:rsid w:val="00750FC3"/>
    <w:rsid w:val="00753D58"/>
    <w:rsid w:val="00756DBB"/>
    <w:rsid w:val="0076197A"/>
    <w:rsid w:val="0076352D"/>
    <w:rsid w:val="007704E1"/>
    <w:rsid w:val="0077105D"/>
    <w:rsid w:val="00771269"/>
    <w:rsid w:val="0077390E"/>
    <w:rsid w:val="00776784"/>
    <w:rsid w:val="00781282"/>
    <w:rsid w:val="00784B5B"/>
    <w:rsid w:val="00791750"/>
    <w:rsid w:val="0079436C"/>
    <w:rsid w:val="00797B71"/>
    <w:rsid w:val="007A08A9"/>
    <w:rsid w:val="007A223F"/>
    <w:rsid w:val="007A784F"/>
    <w:rsid w:val="007C0DE4"/>
    <w:rsid w:val="007C7EB5"/>
    <w:rsid w:val="007D14DB"/>
    <w:rsid w:val="007D4B16"/>
    <w:rsid w:val="007D598F"/>
    <w:rsid w:val="007D5C64"/>
    <w:rsid w:val="007E4FCB"/>
    <w:rsid w:val="007E70E0"/>
    <w:rsid w:val="00804C0B"/>
    <w:rsid w:val="00805113"/>
    <w:rsid w:val="008069C0"/>
    <w:rsid w:val="00807850"/>
    <w:rsid w:val="0081026B"/>
    <w:rsid w:val="00810510"/>
    <w:rsid w:val="008169E3"/>
    <w:rsid w:val="00817C08"/>
    <w:rsid w:val="008316A0"/>
    <w:rsid w:val="00832F76"/>
    <w:rsid w:val="00840706"/>
    <w:rsid w:val="008447AC"/>
    <w:rsid w:val="0085688F"/>
    <w:rsid w:val="00860ACB"/>
    <w:rsid w:val="00860F74"/>
    <w:rsid w:val="008635B8"/>
    <w:rsid w:val="0086458E"/>
    <w:rsid w:val="00865C16"/>
    <w:rsid w:val="00870B78"/>
    <w:rsid w:val="00877180"/>
    <w:rsid w:val="0087734D"/>
    <w:rsid w:val="00880266"/>
    <w:rsid w:val="00886779"/>
    <w:rsid w:val="00886AE2"/>
    <w:rsid w:val="008969BD"/>
    <w:rsid w:val="008975CB"/>
    <w:rsid w:val="008A3F68"/>
    <w:rsid w:val="008A7DD2"/>
    <w:rsid w:val="008B0B36"/>
    <w:rsid w:val="008B1E8A"/>
    <w:rsid w:val="008B4966"/>
    <w:rsid w:val="008B4E34"/>
    <w:rsid w:val="008B5A76"/>
    <w:rsid w:val="008B5AEF"/>
    <w:rsid w:val="008C04C2"/>
    <w:rsid w:val="008D053D"/>
    <w:rsid w:val="008D2577"/>
    <w:rsid w:val="008D7413"/>
    <w:rsid w:val="008E1477"/>
    <w:rsid w:val="008F750F"/>
    <w:rsid w:val="008F7606"/>
    <w:rsid w:val="009000FB"/>
    <w:rsid w:val="00903889"/>
    <w:rsid w:val="00907AF0"/>
    <w:rsid w:val="00914147"/>
    <w:rsid w:val="00917004"/>
    <w:rsid w:val="00920043"/>
    <w:rsid w:val="00920A1E"/>
    <w:rsid w:val="00921C53"/>
    <w:rsid w:val="00923184"/>
    <w:rsid w:val="00923BB3"/>
    <w:rsid w:val="00924FB5"/>
    <w:rsid w:val="00925747"/>
    <w:rsid w:val="00935F2D"/>
    <w:rsid w:val="00937C2E"/>
    <w:rsid w:val="00940334"/>
    <w:rsid w:val="00940F43"/>
    <w:rsid w:val="00950891"/>
    <w:rsid w:val="009536CC"/>
    <w:rsid w:val="00954F4D"/>
    <w:rsid w:val="009663B4"/>
    <w:rsid w:val="00966C1A"/>
    <w:rsid w:val="009672F4"/>
    <w:rsid w:val="00972C5D"/>
    <w:rsid w:val="0097402A"/>
    <w:rsid w:val="00977538"/>
    <w:rsid w:val="00982DF8"/>
    <w:rsid w:val="009837C8"/>
    <w:rsid w:val="009850EF"/>
    <w:rsid w:val="009858E9"/>
    <w:rsid w:val="009879C4"/>
    <w:rsid w:val="009900B8"/>
    <w:rsid w:val="00996136"/>
    <w:rsid w:val="009962E8"/>
    <w:rsid w:val="009A1846"/>
    <w:rsid w:val="009A4277"/>
    <w:rsid w:val="009A491D"/>
    <w:rsid w:val="009A4F36"/>
    <w:rsid w:val="009A6C52"/>
    <w:rsid w:val="009B6DDB"/>
    <w:rsid w:val="009B7096"/>
    <w:rsid w:val="009C0ADA"/>
    <w:rsid w:val="009C1C29"/>
    <w:rsid w:val="009C1D7A"/>
    <w:rsid w:val="009C247A"/>
    <w:rsid w:val="009C2B49"/>
    <w:rsid w:val="009C2B76"/>
    <w:rsid w:val="009C2CD6"/>
    <w:rsid w:val="009C321E"/>
    <w:rsid w:val="009C32D7"/>
    <w:rsid w:val="009E0292"/>
    <w:rsid w:val="009E29E3"/>
    <w:rsid w:val="009E51CB"/>
    <w:rsid w:val="009E6208"/>
    <w:rsid w:val="009E6836"/>
    <w:rsid w:val="009F1F37"/>
    <w:rsid w:val="009F4872"/>
    <w:rsid w:val="009F4A71"/>
    <w:rsid w:val="009F5FED"/>
    <w:rsid w:val="009F65E6"/>
    <w:rsid w:val="009F78F6"/>
    <w:rsid w:val="00A065E7"/>
    <w:rsid w:val="00A06F00"/>
    <w:rsid w:val="00A10083"/>
    <w:rsid w:val="00A102C8"/>
    <w:rsid w:val="00A118A8"/>
    <w:rsid w:val="00A14D77"/>
    <w:rsid w:val="00A16247"/>
    <w:rsid w:val="00A16A67"/>
    <w:rsid w:val="00A2371C"/>
    <w:rsid w:val="00A254E9"/>
    <w:rsid w:val="00A25BA5"/>
    <w:rsid w:val="00A27AE9"/>
    <w:rsid w:val="00A32888"/>
    <w:rsid w:val="00A4672B"/>
    <w:rsid w:val="00A51C5C"/>
    <w:rsid w:val="00A55BC4"/>
    <w:rsid w:val="00A56F73"/>
    <w:rsid w:val="00A5788F"/>
    <w:rsid w:val="00A60A16"/>
    <w:rsid w:val="00A60B02"/>
    <w:rsid w:val="00A6117F"/>
    <w:rsid w:val="00A70932"/>
    <w:rsid w:val="00A71B0A"/>
    <w:rsid w:val="00A7401A"/>
    <w:rsid w:val="00A75DF2"/>
    <w:rsid w:val="00A81AA8"/>
    <w:rsid w:val="00A82F99"/>
    <w:rsid w:val="00A840E5"/>
    <w:rsid w:val="00A8708B"/>
    <w:rsid w:val="00A90367"/>
    <w:rsid w:val="00A905E1"/>
    <w:rsid w:val="00A915BF"/>
    <w:rsid w:val="00A92643"/>
    <w:rsid w:val="00A9307D"/>
    <w:rsid w:val="00A945A4"/>
    <w:rsid w:val="00A956E9"/>
    <w:rsid w:val="00A973BA"/>
    <w:rsid w:val="00AA0377"/>
    <w:rsid w:val="00AA1FE9"/>
    <w:rsid w:val="00AA2C28"/>
    <w:rsid w:val="00AA42D3"/>
    <w:rsid w:val="00AA5214"/>
    <w:rsid w:val="00AA632B"/>
    <w:rsid w:val="00AB21C9"/>
    <w:rsid w:val="00AB36A5"/>
    <w:rsid w:val="00AB4071"/>
    <w:rsid w:val="00AB4F1C"/>
    <w:rsid w:val="00AB5548"/>
    <w:rsid w:val="00AB6394"/>
    <w:rsid w:val="00AC232B"/>
    <w:rsid w:val="00AC2664"/>
    <w:rsid w:val="00AC307B"/>
    <w:rsid w:val="00AC68C7"/>
    <w:rsid w:val="00AC6F70"/>
    <w:rsid w:val="00AC76C0"/>
    <w:rsid w:val="00AD0F61"/>
    <w:rsid w:val="00AD5944"/>
    <w:rsid w:val="00AE1D20"/>
    <w:rsid w:val="00AE2424"/>
    <w:rsid w:val="00AE3E59"/>
    <w:rsid w:val="00AF2660"/>
    <w:rsid w:val="00B00688"/>
    <w:rsid w:val="00B02F1A"/>
    <w:rsid w:val="00B1165C"/>
    <w:rsid w:val="00B161A0"/>
    <w:rsid w:val="00B20DE7"/>
    <w:rsid w:val="00B33BAD"/>
    <w:rsid w:val="00B34423"/>
    <w:rsid w:val="00B3626A"/>
    <w:rsid w:val="00B42ED9"/>
    <w:rsid w:val="00B53E5F"/>
    <w:rsid w:val="00B56F61"/>
    <w:rsid w:val="00B572BD"/>
    <w:rsid w:val="00B5756C"/>
    <w:rsid w:val="00B70DC8"/>
    <w:rsid w:val="00B712D3"/>
    <w:rsid w:val="00B72C88"/>
    <w:rsid w:val="00B77346"/>
    <w:rsid w:val="00B82C70"/>
    <w:rsid w:val="00B867C5"/>
    <w:rsid w:val="00B87CE5"/>
    <w:rsid w:val="00B9017F"/>
    <w:rsid w:val="00B9024A"/>
    <w:rsid w:val="00B93601"/>
    <w:rsid w:val="00B97269"/>
    <w:rsid w:val="00BA438E"/>
    <w:rsid w:val="00BA47AE"/>
    <w:rsid w:val="00BA4864"/>
    <w:rsid w:val="00BA6D76"/>
    <w:rsid w:val="00BB0B78"/>
    <w:rsid w:val="00BB2F55"/>
    <w:rsid w:val="00BB723A"/>
    <w:rsid w:val="00BC034E"/>
    <w:rsid w:val="00BC1A1D"/>
    <w:rsid w:val="00BC2C9E"/>
    <w:rsid w:val="00BD6F43"/>
    <w:rsid w:val="00BD74EE"/>
    <w:rsid w:val="00BE0C1C"/>
    <w:rsid w:val="00BE3017"/>
    <w:rsid w:val="00BE75B4"/>
    <w:rsid w:val="00BF0024"/>
    <w:rsid w:val="00BF32FD"/>
    <w:rsid w:val="00C00187"/>
    <w:rsid w:val="00C1060D"/>
    <w:rsid w:val="00C12683"/>
    <w:rsid w:val="00C17A05"/>
    <w:rsid w:val="00C2109F"/>
    <w:rsid w:val="00C237E7"/>
    <w:rsid w:val="00C303FE"/>
    <w:rsid w:val="00C32978"/>
    <w:rsid w:val="00C338EF"/>
    <w:rsid w:val="00C362BD"/>
    <w:rsid w:val="00C400E0"/>
    <w:rsid w:val="00C41CBE"/>
    <w:rsid w:val="00C46ACD"/>
    <w:rsid w:val="00C52CE2"/>
    <w:rsid w:val="00C56D1F"/>
    <w:rsid w:val="00C576B2"/>
    <w:rsid w:val="00C57FF0"/>
    <w:rsid w:val="00C62CAE"/>
    <w:rsid w:val="00C65EE3"/>
    <w:rsid w:val="00C70CEF"/>
    <w:rsid w:val="00C73435"/>
    <w:rsid w:val="00C74D54"/>
    <w:rsid w:val="00C76434"/>
    <w:rsid w:val="00C812DE"/>
    <w:rsid w:val="00C833E8"/>
    <w:rsid w:val="00C862A5"/>
    <w:rsid w:val="00C9521A"/>
    <w:rsid w:val="00CA2662"/>
    <w:rsid w:val="00CA53AF"/>
    <w:rsid w:val="00CB27CE"/>
    <w:rsid w:val="00CB2F22"/>
    <w:rsid w:val="00CB5CC7"/>
    <w:rsid w:val="00CC0303"/>
    <w:rsid w:val="00CC3BC0"/>
    <w:rsid w:val="00CC4BAE"/>
    <w:rsid w:val="00CC4ECC"/>
    <w:rsid w:val="00CD527C"/>
    <w:rsid w:val="00CE2067"/>
    <w:rsid w:val="00CE28DF"/>
    <w:rsid w:val="00CE2F40"/>
    <w:rsid w:val="00CF1159"/>
    <w:rsid w:val="00CF4846"/>
    <w:rsid w:val="00CF5C34"/>
    <w:rsid w:val="00D004B1"/>
    <w:rsid w:val="00D0499F"/>
    <w:rsid w:val="00D06400"/>
    <w:rsid w:val="00D10F8B"/>
    <w:rsid w:val="00D123A4"/>
    <w:rsid w:val="00D22DCA"/>
    <w:rsid w:val="00D2718D"/>
    <w:rsid w:val="00D2778B"/>
    <w:rsid w:val="00D31A0C"/>
    <w:rsid w:val="00D50C57"/>
    <w:rsid w:val="00D57B8E"/>
    <w:rsid w:val="00D6318A"/>
    <w:rsid w:val="00D667F0"/>
    <w:rsid w:val="00D67178"/>
    <w:rsid w:val="00D70099"/>
    <w:rsid w:val="00D80790"/>
    <w:rsid w:val="00D81BD6"/>
    <w:rsid w:val="00D8629F"/>
    <w:rsid w:val="00D90936"/>
    <w:rsid w:val="00D96F95"/>
    <w:rsid w:val="00DA0A1B"/>
    <w:rsid w:val="00DA4BCD"/>
    <w:rsid w:val="00DA5A7D"/>
    <w:rsid w:val="00DA5D0F"/>
    <w:rsid w:val="00DA71BC"/>
    <w:rsid w:val="00DA751D"/>
    <w:rsid w:val="00DB1527"/>
    <w:rsid w:val="00DB7714"/>
    <w:rsid w:val="00DC1471"/>
    <w:rsid w:val="00DC1ED5"/>
    <w:rsid w:val="00DC32BF"/>
    <w:rsid w:val="00DC3B80"/>
    <w:rsid w:val="00DC5BFC"/>
    <w:rsid w:val="00DC755C"/>
    <w:rsid w:val="00DD0CB4"/>
    <w:rsid w:val="00DD4361"/>
    <w:rsid w:val="00DE01EC"/>
    <w:rsid w:val="00DF09AF"/>
    <w:rsid w:val="00DF113E"/>
    <w:rsid w:val="00DF21B0"/>
    <w:rsid w:val="00DF2A5E"/>
    <w:rsid w:val="00DF6819"/>
    <w:rsid w:val="00DF78F5"/>
    <w:rsid w:val="00E014CE"/>
    <w:rsid w:val="00E02429"/>
    <w:rsid w:val="00E13FA5"/>
    <w:rsid w:val="00E146E5"/>
    <w:rsid w:val="00E16F1C"/>
    <w:rsid w:val="00E1723F"/>
    <w:rsid w:val="00E172FF"/>
    <w:rsid w:val="00E21770"/>
    <w:rsid w:val="00E25A35"/>
    <w:rsid w:val="00E33F33"/>
    <w:rsid w:val="00E36DDC"/>
    <w:rsid w:val="00E374A9"/>
    <w:rsid w:val="00E41447"/>
    <w:rsid w:val="00E42B24"/>
    <w:rsid w:val="00E50A52"/>
    <w:rsid w:val="00E55D58"/>
    <w:rsid w:val="00E56F74"/>
    <w:rsid w:val="00E57DC8"/>
    <w:rsid w:val="00E6217A"/>
    <w:rsid w:val="00E62221"/>
    <w:rsid w:val="00E6621D"/>
    <w:rsid w:val="00E678A7"/>
    <w:rsid w:val="00E72D10"/>
    <w:rsid w:val="00E818E4"/>
    <w:rsid w:val="00E82ED1"/>
    <w:rsid w:val="00E832DC"/>
    <w:rsid w:val="00E83BE3"/>
    <w:rsid w:val="00E85602"/>
    <w:rsid w:val="00E85AFC"/>
    <w:rsid w:val="00E93DE0"/>
    <w:rsid w:val="00E9648F"/>
    <w:rsid w:val="00EA0AF4"/>
    <w:rsid w:val="00EB0143"/>
    <w:rsid w:val="00EB2CC1"/>
    <w:rsid w:val="00EB3ABB"/>
    <w:rsid w:val="00EB662B"/>
    <w:rsid w:val="00EB7064"/>
    <w:rsid w:val="00EC0951"/>
    <w:rsid w:val="00EC37A3"/>
    <w:rsid w:val="00EC5554"/>
    <w:rsid w:val="00ED1FA6"/>
    <w:rsid w:val="00ED5A92"/>
    <w:rsid w:val="00EE3C29"/>
    <w:rsid w:val="00EE603E"/>
    <w:rsid w:val="00EF0A2C"/>
    <w:rsid w:val="00F025A8"/>
    <w:rsid w:val="00F0616E"/>
    <w:rsid w:val="00F06366"/>
    <w:rsid w:val="00F073B2"/>
    <w:rsid w:val="00F1112A"/>
    <w:rsid w:val="00F20615"/>
    <w:rsid w:val="00F20A70"/>
    <w:rsid w:val="00F20F57"/>
    <w:rsid w:val="00F3036E"/>
    <w:rsid w:val="00F33B09"/>
    <w:rsid w:val="00F36AF9"/>
    <w:rsid w:val="00F4008F"/>
    <w:rsid w:val="00F42228"/>
    <w:rsid w:val="00F42EA0"/>
    <w:rsid w:val="00F467EB"/>
    <w:rsid w:val="00F46E47"/>
    <w:rsid w:val="00F46E92"/>
    <w:rsid w:val="00F4754C"/>
    <w:rsid w:val="00F5197B"/>
    <w:rsid w:val="00F527FE"/>
    <w:rsid w:val="00F541E2"/>
    <w:rsid w:val="00F56778"/>
    <w:rsid w:val="00F57EFA"/>
    <w:rsid w:val="00F62338"/>
    <w:rsid w:val="00F63870"/>
    <w:rsid w:val="00F64554"/>
    <w:rsid w:val="00F6779E"/>
    <w:rsid w:val="00F72440"/>
    <w:rsid w:val="00F752CF"/>
    <w:rsid w:val="00F82FC1"/>
    <w:rsid w:val="00F9104C"/>
    <w:rsid w:val="00F95A5D"/>
    <w:rsid w:val="00FA4210"/>
    <w:rsid w:val="00FA4B1E"/>
    <w:rsid w:val="00FA527B"/>
    <w:rsid w:val="00FA79CD"/>
    <w:rsid w:val="00FB2DE0"/>
    <w:rsid w:val="00FB5863"/>
    <w:rsid w:val="00FD0494"/>
    <w:rsid w:val="00FD17A2"/>
    <w:rsid w:val="00FD1EB9"/>
    <w:rsid w:val="00FD2081"/>
    <w:rsid w:val="00FD6628"/>
    <w:rsid w:val="00FE3CEB"/>
    <w:rsid w:val="00FE5BD2"/>
    <w:rsid w:val="00FE66A2"/>
    <w:rsid w:val="00FF136E"/>
    <w:rsid w:val="00FF2AF3"/>
    <w:rsid w:val="00FF46C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AA0377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9B6DDB"/>
    <w:pPr>
      <w:keepNext/>
      <w:spacing w:before="240" w:beforeAutospacing="0" w:after="60" w:afterAutospacing="0"/>
      <w:outlineLvl w:val="0"/>
    </w:pPr>
    <w:rPr>
      <w:rFonts w:ascii="Arial" w:hAnsi="Arial" w:cs="Arial"/>
      <w:b/>
      <w:bCs/>
      <w:sz w:val="32"/>
      <w:szCs w:val="32"/>
      <w:lang w:val="en-GB" w:eastAsia="da-DK"/>
    </w:rPr>
  </w:style>
  <w:style w:type="paragraph" w:styleId="Rubrik2">
    <w:name w:val="heading 2"/>
    <w:basedOn w:val="Rubrik1"/>
    <w:next w:val="Normal"/>
    <w:link w:val="Rubrik2Char"/>
    <w:uiPriority w:val="99"/>
    <w:qFormat/>
    <w:rsid w:val="009B6DDB"/>
    <w:pPr>
      <w:outlineLvl w:val="1"/>
    </w:pPr>
    <w:rPr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9"/>
    <w:qFormat/>
    <w:rsid w:val="009B6DDB"/>
    <w:pPr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9B6DDB"/>
    <w:pPr>
      <w:spacing w:before="0" w:beforeAutospacing="0" w:after="160" w:afterAutospacing="0"/>
      <w:outlineLvl w:val="3"/>
    </w:pPr>
    <w:rPr>
      <w:rFonts w:ascii="Arial" w:hAnsi="Arial" w:cs="Arial"/>
      <w:b/>
      <w:bCs/>
      <w:sz w:val="22"/>
      <w:szCs w:val="22"/>
      <w:lang w:val="en-GB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4A07A5"/>
    <w:rPr>
      <w:rFonts w:ascii="Cambria" w:eastAsia="MS Gothic" w:hAnsi="Cambria" w:cs="Cambria"/>
      <w:b/>
      <w:bCs/>
      <w:kern w:val="32"/>
      <w:sz w:val="32"/>
      <w:szCs w:val="32"/>
      <w:lang w:val="en-GB" w:eastAsia="da-DK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4A07A5"/>
    <w:rPr>
      <w:rFonts w:ascii="Cambria" w:eastAsia="MS Gothic" w:hAnsi="Cambria" w:cs="Cambria"/>
      <w:b/>
      <w:bCs/>
      <w:i/>
      <w:iCs/>
      <w:sz w:val="28"/>
      <w:szCs w:val="28"/>
      <w:lang w:val="en-GB" w:eastAsia="da-DK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4A07A5"/>
    <w:rPr>
      <w:rFonts w:ascii="Cambria" w:eastAsia="MS Gothic" w:hAnsi="Cambria" w:cs="Cambria"/>
      <w:b/>
      <w:bCs/>
      <w:sz w:val="26"/>
      <w:szCs w:val="26"/>
      <w:lang w:val="en-GB" w:eastAsia="da-DK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4A07A5"/>
    <w:rPr>
      <w:rFonts w:ascii="Calibri" w:eastAsia="MS Mincho" w:hAnsi="Calibri" w:cs="Calibri"/>
      <w:b/>
      <w:bCs/>
      <w:sz w:val="28"/>
      <w:szCs w:val="28"/>
      <w:lang w:val="en-GB" w:eastAsia="da-DK"/>
    </w:rPr>
  </w:style>
  <w:style w:type="paragraph" w:styleId="Sidhuvud">
    <w:name w:val="header"/>
    <w:basedOn w:val="Normal"/>
    <w:link w:val="SidhuvudChar"/>
    <w:uiPriority w:val="99"/>
    <w:rsid w:val="009B6DDB"/>
    <w:pPr>
      <w:tabs>
        <w:tab w:val="center" w:pos="4153"/>
        <w:tab w:val="right" w:pos="8306"/>
      </w:tabs>
      <w:spacing w:before="0" w:beforeAutospacing="0" w:after="160" w:afterAutospacing="0"/>
    </w:pPr>
    <w:rPr>
      <w:rFonts w:ascii="Arial" w:hAnsi="Arial" w:cs="Arial"/>
      <w:sz w:val="22"/>
      <w:szCs w:val="22"/>
      <w:lang w:val="en-GB" w:eastAsia="da-DK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A07A5"/>
    <w:rPr>
      <w:rFonts w:ascii="Arial" w:hAnsi="Arial" w:cs="Arial"/>
      <w:lang w:val="en-GB" w:eastAsia="da-DK"/>
    </w:rPr>
  </w:style>
  <w:style w:type="paragraph" w:styleId="Sidfot">
    <w:name w:val="footer"/>
    <w:basedOn w:val="Normal"/>
    <w:link w:val="SidfotChar"/>
    <w:uiPriority w:val="99"/>
    <w:rsid w:val="009B6DDB"/>
    <w:pPr>
      <w:tabs>
        <w:tab w:val="center" w:pos="4153"/>
        <w:tab w:val="right" w:pos="8306"/>
      </w:tabs>
      <w:spacing w:before="0" w:beforeAutospacing="0" w:after="0" w:afterAutospacing="0"/>
    </w:pPr>
    <w:rPr>
      <w:rFonts w:ascii="Arial" w:hAnsi="Arial" w:cs="Arial"/>
      <w:sz w:val="14"/>
      <w:szCs w:val="14"/>
      <w:lang w:val="en-GB" w:eastAsia="da-DK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A07A5"/>
    <w:rPr>
      <w:rFonts w:ascii="Arial" w:hAnsi="Arial" w:cs="Arial"/>
      <w:lang w:val="en-GB" w:eastAsia="da-DK"/>
    </w:rPr>
  </w:style>
  <w:style w:type="character" w:styleId="Sidnummer">
    <w:name w:val="page number"/>
    <w:basedOn w:val="Standardstycketeckensnitt"/>
    <w:uiPriority w:val="99"/>
    <w:rsid w:val="009B6DDB"/>
  </w:style>
  <w:style w:type="paragraph" w:customStyle="1" w:styleId="AdrType">
    <w:name w:val="AdrType"/>
    <w:basedOn w:val="Normal"/>
    <w:uiPriority w:val="99"/>
    <w:rsid w:val="009B6DDB"/>
    <w:pPr>
      <w:spacing w:before="0" w:beforeAutospacing="0" w:after="0" w:afterAutospacing="0"/>
    </w:pPr>
    <w:rPr>
      <w:rFonts w:ascii="Arial" w:hAnsi="Arial" w:cs="Arial"/>
      <w:sz w:val="22"/>
      <w:szCs w:val="22"/>
      <w:lang w:val="en-GB" w:eastAsia="da-DK"/>
    </w:rPr>
  </w:style>
  <w:style w:type="paragraph" w:customStyle="1" w:styleId="AdrTypeB">
    <w:name w:val="AdrTypeB"/>
    <w:basedOn w:val="AdrType"/>
    <w:uiPriority w:val="99"/>
    <w:rsid w:val="009B6DDB"/>
    <w:rPr>
      <w:b/>
      <w:bCs/>
    </w:rPr>
  </w:style>
  <w:style w:type="paragraph" w:styleId="Meddelanderubrik">
    <w:name w:val="Message Header"/>
    <w:basedOn w:val="Normal"/>
    <w:link w:val="MeddelanderubrikChar"/>
    <w:uiPriority w:val="99"/>
    <w:rsid w:val="009B6D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beforeAutospacing="0" w:after="160" w:afterAutospacing="0"/>
      <w:ind w:left="1134" w:hanging="1134"/>
    </w:pPr>
    <w:rPr>
      <w:rFonts w:ascii="Arial" w:hAnsi="Arial" w:cs="Arial"/>
      <w:sz w:val="24"/>
      <w:szCs w:val="24"/>
      <w:lang w:val="en-GB" w:eastAsia="da-DK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A07A5"/>
    <w:rPr>
      <w:rFonts w:ascii="Cambria" w:eastAsia="MS Gothic" w:hAnsi="Cambria" w:cs="Cambria"/>
      <w:sz w:val="24"/>
      <w:szCs w:val="24"/>
      <w:shd w:val="pct20" w:color="auto" w:fill="auto"/>
      <w:lang w:val="en-GB" w:eastAsia="da-DK"/>
    </w:rPr>
  </w:style>
  <w:style w:type="character" w:styleId="Hyperlnk">
    <w:name w:val="Hyperlink"/>
    <w:basedOn w:val="Standardstycketeckensnitt"/>
    <w:uiPriority w:val="99"/>
    <w:rsid w:val="00F467EB"/>
    <w:rPr>
      <w:color w:val="0000FF"/>
      <w:u w:val="single"/>
    </w:rPr>
  </w:style>
  <w:style w:type="paragraph" w:customStyle="1" w:styleId="Default">
    <w:name w:val="Default"/>
    <w:uiPriority w:val="99"/>
    <w:rsid w:val="0027506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da-DK" w:eastAsia="ja-JP"/>
    </w:rPr>
  </w:style>
  <w:style w:type="table" w:styleId="Tabellrutnt">
    <w:name w:val="Table Grid"/>
    <w:basedOn w:val="Normaltabell"/>
    <w:uiPriority w:val="99"/>
    <w:rsid w:val="008F7606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rsid w:val="00CC4ECC"/>
    <w:pPr>
      <w:spacing w:before="0" w:beforeAutospacing="0" w:after="0" w:afterAutospacing="0"/>
    </w:pPr>
    <w:rPr>
      <w:rFonts w:ascii="Calibr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C4ECC"/>
    <w:rPr>
      <w:rFonts w:ascii="Calibri" w:hAnsi="Calibri" w:cs="Calibri"/>
      <w:sz w:val="21"/>
      <w:szCs w:val="21"/>
      <w:lang w:eastAsia="en-US"/>
    </w:rPr>
  </w:style>
  <w:style w:type="paragraph" w:customStyle="1" w:styleId="Body1">
    <w:name w:val="Body 1"/>
    <w:uiPriority w:val="99"/>
    <w:rsid w:val="003B420F"/>
    <w:pPr>
      <w:spacing w:after="200" w:line="276" w:lineRule="auto"/>
      <w:outlineLvl w:val="0"/>
    </w:pPr>
    <w:rPr>
      <w:rFonts w:ascii="Helvetica" w:eastAsia="?????? Pro W3" w:hAnsi="Helvetica" w:cs="Helvetica"/>
      <w:color w:val="000000"/>
      <w:lang w:val="en-US" w:eastAsia="da-DK"/>
    </w:rPr>
  </w:style>
  <w:style w:type="paragraph" w:styleId="Liststycke">
    <w:name w:val="List Paragraph"/>
    <w:basedOn w:val="Normal"/>
    <w:uiPriority w:val="99"/>
    <w:qFormat/>
    <w:rsid w:val="008316A0"/>
    <w:pPr>
      <w:spacing w:before="0" w:beforeAutospacing="0" w:after="160" w:afterAutospacing="0"/>
      <w:ind w:left="720"/>
      <w:contextualSpacing/>
    </w:pPr>
    <w:rPr>
      <w:rFonts w:ascii="Arial" w:hAnsi="Arial" w:cs="Arial"/>
      <w:sz w:val="22"/>
      <w:szCs w:val="22"/>
      <w:lang w:val="en-GB" w:eastAsia="da-DK"/>
    </w:rPr>
  </w:style>
  <w:style w:type="paragraph" w:styleId="Ballongtext">
    <w:name w:val="Balloon Text"/>
    <w:basedOn w:val="Normal"/>
    <w:link w:val="BallongtextChar"/>
    <w:uiPriority w:val="99"/>
    <w:semiHidden/>
    <w:rsid w:val="008D7413"/>
    <w:pPr>
      <w:spacing w:before="0" w:beforeAutospacing="0" w:after="0" w:afterAutospacing="0"/>
    </w:pPr>
    <w:rPr>
      <w:rFonts w:ascii="Tahoma" w:hAnsi="Tahoma" w:cs="Tahoma"/>
      <w:sz w:val="16"/>
      <w:szCs w:val="16"/>
      <w:lang w:val="en-GB" w:eastAsia="da-DK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8D7413"/>
    <w:rPr>
      <w:rFonts w:ascii="Tahoma" w:hAnsi="Tahoma" w:cs="Tahoma"/>
      <w:sz w:val="16"/>
      <w:szCs w:val="16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F645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64554"/>
    <w:pPr>
      <w:spacing w:before="0" w:beforeAutospacing="0" w:after="160" w:afterAutospacing="0"/>
    </w:pPr>
    <w:rPr>
      <w:rFonts w:ascii="Arial" w:hAnsi="Arial" w:cs="Arial"/>
      <w:lang w:val="en-GB" w:eastAsia="da-DK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64554"/>
    <w:rPr>
      <w:rFonts w:ascii="Arial" w:hAnsi="Arial" w:cs="Arial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45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F64554"/>
    <w:rPr>
      <w:rFonts w:ascii="Arial" w:hAnsi="Arial" w:cs="Arial"/>
      <w:b/>
      <w:bCs/>
      <w:lang w:val="en-GB"/>
    </w:rPr>
  </w:style>
  <w:style w:type="paragraph" w:customStyle="1" w:styleId="Pa0">
    <w:name w:val="Pa0"/>
    <w:basedOn w:val="Normal"/>
    <w:uiPriority w:val="99"/>
    <w:rsid w:val="003F104D"/>
    <w:pPr>
      <w:autoSpaceDE w:val="0"/>
      <w:autoSpaceDN w:val="0"/>
      <w:spacing w:before="0" w:beforeAutospacing="0" w:after="0" w:afterAutospacing="0" w:line="241" w:lineRule="atLeast"/>
    </w:pPr>
    <w:rPr>
      <w:rFonts w:ascii="Frutiger 55 Roman" w:hAnsi="Frutiger 55 Roman" w:cs="Frutiger 55 Roman"/>
      <w:sz w:val="24"/>
      <w:szCs w:val="24"/>
    </w:rPr>
  </w:style>
  <w:style w:type="character" w:customStyle="1" w:styleId="A1">
    <w:name w:val="A1"/>
    <w:basedOn w:val="Standardstycketeckensnitt"/>
    <w:uiPriority w:val="99"/>
    <w:rsid w:val="003F104D"/>
    <w:rPr>
      <w:rFonts w:ascii="Frutiger 55 Roman" w:hAnsi="Frutiger 55 Roman" w:cs="Frutiger 55 Roman"/>
      <w:i/>
      <w:iCs/>
      <w:color w:val="000000"/>
    </w:rPr>
  </w:style>
  <w:style w:type="paragraph" w:styleId="Dokumentversikt">
    <w:name w:val="Document Map"/>
    <w:basedOn w:val="Normal"/>
    <w:link w:val="DokumentversiktChar"/>
    <w:uiPriority w:val="99"/>
    <w:semiHidden/>
    <w:rsid w:val="004D4798"/>
    <w:pPr>
      <w:shd w:val="clear" w:color="auto" w:fill="000080"/>
      <w:spacing w:before="0" w:beforeAutospacing="0" w:after="160" w:afterAutospacing="0"/>
    </w:pPr>
    <w:rPr>
      <w:rFonts w:ascii="Tahoma" w:hAnsi="Tahoma" w:cs="Tahoma"/>
      <w:lang w:val="en-GB" w:eastAsia="da-DK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A07A5"/>
    <w:rPr>
      <w:sz w:val="2"/>
      <w:szCs w:val="2"/>
      <w:lang w:val="en-GB" w:eastAsia="da-DK"/>
    </w:rPr>
  </w:style>
  <w:style w:type="character" w:styleId="AnvndHyperlnk">
    <w:name w:val="FollowedHyperlink"/>
    <w:basedOn w:val="Standardstycketeckensnitt"/>
    <w:uiPriority w:val="99"/>
    <w:semiHidden/>
    <w:unhideWhenUsed/>
    <w:rsid w:val="00924FB5"/>
    <w:rPr>
      <w:color w:val="800080" w:themeColor="followedHyperlink"/>
      <w:u w:val="single"/>
    </w:rPr>
  </w:style>
  <w:style w:type="character" w:customStyle="1" w:styleId="hps">
    <w:name w:val="hps"/>
    <w:basedOn w:val="Standardstycketeckensnitt"/>
    <w:rsid w:val="006F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AA0377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9B6DDB"/>
    <w:pPr>
      <w:keepNext/>
      <w:spacing w:before="240" w:beforeAutospacing="0" w:after="60" w:afterAutospacing="0"/>
      <w:outlineLvl w:val="0"/>
    </w:pPr>
    <w:rPr>
      <w:rFonts w:ascii="Arial" w:hAnsi="Arial" w:cs="Arial"/>
      <w:b/>
      <w:bCs/>
      <w:sz w:val="32"/>
      <w:szCs w:val="32"/>
      <w:lang w:val="en-GB" w:eastAsia="da-DK"/>
    </w:rPr>
  </w:style>
  <w:style w:type="paragraph" w:styleId="Rubrik2">
    <w:name w:val="heading 2"/>
    <w:basedOn w:val="Rubrik1"/>
    <w:next w:val="Normal"/>
    <w:link w:val="Rubrik2Char"/>
    <w:uiPriority w:val="99"/>
    <w:qFormat/>
    <w:rsid w:val="009B6DDB"/>
    <w:pPr>
      <w:outlineLvl w:val="1"/>
    </w:pPr>
    <w:rPr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9"/>
    <w:qFormat/>
    <w:rsid w:val="009B6DDB"/>
    <w:pPr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9B6DDB"/>
    <w:pPr>
      <w:spacing w:before="0" w:beforeAutospacing="0" w:after="160" w:afterAutospacing="0"/>
      <w:outlineLvl w:val="3"/>
    </w:pPr>
    <w:rPr>
      <w:rFonts w:ascii="Arial" w:hAnsi="Arial" w:cs="Arial"/>
      <w:b/>
      <w:bCs/>
      <w:sz w:val="22"/>
      <w:szCs w:val="22"/>
      <w:lang w:val="en-GB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4A07A5"/>
    <w:rPr>
      <w:rFonts w:ascii="Cambria" w:eastAsia="MS Gothic" w:hAnsi="Cambria" w:cs="Cambria"/>
      <w:b/>
      <w:bCs/>
      <w:kern w:val="32"/>
      <w:sz w:val="32"/>
      <w:szCs w:val="32"/>
      <w:lang w:val="en-GB" w:eastAsia="da-DK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4A07A5"/>
    <w:rPr>
      <w:rFonts w:ascii="Cambria" w:eastAsia="MS Gothic" w:hAnsi="Cambria" w:cs="Cambria"/>
      <w:b/>
      <w:bCs/>
      <w:i/>
      <w:iCs/>
      <w:sz w:val="28"/>
      <w:szCs w:val="28"/>
      <w:lang w:val="en-GB" w:eastAsia="da-DK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4A07A5"/>
    <w:rPr>
      <w:rFonts w:ascii="Cambria" w:eastAsia="MS Gothic" w:hAnsi="Cambria" w:cs="Cambria"/>
      <w:b/>
      <w:bCs/>
      <w:sz w:val="26"/>
      <w:szCs w:val="26"/>
      <w:lang w:val="en-GB" w:eastAsia="da-DK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4A07A5"/>
    <w:rPr>
      <w:rFonts w:ascii="Calibri" w:eastAsia="MS Mincho" w:hAnsi="Calibri" w:cs="Calibri"/>
      <w:b/>
      <w:bCs/>
      <w:sz w:val="28"/>
      <w:szCs w:val="28"/>
      <w:lang w:val="en-GB" w:eastAsia="da-DK"/>
    </w:rPr>
  </w:style>
  <w:style w:type="paragraph" w:styleId="Sidhuvud">
    <w:name w:val="header"/>
    <w:basedOn w:val="Normal"/>
    <w:link w:val="SidhuvudChar"/>
    <w:uiPriority w:val="99"/>
    <w:rsid w:val="009B6DDB"/>
    <w:pPr>
      <w:tabs>
        <w:tab w:val="center" w:pos="4153"/>
        <w:tab w:val="right" w:pos="8306"/>
      </w:tabs>
      <w:spacing w:before="0" w:beforeAutospacing="0" w:after="160" w:afterAutospacing="0"/>
    </w:pPr>
    <w:rPr>
      <w:rFonts w:ascii="Arial" w:hAnsi="Arial" w:cs="Arial"/>
      <w:sz w:val="22"/>
      <w:szCs w:val="22"/>
      <w:lang w:val="en-GB" w:eastAsia="da-DK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A07A5"/>
    <w:rPr>
      <w:rFonts w:ascii="Arial" w:hAnsi="Arial" w:cs="Arial"/>
      <w:lang w:val="en-GB" w:eastAsia="da-DK"/>
    </w:rPr>
  </w:style>
  <w:style w:type="paragraph" w:styleId="Sidfot">
    <w:name w:val="footer"/>
    <w:basedOn w:val="Normal"/>
    <w:link w:val="SidfotChar"/>
    <w:uiPriority w:val="99"/>
    <w:rsid w:val="009B6DDB"/>
    <w:pPr>
      <w:tabs>
        <w:tab w:val="center" w:pos="4153"/>
        <w:tab w:val="right" w:pos="8306"/>
      </w:tabs>
      <w:spacing w:before="0" w:beforeAutospacing="0" w:after="0" w:afterAutospacing="0"/>
    </w:pPr>
    <w:rPr>
      <w:rFonts w:ascii="Arial" w:hAnsi="Arial" w:cs="Arial"/>
      <w:sz w:val="14"/>
      <w:szCs w:val="14"/>
      <w:lang w:val="en-GB" w:eastAsia="da-DK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A07A5"/>
    <w:rPr>
      <w:rFonts w:ascii="Arial" w:hAnsi="Arial" w:cs="Arial"/>
      <w:lang w:val="en-GB" w:eastAsia="da-DK"/>
    </w:rPr>
  </w:style>
  <w:style w:type="character" w:styleId="Sidnummer">
    <w:name w:val="page number"/>
    <w:basedOn w:val="Standardstycketeckensnitt"/>
    <w:uiPriority w:val="99"/>
    <w:rsid w:val="009B6DDB"/>
  </w:style>
  <w:style w:type="paragraph" w:customStyle="1" w:styleId="AdrType">
    <w:name w:val="AdrType"/>
    <w:basedOn w:val="Normal"/>
    <w:uiPriority w:val="99"/>
    <w:rsid w:val="009B6DDB"/>
    <w:pPr>
      <w:spacing w:before="0" w:beforeAutospacing="0" w:after="0" w:afterAutospacing="0"/>
    </w:pPr>
    <w:rPr>
      <w:rFonts w:ascii="Arial" w:hAnsi="Arial" w:cs="Arial"/>
      <w:sz w:val="22"/>
      <w:szCs w:val="22"/>
      <w:lang w:val="en-GB" w:eastAsia="da-DK"/>
    </w:rPr>
  </w:style>
  <w:style w:type="paragraph" w:customStyle="1" w:styleId="AdrTypeB">
    <w:name w:val="AdrTypeB"/>
    <w:basedOn w:val="AdrType"/>
    <w:uiPriority w:val="99"/>
    <w:rsid w:val="009B6DDB"/>
    <w:rPr>
      <w:b/>
      <w:bCs/>
    </w:rPr>
  </w:style>
  <w:style w:type="paragraph" w:styleId="Meddelanderubrik">
    <w:name w:val="Message Header"/>
    <w:basedOn w:val="Normal"/>
    <w:link w:val="MeddelanderubrikChar"/>
    <w:uiPriority w:val="99"/>
    <w:rsid w:val="009B6D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beforeAutospacing="0" w:after="160" w:afterAutospacing="0"/>
      <w:ind w:left="1134" w:hanging="1134"/>
    </w:pPr>
    <w:rPr>
      <w:rFonts w:ascii="Arial" w:hAnsi="Arial" w:cs="Arial"/>
      <w:sz w:val="24"/>
      <w:szCs w:val="24"/>
      <w:lang w:val="en-GB" w:eastAsia="da-DK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A07A5"/>
    <w:rPr>
      <w:rFonts w:ascii="Cambria" w:eastAsia="MS Gothic" w:hAnsi="Cambria" w:cs="Cambria"/>
      <w:sz w:val="24"/>
      <w:szCs w:val="24"/>
      <w:shd w:val="pct20" w:color="auto" w:fill="auto"/>
      <w:lang w:val="en-GB" w:eastAsia="da-DK"/>
    </w:rPr>
  </w:style>
  <w:style w:type="character" w:styleId="Hyperlnk">
    <w:name w:val="Hyperlink"/>
    <w:basedOn w:val="Standardstycketeckensnitt"/>
    <w:uiPriority w:val="99"/>
    <w:rsid w:val="00F467EB"/>
    <w:rPr>
      <w:color w:val="0000FF"/>
      <w:u w:val="single"/>
    </w:rPr>
  </w:style>
  <w:style w:type="paragraph" w:customStyle="1" w:styleId="Default">
    <w:name w:val="Default"/>
    <w:uiPriority w:val="99"/>
    <w:rsid w:val="0027506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da-DK" w:eastAsia="ja-JP"/>
    </w:rPr>
  </w:style>
  <w:style w:type="table" w:styleId="Tabellrutnt">
    <w:name w:val="Table Grid"/>
    <w:basedOn w:val="Normaltabell"/>
    <w:uiPriority w:val="99"/>
    <w:rsid w:val="008F7606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rsid w:val="00CC4ECC"/>
    <w:pPr>
      <w:spacing w:before="0" w:beforeAutospacing="0" w:after="0" w:afterAutospacing="0"/>
    </w:pPr>
    <w:rPr>
      <w:rFonts w:ascii="Calibr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C4ECC"/>
    <w:rPr>
      <w:rFonts w:ascii="Calibri" w:hAnsi="Calibri" w:cs="Calibri"/>
      <w:sz w:val="21"/>
      <w:szCs w:val="21"/>
      <w:lang w:eastAsia="en-US"/>
    </w:rPr>
  </w:style>
  <w:style w:type="paragraph" w:customStyle="1" w:styleId="Body1">
    <w:name w:val="Body 1"/>
    <w:uiPriority w:val="99"/>
    <w:rsid w:val="003B420F"/>
    <w:pPr>
      <w:spacing w:after="200" w:line="276" w:lineRule="auto"/>
      <w:outlineLvl w:val="0"/>
    </w:pPr>
    <w:rPr>
      <w:rFonts w:ascii="Helvetica" w:eastAsia="?????? Pro W3" w:hAnsi="Helvetica" w:cs="Helvetica"/>
      <w:color w:val="000000"/>
      <w:lang w:val="en-US" w:eastAsia="da-DK"/>
    </w:rPr>
  </w:style>
  <w:style w:type="paragraph" w:styleId="Liststycke">
    <w:name w:val="List Paragraph"/>
    <w:basedOn w:val="Normal"/>
    <w:uiPriority w:val="99"/>
    <w:qFormat/>
    <w:rsid w:val="008316A0"/>
    <w:pPr>
      <w:spacing w:before="0" w:beforeAutospacing="0" w:after="160" w:afterAutospacing="0"/>
      <w:ind w:left="720"/>
      <w:contextualSpacing/>
    </w:pPr>
    <w:rPr>
      <w:rFonts w:ascii="Arial" w:hAnsi="Arial" w:cs="Arial"/>
      <w:sz w:val="22"/>
      <w:szCs w:val="22"/>
      <w:lang w:val="en-GB" w:eastAsia="da-DK"/>
    </w:rPr>
  </w:style>
  <w:style w:type="paragraph" w:styleId="Ballongtext">
    <w:name w:val="Balloon Text"/>
    <w:basedOn w:val="Normal"/>
    <w:link w:val="BallongtextChar"/>
    <w:uiPriority w:val="99"/>
    <w:semiHidden/>
    <w:rsid w:val="008D7413"/>
    <w:pPr>
      <w:spacing w:before="0" w:beforeAutospacing="0" w:after="0" w:afterAutospacing="0"/>
    </w:pPr>
    <w:rPr>
      <w:rFonts w:ascii="Tahoma" w:hAnsi="Tahoma" w:cs="Tahoma"/>
      <w:sz w:val="16"/>
      <w:szCs w:val="16"/>
      <w:lang w:val="en-GB" w:eastAsia="da-DK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8D7413"/>
    <w:rPr>
      <w:rFonts w:ascii="Tahoma" w:hAnsi="Tahoma" w:cs="Tahoma"/>
      <w:sz w:val="16"/>
      <w:szCs w:val="16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F645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64554"/>
    <w:pPr>
      <w:spacing w:before="0" w:beforeAutospacing="0" w:after="160" w:afterAutospacing="0"/>
    </w:pPr>
    <w:rPr>
      <w:rFonts w:ascii="Arial" w:hAnsi="Arial" w:cs="Arial"/>
      <w:lang w:val="en-GB" w:eastAsia="da-DK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64554"/>
    <w:rPr>
      <w:rFonts w:ascii="Arial" w:hAnsi="Arial" w:cs="Arial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45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F64554"/>
    <w:rPr>
      <w:rFonts w:ascii="Arial" w:hAnsi="Arial" w:cs="Arial"/>
      <w:b/>
      <w:bCs/>
      <w:lang w:val="en-GB"/>
    </w:rPr>
  </w:style>
  <w:style w:type="paragraph" w:customStyle="1" w:styleId="Pa0">
    <w:name w:val="Pa0"/>
    <w:basedOn w:val="Normal"/>
    <w:uiPriority w:val="99"/>
    <w:rsid w:val="003F104D"/>
    <w:pPr>
      <w:autoSpaceDE w:val="0"/>
      <w:autoSpaceDN w:val="0"/>
      <w:spacing w:before="0" w:beforeAutospacing="0" w:after="0" w:afterAutospacing="0" w:line="241" w:lineRule="atLeast"/>
    </w:pPr>
    <w:rPr>
      <w:rFonts w:ascii="Frutiger 55 Roman" w:hAnsi="Frutiger 55 Roman" w:cs="Frutiger 55 Roman"/>
      <w:sz w:val="24"/>
      <w:szCs w:val="24"/>
    </w:rPr>
  </w:style>
  <w:style w:type="character" w:customStyle="1" w:styleId="A1">
    <w:name w:val="A1"/>
    <w:basedOn w:val="Standardstycketeckensnitt"/>
    <w:uiPriority w:val="99"/>
    <w:rsid w:val="003F104D"/>
    <w:rPr>
      <w:rFonts w:ascii="Frutiger 55 Roman" w:hAnsi="Frutiger 55 Roman" w:cs="Frutiger 55 Roman"/>
      <w:i/>
      <w:iCs/>
      <w:color w:val="000000"/>
    </w:rPr>
  </w:style>
  <w:style w:type="paragraph" w:styleId="Dokumentversikt">
    <w:name w:val="Document Map"/>
    <w:basedOn w:val="Normal"/>
    <w:link w:val="DokumentversiktChar"/>
    <w:uiPriority w:val="99"/>
    <w:semiHidden/>
    <w:rsid w:val="004D4798"/>
    <w:pPr>
      <w:shd w:val="clear" w:color="auto" w:fill="000080"/>
      <w:spacing w:before="0" w:beforeAutospacing="0" w:after="160" w:afterAutospacing="0"/>
    </w:pPr>
    <w:rPr>
      <w:rFonts w:ascii="Tahoma" w:hAnsi="Tahoma" w:cs="Tahoma"/>
      <w:lang w:val="en-GB" w:eastAsia="da-DK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A07A5"/>
    <w:rPr>
      <w:sz w:val="2"/>
      <w:szCs w:val="2"/>
      <w:lang w:val="en-GB" w:eastAsia="da-DK"/>
    </w:rPr>
  </w:style>
  <w:style w:type="character" w:styleId="AnvndHyperlnk">
    <w:name w:val="FollowedHyperlink"/>
    <w:basedOn w:val="Standardstycketeckensnitt"/>
    <w:uiPriority w:val="99"/>
    <w:semiHidden/>
    <w:unhideWhenUsed/>
    <w:rsid w:val="00924FB5"/>
    <w:rPr>
      <w:color w:val="800080" w:themeColor="followedHyperlink"/>
      <w:u w:val="single"/>
    </w:rPr>
  </w:style>
  <w:style w:type="character" w:customStyle="1" w:styleId="hps">
    <w:name w:val="hps"/>
    <w:basedOn w:val="Standardstycketeckensnitt"/>
    <w:rsid w:val="006F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6297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343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42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7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22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3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607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7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82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nth.kaerhoeg@group.issworld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atrik.frank@se.issworl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.issworl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.issworl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kgroup%20Templates\ISS%20Letter_D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26A6-7EF4-4A36-9D19-09C1EF25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ISS Letter_DK.dot</Template>
  <TotalTime>1</TotalTime>
  <Pages>2</Pages>
  <Words>388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Stockholm, xxx 2013</vt:lpstr>
      <vt:lpstr>Stockholm, xxx 2013</vt:lpstr>
    </vt:vector>
  </TitlesOfParts>
  <Company>Com.dk I/S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xxx 2013</dc:title>
  <dc:creator>Brian Borup</dc:creator>
  <cp:lastModifiedBy>Anna Silén</cp:lastModifiedBy>
  <cp:revision>3</cp:revision>
  <cp:lastPrinted>2014-08-12T07:42:00Z</cp:lastPrinted>
  <dcterms:created xsi:type="dcterms:W3CDTF">2014-08-12T07:42:00Z</dcterms:created>
  <dcterms:modified xsi:type="dcterms:W3CDTF">2014-08-12T07:42:00Z</dcterms:modified>
</cp:coreProperties>
</file>