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61329729" w:rsidR="00AB6E8A" w:rsidRPr="00CF3AEB" w:rsidRDefault="008D16E1" w:rsidP="0043131F">
      <w:pPr>
        <w:ind w:right="-432"/>
        <w:rPr>
          <w:rFonts w:ascii="Arial" w:hAnsi="Arial" w:cs="Arial"/>
          <w:i/>
          <w:sz w:val="20"/>
          <w:szCs w:val="20"/>
          <w:lang w:val="en-US"/>
        </w:rPr>
      </w:pPr>
      <w:r w:rsidRPr="00CF3AEB">
        <w:rPr>
          <w:rFonts w:ascii="Arial" w:hAnsi="Arial" w:cs="Arial"/>
          <w:i/>
          <w:sz w:val="20"/>
          <w:szCs w:val="20"/>
          <w:lang w:val="en-US"/>
        </w:rPr>
        <w:t>Pressemelding</w:t>
      </w:r>
      <w:r w:rsidR="002773EB" w:rsidRPr="00CF3AEB">
        <w:rPr>
          <w:rFonts w:ascii="Arial" w:hAnsi="Arial" w:cs="Arial"/>
          <w:i/>
          <w:sz w:val="20"/>
          <w:szCs w:val="20"/>
          <w:lang w:val="en-US"/>
        </w:rPr>
        <w:t xml:space="preserve"> </w:t>
      </w:r>
      <w:r w:rsidR="00441AE1">
        <w:rPr>
          <w:rFonts w:ascii="Arial" w:hAnsi="Arial" w:cs="Arial"/>
          <w:i/>
          <w:sz w:val="20"/>
          <w:szCs w:val="20"/>
          <w:lang w:val="en-US"/>
        </w:rPr>
        <w:t>2018</w:t>
      </w:r>
      <w:bookmarkStart w:id="0" w:name="_GoBack"/>
      <w:bookmarkEnd w:id="0"/>
      <w:r w:rsidR="00E90DD4">
        <w:rPr>
          <w:rFonts w:ascii="Arial" w:hAnsi="Arial" w:cs="Arial"/>
          <w:i/>
          <w:sz w:val="20"/>
          <w:szCs w:val="20"/>
          <w:lang w:val="en-US"/>
        </w:rPr>
        <w:t>-05-10</w:t>
      </w:r>
    </w:p>
    <w:p w14:paraId="40DC3630" w14:textId="77777777" w:rsidR="00CF3AEB" w:rsidRDefault="00CF3AEB" w:rsidP="00CF3AEB">
      <w:pPr>
        <w:pStyle w:val="Normalwebb"/>
        <w:spacing w:before="0" w:beforeAutospacing="0" w:after="0" w:afterAutospacing="0"/>
        <w:rPr>
          <w:rStyle w:val="Stark"/>
          <w:rFonts w:ascii="Arial" w:eastAsiaTheme="majorEastAsia" w:hAnsi="Arial" w:cs="Arial"/>
          <w:spacing w:val="6"/>
          <w:sz w:val="32"/>
          <w:szCs w:val="28"/>
          <w:lang w:val="nb-NO" w:bidi="nb-NO"/>
        </w:rPr>
      </w:pPr>
    </w:p>
    <w:p w14:paraId="18283AD5" w14:textId="77777777" w:rsidR="00CF3AEB" w:rsidRPr="00EA2BC1" w:rsidRDefault="00CF3AEB" w:rsidP="00CF3AEB">
      <w:pPr>
        <w:pStyle w:val="Normalwebb"/>
        <w:spacing w:before="0" w:beforeAutospacing="0" w:after="0" w:afterAutospacing="0"/>
        <w:rPr>
          <w:rStyle w:val="Stark"/>
          <w:rFonts w:ascii="Arial" w:eastAsiaTheme="majorEastAsia" w:hAnsi="Arial" w:cs="Arial"/>
          <w:spacing w:val="6"/>
          <w:sz w:val="32"/>
          <w:szCs w:val="28"/>
          <w:lang w:val="nb-NO" w:bidi="nb-NO"/>
        </w:rPr>
      </w:pPr>
      <w:r w:rsidRPr="00EA2BC1">
        <w:rPr>
          <w:rStyle w:val="Stark"/>
          <w:rFonts w:ascii="Arial" w:eastAsiaTheme="majorEastAsia" w:hAnsi="Arial" w:cs="Arial"/>
          <w:spacing w:val="6"/>
          <w:sz w:val="32"/>
          <w:szCs w:val="28"/>
          <w:lang w:val="nb-NO" w:bidi="nb-NO"/>
        </w:rPr>
        <w:t>Knauf Insulations Supafill skaper nye muligheter når et nytt boligområde i Fredrikstad vokser</w:t>
      </w:r>
    </w:p>
    <w:p w14:paraId="5A65AD1B" w14:textId="77777777" w:rsidR="00CF3AEB" w:rsidRPr="00117793" w:rsidRDefault="00CF3AEB" w:rsidP="00CF3AEB">
      <w:pPr>
        <w:pStyle w:val="Normalwebb"/>
        <w:spacing w:before="0" w:beforeAutospacing="0" w:after="0" w:afterAutospacing="0"/>
        <w:rPr>
          <w:rStyle w:val="Stark"/>
          <w:rFonts w:eastAsiaTheme="majorEastAsia"/>
          <w:spacing w:val="6"/>
        </w:rPr>
      </w:pPr>
    </w:p>
    <w:p w14:paraId="13E2694B" w14:textId="346A0A1D" w:rsidR="00CF3AEB" w:rsidRPr="00CF3AEB" w:rsidRDefault="00CF3AEB" w:rsidP="00CF3AEB">
      <w:pPr>
        <w:pStyle w:val="Normalwebb"/>
        <w:spacing w:before="0" w:beforeAutospacing="0" w:after="0" w:afterAutospacing="0"/>
        <w:rPr>
          <w:rFonts w:ascii="Arial" w:hAnsi="Arial" w:cs="Arial"/>
          <w:b/>
          <w:bCs/>
          <w:color w:val="222222"/>
          <w:sz w:val="22"/>
          <w:szCs w:val="22"/>
        </w:rPr>
      </w:pPr>
      <w:r w:rsidRPr="00EA2BC1">
        <w:rPr>
          <w:rStyle w:val="Stark"/>
          <w:rFonts w:ascii="Arial" w:eastAsiaTheme="majorEastAsia" w:hAnsi="Arial" w:cs="Arial"/>
          <w:spacing w:val="6"/>
          <w:sz w:val="22"/>
          <w:szCs w:val="22"/>
          <w:lang w:val="nb-NO" w:bidi="nb-NO"/>
        </w:rPr>
        <w:t xml:space="preserve">Det tidligere nedslitte industriområdet </w:t>
      </w:r>
      <w:r w:rsidRPr="00EA2BC1">
        <w:rPr>
          <w:rFonts w:ascii="Arial" w:hAnsi="Arial" w:cs="Arial"/>
          <w:b/>
          <w:color w:val="222222"/>
          <w:sz w:val="22"/>
          <w:szCs w:val="22"/>
          <w:lang w:val="nb-NO" w:bidi="nb-NO"/>
        </w:rPr>
        <w:t>Værste i Fredrikstad skal forvandles og bli en helt ny bydel med tusentalls boliger, kjøpesenter og arbeidsplasser.</w:t>
      </w:r>
      <w:r>
        <w:rPr>
          <w:rFonts w:ascii="Arial" w:hAnsi="Arial" w:cs="Arial"/>
          <w:b/>
          <w:color w:val="222222"/>
          <w:sz w:val="22"/>
          <w:szCs w:val="22"/>
          <w:lang w:val="nb-NO" w:bidi="nb-NO"/>
        </w:rPr>
        <w:t xml:space="preserve"> E</w:t>
      </w:r>
      <w:r w:rsidRPr="00C95E21">
        <w:rPr>
          <w:rFonts w:ascii="Arial" w:hAnsi="Arial" w:cs="Arial"/>
          <w:b/>
          <w:color w:val="222222"/>
          <w:sz w:val="22"/>
          <w:szCs w:val="22"/>
          <w:lang w:val="nb-NO" w:bidi="nb-NO"/>
        </w:rPr>
        <w:t xml:space="preserve">n av underentreprenørene på </w:t>
      </w:r>
      <w:r>
        <w:rPr>
          <w:rFonts w:ascii="Arial" w:hAnsi="Arial" w:cs="Arial"/>
          <w:b/>
          <w:color w:val="222222"/>
          <w:sz w:val="22"/>
          <w:szCs w:val="22"/>
          <w:lang w:val="nb-NO" w:bidi="nb-NO"/>
        </w:rPr>
        <w:t>Værste, Svein Lund Isolering AS, bruker Supafill fra Knauf Insulation for isolasjon av de nye bygningene.</w:t>
      </w:r>
    </w:p>
    <w:p w14:paraId="1CF7BE0B" w14:textId="6312D3D9" w:rsidR="00CF3AEB" w:rsidRPr="00CF3AEB" w:rsidRDefault="00CF3AEB" w:rsidP="00CF3AEB">
      <w:pPr>
        <w:pStyle w:val="Normalwebb"/>
        <w:rPr>
          <w:rFonts w:ascii="Arial" w:hAnsi="Arial" w:cs="Arial"/>
          <w:bCs/>
          <w:color w:val="222222"/>
          <w:sz w:val="22"/>
          <w:szCs w:val="22"/>
          <w:lang w:val="nb-NO"/>
        </w:rPr>
      </w:pPr>
      <w:r w:rsidRPr="00EA2BC1">
        <w:rPr>
          <w:rFonts w:ascii="Arial" w:hAnsi="Arial" w:cs="Arial"/>
          <w:color w:val="222222"/>
          <w:sz w:val="22"/>
          <w:szCs w:val="22"/>
          <w:lang w:val="nb-NO" w:bidi="nb-NO"/>
        </w:rPr>
        <w:t>Å tenke nytt skaper nye muligheter, det vet også en av underentreprenørene på Værste, Svein Lund Isolering AS.</w:t>
      </w:r>
    </w:p>
    <w:p w14:paraId="7B2F95C7" w14:textId="64561973" w:rsidR="00CF3AEB" w:rsidRPr="00EA2BC1" w:rsidRDefault="00CF3AEB" w:rsidP="00CF3AEB">
      <w:pPr>
        <w:pStyle w:val="Normalwebb"/>
        <w:rPr>
          <w:rFonts w:ascii="Arial" w:hAnsi="Arial" w:cs="Arial"/>
          <w:bCs/>
          <w:color w:val="222222"/>
          <w:sz w:val="22"/>
          <w:szCs w:val="22"/>
        </w:rPr>
      </w:pPr>
      <w:r w:rsidRPr="00EA2BC1">
        <w:rPr>
          <w:rFonts w:ascii="Arial" w:hAnsi="Arial" w:cs="Arial"/>
          <w:color w:val="222222"/>
          <w:sz w:val="22"/>
          <w:szCs w:val="22"/>
          <w:lang w:val="nb-NO" w:bidi="nb-NO"/>
        </w:rPr>
        <w:t>– Jeg har jobbet med løsull siden 1976, men da jeg begynte med Supafil fra Knauf Insulation for fire år siden, åpnet det seg et helt nytt marked. Nå bruker vi Supafil i halvparten av jobbene, og det øker stadig.</w:t>
      </w:r>
    </w:p>
    <w:p w14:paraId="6B91E81B" w14:textId="77777777" w:rsidR="00CF3AEB" w:rsidRPr="00EA2BC1" w:rsidRDefault="00CF3AEB" w:rsidP="00CF3AEB">
      <w:pPr>
        <w:pStyle w:val="Normalwebb"/>
        <w:spacing w:before="0" w:beforeAutospacing="0" w:after="0" w:afterAutospacing="0"/>
        <w:rPr>
          <w:rFonts w:ascii="Arial" w:hAnsi="Arial" w:cs="Arial"/>
          <w:bCs/>
          <w:color w:val="222222"/>
          <w:sz w:val="22"/>
          <w:szCs w:val="22"/>
        </w:rPr>
      </w:pPr>
      <w:r w:rsidRPr="00EA2BC1">
        <w:rPr>
          <w:rFonts w:ascii="Arial" w:hAnsi="Arial" w:cs="Arial"/>
          <w:color w:val="222222"/>
          <w:sz w:val="22"/>
          <w:szCs w:val="22"/>
          <w:lang w:val="nb-NO" w:bidi="nb-NO"/>
        </w:rPr>
        <w:t>Det siste store prosjektet i akkurat Værste er et godt eksempel på hvordan Svein Lund Isolering AS i Sarpsborg har forflyttet seg i markedet. Byggingen av Helse 2 – cirka 10 000 kvadratmeter i seks etasjer med cirka 400 kontorarbeidssplasser med Backe Østfold som entreprenør – krever moderne, effektive og langsiktige bærekraftige løsninger.</w:t>
      </w:r>
    </w:p>
    <w:p w14:paraId="5782348A" w14:textId="77777777" w:rsidR="00CF3AEB" w:rsidRPr="00EA2BC1" w:rsidRDefault="00CF3AEB" w:rsidP="00CF3AEB">
      <w:pPr>
        <w:rPr>
          <w:rFonts w:ascii="Arial" w:hAnsi="Arial" w:cs="Arial"/>
          <w:color w:val="222222"/>
          <w:sz w:val="22"/>
          <w:szCs w:val="22"/>
          <w:lang w:val="nb-NO" w:bidi="nb-NO"/>
        </w:rPr>
      </w:pPr>
    </w:p>
    <w:p w14:paraId="39267F27" w14:textId="77777777" w:rsidR="00CF3AEB" w:rsidRPr="00EA2BC1" w:rsidRDefault="00CF3AEB" w:rsidP="00CF3AEB">
      <w:pPr>
        <w:rPr>
          <w:rFonts w:ascii="Arial" w:hAnsi="Arial" w:cs="Arial"/>
          <w:bCs/>
          <w:color w:val="222222"/>
          <w:sz w:val="22"/>
          <w:szCs w:val="22"/>
        </w:rPr>
      </w:pPr>
      <w:r w:rsidRPr="00EA2BC1">
        <w:rPr>
          <w:rFonts w:ascii="Arial" w:hAnsi="Arial" w:cs="Arial"/>
          <w:color w:val="222222"/>
          <w:sz w:val="22"/>
          <w:szCs w:val="22"/>
          <w:lang w:val="nb-NO" w:bidi="nb-NO"/>
        </w:rPr>
        <w:t>– I flere tiår arbeidet vi med stenull som vi sprøytet inn og tilleggsisolerte veggene i gamle hus med. Siden starten har vi isolert drøyt 10 000 eldre hus i Østfold. Men markedet ble mindre – det ble stadig færre eldre hus som trengte å isoleres – og vi trengte noe nytt for å kunne utføre isolering med løsull i nyproduksjon, særlig vegger, sier Svein Lund.</w:t>
      </w:r>
    </w:p>
    <w:p w14:paraId="14E8E006" w14:textId="77777777" w:rsidR="00CF3AEB" w:rsidRPr="00EA2BC1" w:rsidRDefault="00CF3AEB" w:rsidP="00CF3AEB">
      <w:pPr>
        <w:rPr>
          <w:rFonts w:ascii="Arial" w:hAnsi="Arial" w:cs="Arial"/>
          <w:b/>
          <w:sz w:val="22"/>
          <w:szCs w:val="22"/>
        </w:rPr>
      </w:pPr>
    </w:p>
    <w:p w14:paraId="44E70C63" w14:textId="77777777" w:rsidR="00CF3AEB" w:rsidRPr="00EA2BC1" w:rsidRDefault="00CF3AEB" w:rsidP="00CF3AEB">
      <w:pPr>
        <w:rPr>
          <w:rFonts w:ascii="Arial" w:hAnsi="Arial" w:cs="Arial"/>
          <w:b/>
          <w:sz w:val="22"/>
          <w:szCs w:val="22"/>
        </w:rPr>
      </w:pPr>
      <w:r w:rsidRPr="00EA2BC1">
        <w:rPr>
          <w:rFonts w:ascii="Arial" w:hAnsi="Arial" w:cs="Arial"/>
          <w:b/>
          <w:sz w:val="22"/>
          <w:szCs w:val="22"/>
          <w:lang w:val="nb-NO" w:bidi="nb-NO"/>
        </w:rPr>
        <w:t>Etterspørselen øker jevnt</w:t>
      </w:r>
    </w:p>
    <w:p w14:paraId="329B0272" w14:textId="561B4703" w:rsidR="00CF3AEB" w:rsidRPr="00CF3AEB" w:rsidRDefault="00CF3AEB" w:rsidP="00CF3AEB">
      <w:pPr>
        <w:rPr>
          <w:rFonts w:ascii="Arial" w:hAnsi="Arial" w:cs="Arial"/>
          <w:sz w:val="22"/>
          <w:szCs w:val="22"/>
        </w:rPr>
      </w:pPr>
      <w:r w:rsidRPr="00EA2BC1">
        <w:rPr>
          <w:rFonts w:ascii="Arial" w:hAnsi="Arial" w:cs="Arial"/>
          <w:sz w:val="22"/>
          <w:szCs w:val="22"/>
          <w:lang w:val="nb-NO" w:bidi="nb-NO"/>
        </w:rPr>
        <w:t>Valget falt på Supafil fra Knauf Insulation med det utprøvde og patenterte Blow in Blanket-systemet.</w:t>
      </w:r>
    </w:p>
    <w:p w14:paraId="7FB9AEA5" w14:textId="6F80300E" w:rsidR="00CF3AEB" w:rsidRPr="00EA2BC1" w:rsidRDefault="00CF3AEB" w:rsidP="00CF3AEB">
      <w:pPr>
        <w:pStyle w:val="Normalwebb"/>
        <w:rPr>
          <w:rFonts w:ascii="Arial" w:hAnsi="Arial" w:cs="Arial"/>
          <w:bCs/>
          <w:color w:val="222222"/>
          <w:sz w:val="22"/>
          <w:szCs w:val="22"/>
        </w:rPr>
      </w:pPr>
      <w:r w:rsidRPr="00EA2BC1">
        <w:rPr>
          <w:rFonts w:ascii="Arial" w:hAnsi="Arial" w:cs="Arial"/>
          <w:color w:val="222222"/>
          <w:sz w:val="22"/>
          <w:szCs w:val="22"/>
          <w:lang w:val="nb-NO" w:bidi="nb-NO"/>
        </w:rPr>
        <w:t>– Det var for fire år siden, og i dag står Supafil for halvparten av våre oppdrag. Og etterspørselen etter Supafil øker jevnt, sier Svein. Ifølge Svein Lund er det enkelt å selge inn Supafil, iblant er det ikke engang nødvendig.</w:t>
      </w:r>
    </w:p>
    <w:p w14:paraId="116DEAFA" w14:textId="77777777" w:rsidR="00CF3AEB" w:rsidRPr="00EA2BC1" w:rsidRDefault="00CF3AEB" w:rsidP="00CF3AEB">
      <w:pPr>
        <w:pStyle w:val="Normalwebb"/>
        <w:rPr>
          <w:rFonts w:ascii="Arial" w:hAnsi="Arial" w:cs="Arial"/>
          <w:bCs/>
          <w:color w:val="222222"/>
          <w:sz w:val="22"/>
          <w:szCs w:val="22"/>
        </w:rPr>
      </w:pPr>
      <w:r w:rsidRPr="00EA2BC1">
        <w:rPr>
          <w:rFonts w:ascii="Arial" w:hAnsi="Arial" w:cs="Arial"/>
          <w:color w:val="222222"/>
          <w:sz w:val="22"/>
          <w:szCs w:val="22"/>
          <w:lang w:val="nb-NO" w:bidi="nb-NO"/>
        </w:rPr>
        <w:t>– De som kan litt om isolering, vet allerede fordelene: at det går raskt, er kostnadseffektivt, gir godt resultat og frigjør andre håndverkere på byggarbeidsplassen.</w:t>
      </w:r>
    </w:p>
    <w:p w14:paraId="3733AA53" w14:textId="77777777" w:rsidR="00F84231" w:rsidRPr="008D16E1" w:rsidRDefault="00F84231" w:rsidP="0043131F">
      <w:pPr>
        <w:ind w:right="-432"/>
        <w:rPr>
          <w:rFonts w:ascii="Arial" w:hAnsi="Arial" w:cs="Arial"/>
          <w:b/>
          <w:sz w:val="20"/>
          <w:szCs w:val="20"/>
        </w:rPr>
      </w:pPr>
    </w:p>
    <w:p w14:paraId="6059DE8E" w14:textId="77777777" w:rsidR="00D114FD" w:rsidRPr="00CC10CB" w:rsidRDefault="00D114FD" w:rsidP="00D114FD">
      <w:pPr>
        <w:spacing w:line="276" w:lineRule="auto"/>
        <w:ind w:right="-432"/>
        <w:rPr>
          <w:rFonts w:ascii="Arial" w:hAnsi="Arial"/>
          <w:b/>
          <w:sz w:val="20"/>
          <w:szCs w:val="20"/>
          <w:lang w:val="en-US"/>
        </w:rPr>
      </w:pPr>
      <w:r w:rsidRPr="00CC10CB">
        <w:rPr>
          <w:rFonts w:ascii="Arial" w:hAnsi="Arial"/>
          <w:b/>
          <w:sz w:val="20"/>
          <w:szCs w:val="20"/>
          <w:lang w:val="en-US"/>
        </w:rPr>
        <w:t>Kontakt:</w:t>
      </w:r>
    </w:p>
    <w:p w14:paraId="72BBE5D8" w14:textId="77777777" w:rsidR="00D114FD" w:rsidRPr="00CF3AEB" w:rsidRDefault="00D114FD" w:rsidP="00D114FD">
      <w:pPr>
        <w:rPr>
          <w:rFonts w:ascii="Arial" w:hAnsi="Arial" w:cs="Arial"/>
          <w:sz w:val="20"/>
          <w:szCs w:val="20"/>
          <w:lang w:val="en-US"/>
        </w:rPr>
      </w:pPr>
      <w:r w:rsidRPr="00CF3AEB">
        <w:rPr>
          <w:rFonts w:ascii="Arial" w:hAnsi="Arial" w:cs="Arial"/>
          <w:sz w:val="20"/>
          <w:szCs w:val="20"/>
          <w:lang w:val="en-US"/>
        </w:rPr>
        <w:t>Peter Isacsson, Nordic General Manager | +46 (0)706 45 00 06</w:t>
      </w:r>
    </w:p>
    <w:p w14:paraId="7D837B0C" w14:textId="77777777" w:rsidR="00D114FD" w:rsidRPr="00CF3AEB" w:rsidRDefault="00D114FD" w:rsidP="00D114FD">
      <w:pPr>
        <w:rPr>
          <w:rFonts w:ascii="Arial" w:hAnsi="Arial" w:cs="Arial"/>
          <w:sz w:val="20"/>
          <w:szCs w:val="20"/>
          <w:lang w:val="en-US" w:eastAsia="sv-SE"/>
        </w:rPr>
      </w:pPr>
      <w:r w:rsidRPr="00CF3AEB">
        <w:rPr>
          <w:rFonts w:ascii="Arial" w:hAnsi="Arial" w:cs="Arial"/>
          <w:sz w:val="20"/>
          <w:szCs w:val="20"/>
          <w:lang w:val="en-US"/>
        </w:rPr>
        <w:t>Elin Gustafsson, Nordic Marketing Coordinator | +46 (0)703 65 66 04</w:t>
      </w:r>
    </w:p>
    <w:p w14:paraId="21F058B7" w14:textId="77777777" w:rsidR="00775953" w:rsidRPr="00CF3AEB" w:rsidRDefault="00775953" w:rsidP="0043131F">
      <w:pPr>
        <w:widowControl w:val="0"/>
        <w:autoSpaceDE w:val="0"/>
        <w:autoSpaceDN w:val="0"/>
        <w:adjustRightInd w:val="0"/>
        <w:ind w:right="-432"/>
        <w:rPr>
          <w:rFonts w:ascii="Arial" w:hAnsi="Arial" w:cs="Arial"/>
          <w:iCs/>
          <w:sz w:val="20"/>
          <w:szCs w:val="20"/>
          <w:lang w:val="en-US"/>
        </w:rPr>
      </w:pPr>
    </w:p>
    <w:p w14:paraId="1C88193C" w14:textId="58AB1363" w:rsidR="00775953" w:rsidRPr="00CF3AEB" w:rsidRDefault="00775953" w:rsidP="0043131F">
      <w:pPr>
        <w:widowControl w:val="0"/>
        <w:autoSpaceDE w:val="0"/>
        <w:autoSpaceDN w:val="0"/>
        <w:adjustRightInd w:val="0"/>
        <w:ind w:right="-432"/>
        <w:rPr>
          <w:rFonts w:ascii="Arial" w:hAnsi="Arial" w:cs="Arial"/>
          <w:bCs/>
          <w:sz w:val="20"/>
          <w:szCs w:val="20"/>
          <w:lang w:val="en-US"/>
        </w:rPr>
      </w:pPr>
    </w:p>
    <w:p w14:paraId="1D579FD8" w14:textId="77777777" w:rsidR="0043131F" w:rsidRPr="00CF3AEB" w:rsidRDefault="0043131F" w:rsidP="0043131F">
      <w:pPr>
        <w:ind w:right="-432"/>
        <w:rPr>
          <w:rFonts w:ascii="Arial" w:hAnsi="Arial" w:cs="Arial"/>
          <w:sz w:val="20"/>
          <w:szCs w:val="20"/>
          <w:lang w:val="en-US"/>
        </w:rPr>
      </w:pPr>
    </w:p>
    <w:p w14:paraId="459BF2C4" w14:textId="3613966E" w:rsidR="00AB6E8A" w:rsidRPr="008D16E1" w:rsidRDefault="00775953" w:rsidP="0043131F">
      <w:pPr>
        <w:ind w:right="-432"/>
        <w:jc w:val="right"/>
        <w:rPr>
          <w:rFonts w:ascii="Arial" w:hAnsi="Arial" w:cs="Arial"/>
          <w:sz w:val="22"/>
          <w:szCs w:val="22"/>
        </w:rPr>
      </w:pPr>
      <w:r w:rsidRPr="008D16E1">
        <w:rPr>
          <w:rFonts w:ascii="Arial" w:hAnsi="Arial" w:cs="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r w:rsidRPr="009B0D1D">
                              <w:rPr>
                                <w:rFonts w:ascii="Arial" w:hAnsi="Arial"/>
                                <w:color w:val="7F7F7F" w:themeColor="text1" w:themeTint="80"/>
                                <w:sz w:val="18"/>
                              </w:rPr>
                              <w:t xml:space="preserve">Knauf Insulation er en del av Knauf Group, et familieeid globalt byggmaterialkonsern med en årlig omsetning på mer enn €5 milliarder. Som en av verdens ledende isoleringsprodusenter driver vi virksomhet i over 35 land og har flere enn 40 produksjonsanlegg som produserer glassull, steinull, ekstrudert polystyren (XPS), ekspandert polystyren (EPS) og ekstrudert polyetylen (XPE). Med flere enn 5500 ansatte er vi spesialister på isoleringsproduksjon, forskning og utvikling. Vi tilbyr avanserte løsninger for energieffektivitet for bygninger over hele verden. Les mer om oss og våre produkter på </w:t>
                            </w:r>
                            <w:hyperlink r:id="rId8" w:history="1">
                              <w:r w:rsidRPr="001044D6">
                                <w:rPr>
                                  <w:rStyle w:val="Hyperl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803C"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av </w:t>
                      </w: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Group, et </w:t>
                      </w:r>
                      <w:proofErr w:type="spellStart"/>
                      <w:r w:rsidRPr="009B0D1D">
                        <w:rPr>
                          <w:rFonts w:ascii="Arial" w:hAnsi="Arial"/>
                          <w:color w:val="7F7F7F" w:themeColor="text1" w:themeTint="80"/>
                          <w:sz w:val="18"/>
                        </w:rPr>
                        <w:t>familieeid</w:t>
                      </w:r>
                      <w:proofErr w:type="spellEnd"/>
                      <w:r w:rsidRPr="009B0D1D">
                        <w:rPr>
                          <w:rFonts w:ascii="Arial" w:hAnsi="Arial"/>
                          <w:color w:val="7F7F7F" w:themeColor="text1" w:themeTint="80"/>
                          <w:sz w:val="18"/>
                        </w:rPr>
                        <w:t xml:space="preserve"> globalt </w:t>
                      </w:r>
                      <w:proofErr w:type="spellStart"/>
                      <w:r w:rsidRPr="009B0D1D">
                        <w:rPr>
                          <w:rFonts w:ascii="Arial" w:hAnsi="Arial"/>
                          <w:color w:val="7F7F7F" w:themeColor="text1" w:themeTint="80"/>
                          <w:sz w:val="18"/>
                        </w:rPr>
                        <w:t>byggmaterialkonsern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omsetning</w:t>
                      </w:r>
                      <w:proofErr w:type="spellEnd"/>
                      <w:r w:rsidRPr="009B0D1D">
                        <w:rPr>
                          <w:rFonts w:ascii="Arial" w:hAnsi="Arial"/>
                          <w:color w:val="7F7F7F" w:themeColor="text1" w:themeTint="80"/>
                          <w:sz w:val="18"/>
                        </w:rPr>
                        <w:t xml:space="preserve"> på mer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 milliarder. Som en av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ledende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isoleringsprodusenter</w:t>
                      </w:r>
                      <w:proofErr w:type="spellEnd"/>
                      <w:r w:rsidRPr="009B0D1D">
                        <w:rPr>
                          <w:rFonts w:ascii="Arial" w:hAnsi="Arial"/>
                          <w:color w:val="7F7F7F" w:themeColor="text1" w:themeTint="80"/>
                          <w:sz w:val="18"/>
                        </w:rPr>
                        <w:t xml:space="preserve"> driver vi </w:t>
                      </w:r>
                      <w:proofErr w:type="spellStart"/>
                      <w:r w:rsidRPr="009B0D1D">
                        <w:rPr>
                          <w:rFonts w:ascii="Arial" w:hAnsi="Arial"/>
                          <w:color w:val="7F7F7F" w:themeColor="text1" w:themeTint="80"/>
                          <w:sz w:val="18"/>
                        </w:rPr>
                        <w:t>virksomhet</w:t>
                      </w:r>
                      <w:proofErr w:type="spellEnd"/>
                      <w:r w:rsidRPr="009B0D1D">
                        <w:rPr>
                          <w:rFonts w:ascii="Arial" w:hAnsi="Arial"/>
                          <w:color w:val="7F7F7F" w:themeColor="text1" w:themeTint="80"/>
                          <w:sz w:val="18"/>
                        </w:rPr>
                        <w:t xml:space="preserve"> i over 35 land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40 </w:t>
                      </w:r>
                      <w:proofErr w:type="spellStart"/>
                      <w:r w:rsidRPr="009B0D1D">
                        <w:rPr>
                          <w:rFonts w:ascii="Arial" w:hAnsi="Arial"/>
                          <w:color w:val="7F7F7F" w:themeColor="text1" w:themeTint="80"/>
                          <w:sz w:val="18"/>
                        </w:rPr>
                        <w:t>produksjonsanlegg</w:t>
                      </w:r>
                      <w:proofErr w:type="spellEnd"/>
                      <w:r w:rsidRPr="009B0D1D">
                        <w:rPr>
                          <w:rFonts w:ascii="Arial" w:hAnsi="Arial"/>
                          <w:color w:val="7F7F7F" w:themeColor="text1" w:themeTint="80"/>
                          <w:sz w:val="18"/>
                        </w:rPr>
                        <w:t xml:space="preserve"> som </w:t>
                      </w:r>
                      <w:proofErr w:type="spellStart"/>
                      <w:r w:rsidRPr="009B0D1D">
                        <w:rPr>
                          <w:rFonts w:ascii="Arial" w:hAnsi="Arial"/>
                          <w:color w:val="7F7F7F" w:themeColor="text1" w:themeTint="80"/>
                          <w:sz w:val="18"/>
                        </w:rPr>
                        <w:t>produserer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glassull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steinull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polyetylen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XPE</w:t>
                      </w:r>
                      <w:proofErr w:type="spellEnd"/>
                      <w:r w:rsidRPr="009B0D1D">
                        <w:rPr>
                          <w:rFonts w:ascii="Arial" w:hAnsi="Arial"/>
                          <w:color w:val="7F7F7F" w:themeColor="text1" w:themeTint="80"/>
                          <w:sz w:val="18"/>
                        </w:rPr>
                        <w:t xml:space="preserve">). Med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5500 ansatte er vi </w:t>
                      </w:r>
                      <w:proofErr w:type="spellStart"/>
                      <w:r w:rsidRPr="009B0D1D">
                        <w:rPr>
                          <w:rFonts w:ascii="Arial" w:hAnsi="Arial"/>
                          <w:color w:val="7F7F7F" w:themeColor="text1" w:themeTint="80"/>
                          <w:sz w:val="18"/>
                        </w:rPr>
                        <w:t>spesialister</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isoleringsproduksjon</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utvikling</w:t>
                      </w:r>
                      <w:proofErr w:type="spellEnd"/>
                      <w:r w:rsidRPr="009B0D1D">
                        <w:rPr>
                          <w:rFonts w:ascii="Arial" w:hAnsi="Arial"/>
                          <w:color w:val="7F7F7F" w:themeColor="text1" w:themeTint="80"/>
                          <w:sz w:val="18"/>
                        </w:rPr>
                        <w:t xml:space="preserve">. Vi </w:t>
                      </w:r>
                      <w:proofErr w:type="spellStart"/>
                      <w:r w:rsidRPr="009B0D1D">
                        <w:rPr>
                          <w:rFonts w:ascii="Arial" w:hAnsi="Arial"/>
                          <w:color w:val="7F7F7F" w:themeColor="text1" w:themeTint="80"/>
                          <w:sz w:val="18"/>
                        </w:rPr>
                        <w:t>tilbyr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avanserte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for energieffektivitet for </w:t>
                      </w:r>
                      <w:proofErr w:type="spellStart"/>
                      <w:r w:rsidRPr="009B0D1D">
                        <w:rPr>
                          <w:rFonts w:ascii="Arial" w:hAnsi="Arial"/>
                          <w:color w:val="7F7F7F" w:themeColor="text1" w:themeTint="80"/>
                          <w:sz w:val="18"/>
                        </w:rPr>
                        <w:t>bygninger</w:t>
                      </w:r>
                      <w:proofErr w:type="spellEnd"/>
                      <w:r w:rsidRPr="009B0D1D">
                        <w:rPr>
                          <w:rFonts w:ascii="Arial" w:hAnsi="Arial"/>
                          <w:color w:val="7F7F7F" w:themeColor="text1" w:themeTint="80"/>
                          <w:sz w:val="18"/>
                        </w:rPr>
                        <w:t xml:space="preserve"> over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Les mer om oss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våre</w:t>
                      </w:r>
                      <w:proofErr w:type="spellEnd"/>
                      <w:r w:rsidRPr="009B0D1D">
                        <w:rPr>
                          <w:rFonts w:ascii="Arial" w:hAnsi="Arial"/>
                          <w:color w:val="7F7F7F" w:themeColor="text1" w:themeTint="80"/>
                          <w:sz w:val="18"/>
                        </w:rPr>
                        <w:t xml:space="preserve"> produkter på </w:t>
                      </w:r>
                      <w:hyperlink r:id="rId9" w:history="1">
                        <w:r w:rsidRPr="001044D6">
                          <w:rPr>
                            <w:rStyle w:val="Hyperl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8D16E1"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09FD" w14:textId="77777777" w:rsidR="000C7CBC" w:rsidRDefault="000C7CBC" w:rsidP="008F5444">
      <w:r>
        <w:separator/>
      </w:r>
    </w:p>
  </w:endnote>
  <w:endnote w:type="continuationSeparator" w:id="0">
    <w:p w14:paraId="7AEFC5FF" w14:textId="77777777" w:rsidR="000C7CBC" w:rsidRDefault="000C7CBC"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0D669" w14:textId="77777777" w:rsidR="000C7CBC" w:rsidRDefault="000C7CBC" w:rsidP="008F5444">
      <w:r>
        <w:separator/>
      </w:r>
    </w:p>
  </w:footnote>
  <w:footnote w:type="continuationSeparator" w:id="0">
    <w:p w14:paraId="3791DE5D" w14:textId="77777777" w:rsidR="000C7CBC" w:rsidRDefault="000C7CBC"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2C60"/>
    <w:rsid w:val="000C7CBC"/>
    <w:rsid w:val="0013377F"/>
    <w:rsid w:val="0016268D"/>
    <w:rsid w:val="001673FB"/>
    <w:rsid w:val="001D0AB9"/>
    <w:rsid w:val="001F290F"/>
    <w:rsid w:val="00246493"/>
    <w:rsid w:val="002773EB"/>
    <w:rsid w:val="00307F7A"/>
    <w:rsid w:val="00343944"/>
    <w:rsid w:val="00350A15"/>
    <w:rsid w:val="003511A4"/>
    <w:rsid w:val="00375ECB"/>
    <w:rsid w:val="003D670C"/>
    <w:rsid w:val="0043131F"/>
    <w:rsid w:val="00441AE1"/>
    <w:rsid w:val="004E2911"/>
    <w:rsid w:val="0054084B"/>
    <w:rsid w:val="005557AB"/>
    <w:rsid w:val="005D0D1A"/>
    <w:rsid w:val="00613D11"/>
    <w:rsid w:val="00653F8C"/>
    <w:rsid w:val="006F6FA9"/>
    <w:rsid w:val="0072114C"/>
    <w:rsid w:val="00775953"/>
    <w:rsid w:val="007E2A48"/>
    <w:rsid w:val="00823400"/>
    <w:rsid w:val="008D16E1"/>
    <w:rsid w:val="008F5444"/>
    <w:rsid w:val="0091458B"/>
    <w:rsid w:val="009302DA"/>
    <w:rsid w:val="00994109"/>
    <w:rsid w:val="009A26D5"/>
    <w:rsid w:val="009B3854"/>
    <w:rsid w:val="00A0074E"/>
    <w:rsid w:val="00A30B0C"/>
    <w:rsid w:val="00A93117"/>
    <w:rsid w:val="00AB6E8A"/>
    <w:rsid w:val="00B21FF9"/>
    <w:rsid w:val="00B60733"/>
    <w:rsid w:val="00B71931"/>
    <w:rsid w:val="00C51E58"/>
    <w:rsid w:val="00C6304A"/>
    <w:rsid w:val="00CC10CB"/>
    <w:rsid w:val="00CF3AEB"/>
    <w:rsid w:val="00D114FD"/>
    <w:rsid w:val="00DB2C40"/>
    <w:rsid w:val="00DC69EE"/>
    <w:rsid w:val="00DC6A06"/>
    <w:rsid w:val="00E362E1"/>
    <w:rsid w:val="00E4170B"/>
    <w:rsid w:val="00E5080C"/>
    <w:rsid w:val="00E90DD4"/>
    <w:rsid w:val="00F150F9"/>
    <w:rsid w:val="00F76694"/>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 w:type="paragraph" w:styleId="Normalwebb">
    <w:name w:val="Normal (Web)"/>
    <w:basedOn w:val="Normal"/>
    <w:uiPriority w:val="99"/>
    <w:unhideWhenUsed/>
    <w:rsid w:val="00CF3AEB"/>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CF3A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no" TargetMode="External"/><Relationship Id="rId9" Type="http://schemas.openxmlformats.org/officeDocument/2006/relationships/hyperlink" Target="http://www.knaufinsulation.no"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14D9A-B467-264C-AB91-78EF7E6C2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0</TotalTime>
  <Pages>1</Pages>
  <Words>334</Words>
  <Characters>1772</Characters>
  <Application>Microsoft Macintosh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Emil Furudahl</cp:lastModifiedBy>
  <cp:revision>5</cp:revision>
  <cp:lastPrinted>2014-06-13T11:24:00Z</cp:lastPrinted>
  <dcterms:created xsi:type="dcterms:W3CDTF">2018-04-27T08:33:00Z</dcterms:created>
  <dcterms:modified xsi:type="dcterms:W3CDTF">2018-05-09T08:46:00Z</dcterms:modified>
</cp:coreProperties>
</file>