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56" w:rsidRDefault="00F462FD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-528320</wp:posOffset>
            </wp:positionV>
            <wp:extent cx="1440000" cy="223200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SKAWAlogo_ne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-899795</wp:posOffset>
                </wp:positionV>
                <wp:extent cx="7543800" cy="792000"/>
                <wp:effectExtent l="0" t="0" r="19050" b="273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92000"/>
                        </a:xfrm>
                        <a:prstGeom prst="rect">
                          <a:avLst/>
                        </a:prstGeom>
                        <a:solidFill>
                          <a:srgbClr val="0056B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2FD" w:rsidRPr="00F462FD" w:rsidRDefault="00F462FD" w:rsidP="00F462FD">
                            <w:pPr>
                              <w:jc w:val="right"/>
                              <w:rPr>
                                <w:rFonts w:ascii="Helvetica LT Std" w:hAnsi="Helvetica LT Std"/>
                                <w:sz w:val="44"/>
                                <w:szCs w:val="44"/>
                              </w:rPr>
                            </w:pPr>
                            <w:r w:rsidRPr="00F462FD">
                              <w:rPr>
                                <w:rFonts w:ascii="Helvetica LT Std" w:hAnsi="Helvetica LT Std"/>
                                <w:sz w:val="44"/>
                                <w:szCs w:val="44"/>
                              </w:rPr>
                              <w:t>PRESSMEDDELANDE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70.1pt;margin-top:-70.85pt;width:594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" fillcolor="#0056b9" strokecolor="#1f4d78 [1604]" strokeweight="1pt">
                <v:textbox inset=",9mm,9mm">
                  <w:txbxContent>
                    <w:p w:rsidR="00F462FD" w:rsidRPr="00F462FD" w:rsidRDefault="00F462FD" w:rsidP="00F462FD">
                      <w:pPr>
                        <w:jc w:val="right"/>
                        <w:rPr>
                          <w:rFonts w:ascii="Helvetica LT Std" w:hAnsi="Helvetica LT Std"/>
                          <w:sz w:val="44"/>
                          <w:szCs w:val="44"/>
                        </w:rPr>
                      </w:pPr>
                      <w:r w:rsidRPr="00F462FD">
                        <w:rPr>
                          <w:rFonts w:ascii="Helvetica LT Std" w:hAnsi="Helvetica LT Std"/>
                          <w:sz w:val="44"/>
                          <w:szCs w:val="44"/>
                        </w:rPr>
                        <w:t>PRESSMEDDELANDE</w:t>
                      </w:r>
                    </w:p>
                  </w:txbxContent>
                </v:textbox>
              </v:rect>
            </w:pict>
          </mc:Fallback>
        </mc:AlternateContent>
      </w:r>
      <w:r w:rsidR="00155556">
        <w:t>2016-</w:t>
      </w:r>
      <w:r w:rsidR="00E31901">
        <w:t>03-</w:t>
      </w:r>
      <w:r w:rsidR="009A625A">
        <w:t>22</w:t>
      </w:r>
    </w:p>
    <w:p w:rsidR="009A625A" w:rsidRDefault="00E31901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1854679" cy="229340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P3H_frei_p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949" cy="230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7C5">
        <w:rPr>
          <w:noProof/>
          <w:lang w:eastAsia="sv-SE"/>
        </w:rPr>
        <w:drawing>
          <wp:inline distT="0" distB="0" distL="0" distR="0">
            <wp:extent cx="2559132" cy="1706088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askawa_MG_PPP Cell_MPP3 Det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33" cy="170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56" w:rsidRDefault="00155556"/>
    <w:p w:rsidR="00155556" w:rsidRDefault="008F77DA">
      <w:r>
        <w:t>MOTOMAN-</w:t>
      </w:r>
      <w:r w:rsidR="00E31901">
        <w:t>MPP3 plockrobot för höga hastigheter</w:t>
      </w:r>
      <w:r w:rsidR="00155556">
        <w:t>.</w:t>
      </w:r>
    </w:p>
    <w:p w:rsidR="00155556" w:rsidRDefault="00155556"/>
    <w:p w:rsidR="00155556" w:rsidRDefault="009A625A">
      <w:pPr>
        <w:rPr>
          <w:rFonts w:ascii="HelveticaNeueLT Pro 45 Lt" w:hAnsi="HelveticaNeueLT Pro 45 Lt"/>
          <w:sz w:val="40"/>
          <w:szCs w:val="40"/>
        </w:rPr>
      </w:pPr>
      <w:r>
        <w:rPr>
          <w:rFonts w:ascii="HelveticaNeueLT Pro 45 Lt" w:hAnsi="HelveticaNeueLT Pro 45 Lt"/>
          <w:sz w:val="40"/>
          <w:szCs w:val="40"/>
        </w:rPr>
        <w:t>Designad för problemfri drift</w:t>
      </w:r>
      <w:r w:rsidR="00155556">
        <w:rPr>
          <w:rFonts w:ascii="HelveticaNeueLT Pro 45 Lt" w:hAnsi="HelveticaNeueLT Pro 45 Lt"/>
          <w:sz w:val="40"/>
          <w:szCs w:val="40"/>
        </w:rPr>
        <w:t>.</w:t>
      </w:r>
    </w:p>
    <w:p w:rsidR="00155556" w:rsidRPr="00155556" w:rsidRDefault="006E21C7" w:rsidP="00155556">
      <w:pPr>
        <w:spacing w:line="340" w:lineRule="exact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Snabb, säker och pålitlig</w:t>
      </w:r>
      <w:r w:rsidR="00155556" w:rsidRPr="00155556">
        <w:rPr>
          <w:rFonts w:ascii="HelveticaNeueLT Pro 55 Roman" w:hAnsi="HelveticaNeueLT Pro 55 Roman"/>
        </w:rPr>
        <w:t>.</w:t>
      </w:r>
      <w:r>
        <w:rPr>
          <w:rFonts w:ascii="HelveticaNeueLT Pro 55 Roman" w:hAnsi="HelveticaNeueLT Pro 55 Roman"/>
        </w:rPr>
        <w:t xml:space="preserve"> MPP3 </w:t>
      </w:r>
      <w:r w:rsidR="008F77DA">
        <w:rPr>
          <w:rFonts w:ascii="HelveticaNeueLT Pro 55 Roman" w:hAnsi="HelveticaNeueLT Pro 55 Roman"/>
        </w:rPr>
        <w:t>deltarobotar</w:t>
      </w:r>
      <w:r>
        <w:rPr>
          <w:rFonts w:ascii="HelveticaNeueLT Pro 55 Roman" w:hAnsi="HelveticaNeueLT Pro 55 Roman"/>
        </w:rPr>
        <w:t xml:space="preserve"> är designade för minsta möjliga driftstopp med </w:t>
      </w:r>
      <w:r w:rsidR="008F77DA">
        <w:rPr>
          <w:rFonts w:ascii="HelveticaNeueLT Pro 55 Roman" w:hAnsi="HelveticaNeueLT Pro 55 Roman"/>
        </w:rPr>
        <w:t>centralt draget</w:t>
      </w:r>
      <w:r w:rsidR="0015317D">
        <w:rPr>
          <w:rFonts w:ascii="HelveticaNeueLT Pro 55 Roman" w:hAnsi="HelveticaNeueLT Pro 55 Roman"/>
        </w:rPr>
        <w:t xml:space="preserve"> kablage och </w:t>
      </w:r>
      <w:r w:rsidR="0015317D" w:rsidRPr="008F77DA">
        <w:rPr>
          <w:rFonts w:ascii="HelveticaNeueLT Pro 55 Roman" w:hAnsi="HelveticaNeueLT Pro 55 Roman"/>
        </w:rPr>
        <w:t>automatisk smörjning av lederna.</w:t>
      </w:r>
    </w:p>
    <w:p w:rsidR="008F77DA" w:rsidRDefault="006E21C7" w:rsidP="00155556">
      <w:pPr>
        <w:spacing w:line="340" w:lineRule="exact"/>
        <w:rPr>
          <w:rFonts w:ascii="HelveticaNeueLT Pro 45 Lt" w:hAnsi="HelveticaNeueLT Pro 45 Lt"/>
          <w:sz w:val="18"/>
          <w:szCs w:val="18"/>
        </w:rPr>
      </w:pPr>
      <w:r>
        <w:rPr>
          <w:rFonts w:ascii="HelveticaNeueLT Pro 45 Lt" w:hAnsi="HelveticaNeueLT Pro 45 Lt"/>
          <w:sz w:val="18"/>
          <w:szCs w:val="18"/>
        </w:rPr>
        <w:t xml:space="preserve">Den 4-axliga deltaroboten MPP3S är den </w:t>
      </w:r>
      <w:r w:rsidR="009A625A" w:rsidRPr="009A625A">
        <w:rPr>
          <w:rFonts w:ascii="HelveticaNeueLT Pro 45 Lt" w:hAnsi="HelveticaNeueLT Pro 45 Lt"/>
          <w:sz w:val="18"/>
          <w:szCs w:val="18"/>
        </w:rPr>
        <w:t>kompakta motsvarigheten till den</w:t>
      </w:r>
      <w:bookmarkStart w:id="0" w:name="_GoBack"/>
      <w:bookmarkEnd w:id="0"/>
      <w:r w:rsidR="009A625A" w:rsidRPr="009A625A">
        <w:rPr>
          <w:rFonts w:ascii="HelveticaNeueLT Pro 45 Lt" w:hAnsi="HelveticaNeueLT Pro 45 Lt"/>
          <w:sz w:val="18"/>
          <w:szCs w:val="18"/>
        </w:rPr>
        <w:t xml:space="preserve"> </w:t>
      </w:r>
      <w:r>
        <w:rPr>
          <w:rFonts w:ascii="HelveticaNeueLT Pro 45 Lt" w:hAnsi="HelveticaNeueLT Pro 45 Lt"/>
          <w:sz w:val="18"/>
          <w:szCs w:val="18"/>
        </w:rPr>
        <w:t xml:space="preserve">något </w:t>
      </w:r>
      <w:r w:rsidR="009A625A" w:rsidRPr="009A625A">
        <w:rPr>
          <w:rFonts w:ascii="HelveticaNeueLT Pro 45 Lt" w:hAnsi="HelveticaNeueLT Pro 45 Lt"/>
          <w:sz w:val="18"/>
          <w:szCs w:val="18"/>
        </w:rPr>
        <w:t>större MPP3</w:t>
      </w:r>
      <w:r w:rsidR="009A625A">
        <w:rPr>
          <w:rFonts w:ascii="HelveticaNeueLT Pro 45 Lt" w:hAnsi="HelveticaNeueLT Pro 45 Lt"/>
          <w:sz w:val="18"/>
          <w:szCs w:val="18"/>
        </w:rPr>
        <w:t>H</w:t>
      </w:r>
      <w:r w:rsidR="009A625A" w:rsidRPr="009A625A">
        <w:rPr>
          <w:rFonts w:ascii="HelveticaNeueLT Pro 45 Lt" w:hAnsi="HelveticaNeueLT Pro 45 Lt"/>
          <w:sz w:val="18"/>
          <w:szCs w:val="18"/>
        </w:rPr>
        <w:t xml:space="preserve">. Tack vare en slimmad design kan </w:t>
      </w:r>
      <w:r w:rsidR="008F77DA">
        <w:rPr>
          <w:rFonts w:ascii="HelveticaNeueLT Pro 45 Lt" w:hAnsi="HelveticaNeueLT Pro 45 Lt"/>
          <w:sz w:val="18"/>
          <w:szCs w:val="18"/>
        </w:rPr>
        <w:t xml:space="preserve">båda </w:t>
      </w:r>
      <w:r w:rsidR="009A625A" w:rsidRPr="009A625A">
        <w:rPr>
          <w:rFonts w:ascii="HelveticaNeueLT Pro 45 Lt" w:hAnsi="HelveticaNeueLT Pro 45 Lt"/>
          <w:sz w:val="18"/>
          <w:szCs w:val="18"/>
        </w:rPr>
        <w:t>dessa snabba robotar användas överallt där krävande plockarbete utförs</w:t>
      </w:r>
      <w:r w:rsidR="008F77DA">
        <w:rPr>
          <w:rFonts w:ascii="HelveticaNeueLT Pro 45 Lt" w:hAnsi="HelveticaNeueLT Pro 45 Lt"/>
          <w:sz w:val="18"/>
          <w:szCs w:val="18"/>
        </w:rPr>
        <w:t>. Framför allt</w:t>
      </w:r>
      <w:r w:rsidR="009A625A" w:rsidRPr="009A625A">
        <w:rPr>
          <w:rFonts w:ascii="HelveticaNeueLT Pro 45 Lt" w:hAnsi="HelveticaNeueLT Pro 45 Lt"/>
          <w:sz w:val="18"/>
          <w:szCs w:val="18"/>
        </w:rPr>
        <w:t xml:space="preserve"> i trånga utrymmen. Den fjärde </w:t>
      </w:r>
      <w:r w:rsidR="008F77DA">
        <w:rPr>
          <w:rFonts w:ascii="HelveticaNeueLT Pro 45 Lt" w:hAnsi="HelveticaNeueLT Pro 45 Lt"/>
          <w:sz w:val="18"/>
          <w:szCs w:val="18"/>
        </w:rPr>
        <w:t xml:space="preserve">rörliga </w:t>
      </w:r>
      <w:r w:rsidR="009A625A" w:rsidRPr="009A625A">
        <w:rPr>
          <w:rFonts w:ascii="HelveticaNeueLT Pro 45 Lt" w:hAnsi="HelveticaNeueLT Pro 45 Lt"/>
          <w:sz w:val="18"/>
          <w:szCs w:val="18"/>
        </w:rPr>
        <w:t xml:space="preserve">axeln, själva handleden, är </w:t>
      </w:r>
      <w:r w:rsidR="008F77DA">
        <w:rPr>
          <w:rFonts w:ascii="HelveticaNeueLT Pro 45 Lt" w:hAnsi="HelveticaNeueLT Pro 45 Lt"/>
          <w:sz w:val="18"/>
          <w:szCs w:val="18"/>
        </w:rPr>
        <w:t>också betydligt</w:t>
      </w:r>
      <w:r w:rsidR="009A625A" w:rsidRPr="009A625A">
        <w:rPr>
          <w:rFonts w:ascii="HelveticaNeueLT Pro 45 Lt" w:hAnsi="HelveticaNeueLT Pro 45 Lt"/>
          <w:sz w:val="18"/>
          <w:szCs w:val="18"/>
        </w:rPr>
        <w:t xml:space="preserve"> bättre än </w:t>
      </w:r>
      <w:r>
        <w:rPr>
          <w:rFonts w:ascii="HelveticaNeueLT Pro 45 Lt" w:hAnsi="HelveticaNeueLT Pro 45 Lt"/>
          <w:sz w:val="18"/>
          <w:szCs w:val="18"/>
        </w:rPr>
        <w:t xml:space="preserve">hos </w:t>
      </w:r>
      <w:r w:rsidR="009A625A" w:rsidRPr="009A625A">
        <w:rPr>
          <w:rFonts w:ascii="HelveticaNeueLT Pro 45 Lt" w:hAnsi="HelveticaNeueLT Pro 45 Lt"/>
          <w:sz w:val="18"/>
          <w:szCs w:val="18"/>
        </w:rPr>
        <w:t xml:space="preserve">jämförbara modeller. </w:t>
      </w:r>
      <w:r w:rsidR="008F77DA">
        <w:rPr>
          <w:rFonts w:ascii="HelveticaNeueLT Pro 45 Lt" w:hAnsi="HelveticaNeueLT Pro 45 Lt"/>
          <w:sz w:val="18"/>
          <w:szCs w:val="18"/>
        </w:rPr>
        <w:t>Den kan flytta en last</w:t>
      </w:r>
      <w:r>
        <w:rPr>
          <w:rFonts w:ascii="HelveticaNeueLT Pro 45 Lt" w:hAnsi="HelveticaNeueLT Pro 45 Lt"/>
          <w:sz w:val="18"/>
          <w:szCs w:val="18"/>
        </w:rPr>
        <w:t xml:space="preserve"> på upp till</w:t>
      </w:r>
      <w:r w:rsidR="008F77DA">
        <w:rPr>
          <w:rFonts w:ascii="HelveticaNeueLT Pro 45 Lt" w:hAnsi="HelveticaNeueLT Pro 45 Lt"/>
          <w:sz w:val="18"/>
          <w:szCs w:val="18"/>
        </w:rPr>
        <w:t xml:space="preserve"> 3 kg </w:t>
      </w:r>
      <w:r w:rsidR="009A625A" w:rsidRPr="009A625A">
        <w:rPr>
          <w:rFonts w:ascii="HelveticaNeueLT Pro 45 Lt" w:hAnsi="HelveticaNeueLT Pro 45 Lt"/>
          <w:sz w:val="18"/>
          <w:szCs w:val="18"/>
        </w:rPr>
        <w:t xml:space="preserve">med en </w:t>
      </w:r>
      <w:r w:rsidR="008F77DA">
        <w:rPr>
          <w:rFonts w:ascii="HelveticaNeueLT Pro 45 Lt" w:hAnsi="HelveticaNeueLT Pro 45 Lt"/>
          <w:sz w:val="18"/>
          <w:szCs w:val="18"/>
        </w:rPr>
        <w:t>oöverträffad</w:t>
      </w:r>
      <w:r w:rsidR="009A625A" w:rsidRPr="009A625A">
        <w:rPr>
          <w:rFonts w:ascii="HelveticaNeueLT Pro 45 Lt" w:hAnsi="HelveticaNeueLT Pro 45 Lt"/>
          <w:sz w:val="18"/>
          <w:szCs w:val="18"/>
        </w:rPr>
        <w:t xml:space="preserve"> hastighet: mellan 150 slag per minut vid 3 kg och 185 slag per minut vid 1 kg belastning. </w:t>
      </w:r>
    </w:p>
    <w:p w:rsidR="006E21C7" w:rsidRDefault="009A625A" w:rsidP="00155556">
      <w:pPr>
        <w:spacing w:line="340" w:lineRule="exact"/>
        <w:rPr>
          <w:rFonts w:ascii="HelveticaNeueLT Pro 45 Lt" w:hAnsi="HelveticaNeueLT Pro 45 Lt"/>
          <w:sz w:val="18"/>
          <w:szCs w:val="18"/>
        </w:rPr>
      </w:pPr>
      <w:r w:rsidRPr="009A625A">
        <w:rPr>
          <w:rFonts w:ascii="HelveticaNeueLT Pro 45 Lt" w:hAnsi="HelveticaNeueLT Pro 45 Lt"/>
          <w:sz w:val="18"/>
          <w:szCs w:val="18"/>
        </w:rPr>
        <w:t xml:space="preserve">För att spara utrymme kan </w:t>
      </w:r>
      <w:r w:rsidR="008F77DA">
        <w:rPr>
          <w:rFonts w:ascii="HelveticaNeueLT Pro 45 Lt" w:hAnsi="HelveticaNeueLT Pro 45 Lt"/>
          <w:sz w:val="18"/>
          <w:szCs w:val="18"/>
        </w:rPr>
        <w:t>de här MOTOMAN-robotarna</w:t>
      </w:r>
      <w:r w:rsidRPr="009A625A">
        <w:rPr>
          <w:rFonts w:ascii="HelveticaNeueLT Pro 45 Lt" w:hAnsi="HelveticaNeueLT Pro 45 Lt"/>
          <w:sz w:val="18"/>
          <w:szCs w:val="18"/>
        </w:rPr>
        <w:t xml:space="preserve"> monteras direkt ovanför transportbandet, med ett fotavtryck på endast </w:t>
      </w:r>
      <w:r w:rsidR="006E21C7">
        <w:rPr>
          <w:rFonts w:ascii="HelveticaNeueLT Pro 45 Lt" w:hAnsi="HelveticaNeueLT Pro 45 Lt"/>
          <w:sz w:val="18"/>
          <w:szCs w:val="18"/>
        </w:rPr>
        <w:t>650-750</w:t>
      </w:r>
      <w:r w:rsidRPr="009A625A">
        <w:rPr>
          <w:rFonts w:ascii="HelveticaNeueLT Pro 45 Lt" w:hAnsi="HelveticaNeueLT Pro 45 Lt"/>
          <w:sz w:val="18"/>
          <w:szCs w:val="18"/>
        </w:rPr>
        <w:t xml:space="preserve"> mm i diameter. Sin nätta storlek till trots, har </w:t>
      </w:r>
      <w:r w:rsidR="008F77DA">
        <w:rPr>
          <w:rFonts w:ascii="HelveticaNeueLT Pro 45 Lt" w:hAnsi="HelveticaNeueLT Pro 45 Lt"/>
          <w:sz w:val="18"/>
          <w:szCs w:val="18"/>
        </w:rPr>
        <w:t>de</w:t>
      </w:r>
      <w:r w:rsidR="006E21C7">
        <w:rPr>
          <w:rFonts w:ascii="HelveticaNeueLT Pro 45 Lt" w:hAnsi="HelveticaNeueLT Pro 45 Lt"/>
          <w:sz w:val="18"/>
          <w:szCs w:val="18"/>
        </w:rPr>
        <w:t xml:space="preserve"> ändå ett stort arbetsområde, 800 respektive 1300 mm.</w:t>
      </w:r>
    </w:p>
    <w:p w:rsidR="00155556" w:rsidRPr="00F8193B" w:rsidRDefault="00155556" w:rsidP="00155556">
      <w:pPr>
        <w:spacing w:line="340" w:lineRule="exact"/>
        <w:rPr>
          <w:rFonts w:ascii="HelveticaNeueLT Pro 55 Roman" w:hAnsi="HelveticaNeueLT Pro 55 Roman"/>
          <w:sz w:val="18"/>
          <w:szCs w:val="18"/>
        </w:rPr>
      </w:pPr>
      <w:r w:rsidRPr="00F8193B">
        <w:rPr>
          <w:rFonts w:ascii="HelveticaNeueLT Pro 55 Roman" w:hAnsi="HelveticaNeueLT Pro 55 Roman"/>
          <w:sz w:val="18"/>
          <w:szCs w:val="18"/>
        </w:rPr>
        <w:t>Viktiga fördelar</w:t>
      </w:r>
    </w:p>
    <w:p w:rsidR="00155556" w:rsidRPr="00F8193B" w:rsidRDefault="00155556" w:rsidP="00F8193B">
      <w:pPr>
        <w:spacing w:after="0" w:line="340" w:lineRule="exact"/>
        <w:rPr>
          <w:rFonts w:ascii="HelveticaNeueLT Pro 45 Lt" w:hAnsi="HelveticaNeueLT Pro 45 Lt"/>
          <w:sz w:val="18"/>
          <w:szCs w:val="18"/>
        </w:rPr>
      </w:pPr>
      <w:r w:rsidRPr="00F8193B">
        <w:rPr>
          <w:rFonts w:ascii="HelveticaNeueLT Pro 45 Lt" w:hAnsi="HelveticaNeueLT Pro 45 Lt"/>
          <w:sz w:val="18"/>
          <w:szCs w:val="18"/>
        </w:rPr>
        <w:t xml:space="preserve">• </w:t>
      </w:r>
      <w:r w:rsidR="002F3E3A">
        <w:rPr>
          <w:rFonts w:ascii="HelveticaNeueLT Pro 45 Lt" w:hAnsi="HelveticaNeueLT Pro 45 Lt"/>
          <w:sz w:val="18"/>
          <w:szCs w:val="18"/>
        </w:rPr>
        <w:t>Stort</w:t>
      </w:r>
      <w:r w:rsidR="0015317D">
        <w:rPr>
          <w:rFonts w:ascii="HelveticaNeueLT Pro 45 Lt" w:hAnsi="HelveticaNeueLT Pro 45 Lt"/>
          <w:sz w:val="18"/>
          <w:szCs w:val="18"/>
        </w:rPr>
        <w:t xml:space="preserve"> arbetsområde</w:t>
      </w:r>
      <w:r w:rsidR="002F3E3A">
        <w:rPr>
          <w:rFonts w:ascii="HelveticaNeueLT Pro 45 Lt" w:hAnsi="HelveticaNeueLT Pro 45 Lt"/>
          <w:sz w:val="18"/>
          <w:szCs w:val="18"/>
        </w:rPr>
        <w:t xml:space="preserve"> trots litet fotavtryck</w:t>
      </w:r>
      <w:r w:rsidRPr="00F8193B">
        <w:rPr>
          <w:rFonts w:ascii="HelveticaNeueLT Pro 45 Lt" w:hAnsi="HelveticaNeueLT Pro 45 Lt"/>
          <w:sz w:val="18"/>
          <w:szCs w:val="18"/>
        </w:rPr>
        <w:t>.</w:t>
      </w:r>
    </w:p>
    <w:p w:rsidR="00155556" w:rsidRPr="00F8193B" w:rsidRDefault="00155556" w:rsidP="00F8193B">
      <w:pPr>
        <w:spacing w:after="0" w:line="340" w:lineRule="exact"/>
        <w:rPr>
          <w:rFonts w:ascii="HelveticaNeueLT Pro 45 Lt" w:hAnsi="HelveticaNeueLT Pro 45 Lt"/>
          <w:sz w:val="18"/>
          <w:szCs w:val="18"/>
        </w:rPr>
      </w:pPr>
      <w:r w:rsidRPr="00F8193B">
        <w:rPr>
          <w:rFonts w:ascii="HelveticaNeueLT Pro 45 Lt" w:hAnsi="HelveticaNeueLT Pro 45 Lt"/>
          <w:sz w:val="18"/>
          <w:szCs w:val="18"/>
        </w:rPr>
        <w:t xml:space="preserve">• </w:t>
      </w:r>
      <w:r w:rsidR="0015317D">
        <w:rPr>
          <w:rFonts w:ascii="HelveticaNeueLT Pro 45 Lt" w:hAnsi="HelveticaNeueLT Pro 45 Lt"/>
          <w:sz w:val="18"/>
          <w:szCs w:val="18"/>
        </w:rPr>
        <w:t>Banföljning med stor precision vid höga hastigheter.</w:t>
      </w:r>
    </w:p>
    <w:p w:rsidR="00E31901" w:rsidRDefault="005209EF" w:rsidP="00F8193B">
      <w:pPr>
        <w:spacing w:after="0" w:line="340" w:lineRule="exact"/>
        <w:rPr>
          <w:rFonts w:ascii="HelveticaNeueLT Pro 45 Lt" w:hAnsi="HelveticaNeueLT Pro 45 Lt"/>
          <w:sz w:val="18"/>
          <w:szCs w:val="18"/>
        </w:rPr>
      </w:pPr>
      <w:r>
        <w:rPr>
          <w:rFonts w:ascii="HelveticaNeueLT Pro 45 Lt" w:hAnsi="HelveticaNeueLT Pro 45 Lt"/>
          <w:sz w:val="18"/>
          <w:szCs w:val="18"/>
        </w:rPr>
        <w:t xml:space="preserve">• </w:t>
      </w:r>
      <w:r w:rsidR="008F77DA">
        <w:rPr>
          <w:rFonts w:ascii="HelveticaNeueLT Pro 45 Lt" w:hAnsi="HelveticaNeueLT Pro 45 Lt"/>
          <w:sz w:val="18"/>
          <w:szCs w:val="18"/>
        </w:rPr>
        <w:t>Problemfri drift med centralt kablage och automatsmörjning av lederna.</w:t>
      </w:r>
    </w:p>
    <w:p w:rsidR="00F8193B" w:rsidRPr="00F8193B" w:rsidRDefault="00F8193B" w:rsidP="00F8193B">
      <w:pPr>
        <w:pStyle w:val="Normalwebb"/>
        <w:spacing w:line="270" w:lineRule="atLeast"/>
        <w:rPr>
          <w:rStyle w:val="Stark"/>
          <w:rFonts w:ascii="HelveticaNeueLT Pro 45 Lt" w:hAnsi="HelveticaNeueLT Pro 45 Lt"/>
          <w:b w:val="0"/>
          <w:sz w:val="20"/>
          <w:szCs w:val="20"/>
        </w:rPr>
      </w:pPr>
      <w:proofErr w:type="gramStart"/>
      <w:r w:rsidRPr="00F8193B">
        <w:rPr>
          <w:rStyle w:val="Stark"/>
          <w:rFonts w:ascii="HelveticaNeueLT Pro 45 Lt" w:hAnsi="HelveticaNeueLT Pro 45 Lt"/>
          <w:b w:val="0"/>
          <w:sz w:val="20"/>
          <w:szCs w:val="20"/>
        </w:rPr>
        <w:t>---</w:t>
      </w:r>
      <w:proofErr w:type="gramEnd"/>
      <w:r w:rsidRPr="00F8193B">
        <w:rPr>
          <w:rStyle w:val="Stark"/>
          <w:rFonts w:ascii="HelveticaNeueLT Pro 45 Lt" w:hAnsi="HelveticaNeueLT Pro 45 Lt"/>
          <w:b w:val="0"/>
          <w:sz w:val="20"/>
          <w:szCs w:val="20"/>
        </w:rPr>
        <w:t>--------------------------------------------</w:t>
      </w:r>
    </w:p>
    <w:p w:rsidR="00155556" w:rsidRPr="0015317D" w:rsidRDefault="00F8193B" w:rsidP="00F8193B">
      <w:pPr>
        <w:pStyle w:val="Normalwebb"/>
        <w:spacing w:line="270" w:lineRule="atLeast"/>
        <w:rPr>
          <w:rFonts w:ascii="HelveticaNeueLT Pro 45 Lt" w:hAnsi="HelveticaNeueLT Pro 45 Lt"/>
          <w:sz w:val="18"/>
          <w:szCs w:val="18"/>
        </w:rPr>
      </w:pPr>
      <w:r w:rsidRPr="0015317D">
        <w:rPr>
          <w:rStyle w:val="Stark"/>
          <w:rFonts w:ascii="HelveticaNeueLT Pro 45 Lt" w:hAnsi="HelveticaNeueLT Pro 45 Lt"/>
          <w:sz w:val="18"/>
          <w:szCs w:val="18"/>
        </w:rPr>
        <w:t>För ytterligare information</w:t>
      </w:r>
      <w:r w:rsidRPr="0015317D">
        <w:rPr>
          <w:rFonts w:ascii="HelveticaNeueLT Pro 45 Lt" w:hAnsi="HelveticaNeueLT Pro 45 Lt"/>
          <w:sz w:val="18"/>
          <w:szCs w:val="18"/>
        </w:rPr>
        <w:t xml:space="preserve"> kontakta Cecilia Benze, </w:t>
      </w:r>
      <w:hyperlink r:id="rId9" w:history="1">
        <w:r w:rsidRPr="0015317D">
          <w:rPr>
            <w:rStyle w:val="Hyperlnk"/>
            <w:rFonts w:ascii="HelveticaNeueLT Pro 45 Lt" w:hAnsi="HelveticaNeueLT Pro 45 Lt"/>
            <w:color w:val="auto"/>
            <w:sz w:val="18"/>
            <w:szCs w:val="18"/>
          </w:rPr>
          <w:t>cecilia.benze@yaskawa.eu.com</w:t>
        </w:r>
      </w:hyperlink>
      <w:r w:rsidRPr="0015317D">
        <w:rPr>
          <w:rFonts w:ascii="HelveticaNeueLT Pro 45 Lt" w:hAnsi="HelveticaNeueLT Pro 45 Lt"/>
          <w:sz w:val="18"/>
          <w:szCs w:val="18"/>
        </w:rPr>
        <w:t xml:space="preserve"> eller 0732-048 851.</w:t>
      </w:r>
    </w:p>
    <w:sectPr w:rsidR="00155556" w:rsidRPr="0015317D" w:rsidSect="005D4813">
      <w:footerReference w:type="default" r:id="rId10"/>
      <w:pgSz w:w="11906" w:h="16838"/>
      <w:pgMar w:top="1417" w:right="141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B7" w:rsidRDefault="00B763B7" w:rsidP="00F462FD">
      <w:pPr>
        <w:spacing w:after="0" w:line="240" w:lineRule="auto"/>
      </w:pPr>
      <w:r>
        <w:separator/>
      </w:r>
    </w:p>
  </w:endnote>
  <w:endnote w:type="continuationSeparator" w:id="0">
    <w:p w:rsidR="00B763B7" w:rsidRDefault="00B763B7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B763B7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B7" w:rsidRDefault="00B763B7" w:rsidP="00F462FD">
      <w:pPr>
        <w:spacing w:after="0" w:line="240" w:lineRule="auto"/>
      </w:pPr>
      <w:r>
        <w:separator/>
      </w:r>
    </w:p>
  </w:footnote>
  <w:footnote w:type="continuationSeparator" w:id="0">
    <w:p w:rsidR="00B763B7" w:rsidRDefault="00B763B7" w:rsidP="00F46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33E49"/>
    <w:rsid w:val="000577C5"/>
    <w:rsid w:val="00072171"/>
    <w:rsid w:val="000C1752"/>
    <w:rsid w:val="000D302D"/>
    <w:rsid w:val="0015317D"/>
    <w:rsid w:val="00155556"/>
    <w:rsid w:val="00182F3B"/>
    <w:rsid w:val="002F3E3A"/>
    <w:rsid w:val="0041585C"/>
    <w:rsid w:val="00445036"/>
    <w:rsid w:val="005209EF"/>
    <w:rsid w:val="005925A2"/>
    <w:rsid w:val="005D4813"/>
    <w:rsid w:val="006E21C7"/>
    <w:rsid w:val="008F77DA"/>
    <w:rsid w:val="009A625A"/>
    <w:rsid w:val="00B763B7"/>
    <w:rsid w:val="00BD4642"/>
    <w:rsid w:val="00BF5749"/>
    <w:rsid w:val="00D71F07"/>
    <w:rsid w:val="00E31901"/>
    <w:rsid w:val="00F462FD"/>
    <w:rsid w:val="00F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F8193B"/>
    <w:rPr>
      <w:b/>
      <w:bCs/>
    </w:rPr>
  </w:style>
  <w:style w:type="paragraph" w:styleId="Normalwebb">
    <w:name w:val="Normal (Web)"/>
    <w:basedOn w:val="Normal"/>
    <w:uiPriority w:val="99"/>
    <w:unhideWhenUsed/>
    <w:rsid w:val="00F8193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ecilia.benze@yaskawa.eu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10</cp:revision>
  <cp:lastPrinted>2016-03-22T13:11:00Z</cp:lastPrinted>
  <dcterms:created xsi:type="dcterms:W3CDTF">2016-03-04T10:00:00Z</dcterms:created>
  <dcterms:modified xsi:type="dcterms:W3CDTF">2016-03-23T07:04:00Z</dcterms:modified>
</cp:coreProperties>
</file>