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323D98" w:rsidRDefault="008B1802" w:rsidP="00D307C6">
      <w:pPr>
        <w:framePr w:w="5387" w:h="2268" w:hRule="exact" w:wrap="notBeside" w:vAnchor="page" w:hAnchor="text" w:y="3120" w:anchorLock="1"/>
        <w:spacing w:after="0" w:line="240" w:lineRule="auto"/>
        <w:rPr>
          <w:b/>
          <w:sz w:val="32"/>
          <w:szCs w:val="32"/>
        </w:rPr>
      </w:pPr>
      <w:r w:rsidRPr="008B1802">
        <w:rPr>
          <w:b/>
          <w:sz w:val="32"/>
          <w:szCs w:val="32"/>
        </w:rPr>
        <w:t>Frontotemporale Demenz</w:t>
      </w:r>
      <w:r>
        <w:rPr>
          <w:b/>
          <w:sz w:val="32"/>
          <w:szCs w:val="32"/>
        </w:rPr>
        <w:t xml:space="preserve"> </w:t>
      </w:r>
      <w:r w:rsidR="00323D98">
        <w:rPr>
          <w:b/>
          <w:sz w:val="32"/>
          <w:szCs w:val="32"/>
        </w:rPr>
        <w:t xml:space="preserve">– </w:t>
      </w:r>
    </w:p>
    <w:p w:rsidR="007F0D72" w:rsidRPr="008B1802" w:rsidRDefault="00323D98" w:rsidP="00D307C6">
      <w:pPr>
        <w:framePr w:w="5387" w:h="2268" w:hRule="exact" w:wrap="notBeside" w:vAnchor="page" w:hAnchor="text" w:y="3120" w:anchorLock="1"/>
        <w:spacing w:after="0" w:line="240" w:lineRule="auto"/>
        <w:rPr>
          <w:sz w:val="32"/>
          <w:szCs w:val="32"/>
        </w:rPr>
      </w:pPr>
      <w:r>
        <w:rPr>
          <w:b/>
          <w:sz w:val="32"/>
          <w:szCs w:val="32"/>
        </w:rPr>
        <w:t xml:space="preserve">Internationale Konferenz für Angehörige und Pflegende am </w:t>
      </w:r>
      <w:r>
        <w:rPr>
          <w:b/>
          <w:sz w:val="32"/>
          <w:szCs w:val="32"/>
        </w:rPr>
        <w:br/>
        <w:t>1. September in München</w:t>
      </w:r>
    </w:p>
    <w:p w:rsidR="008B1802" w:rsidRPr="008B1802" w:rsidRDefault="008E2392" w:rsidP="008B1802">
      <w:pPr>
        <w:pStyle w:val="textpressemitteilung"/>
        <w:rPr>
          <w:sz w:val="23"/>
          <w:szCs w:val="23"/>
        </w:rPr>
      </w:pPr>
      <w:r w:rsidRPr="008757C2">
        <w:rPr>
          <w:sz w:val="23"/>
          <w:szCs w:val="23"/>
        </w:rPr>
        <w:t xml:space="preserve">Berlin, </w:t>
      </w:r>
      <w:r w:rsidR="00B94047">
        <w:rPr>
          <w:sz w:val="23"/>
          <w:szCs w:val="23"/>
        </w:rPr>
        <w:t>9</w:t>
      </w:r>
      <w:bookmarkStart w:id="0" w:name="_GoBack"/>
      <w:bookmarkEnd w:id="0"/>
      <w:r w:rsidR="00323D98">
        <w:rPr>
          <w:sz w:val="23"/>
          <w:szCs w:val="23"/>
        </w:rPr>
        <w:t>. August</w:t>
      </w:r>
      <w:r w:rsidR="00EF45ED" w:rsidRPr="008757C2">
        <w:rPr>
          <w:sz w:val="23"/>
          <w:szCs w:val="23"/>
        </w:rPr>
        <w:t xml:space="preserve"> </w:t>
      </w:r>
      <w:r w:rsidRPr="008757C2">
        <w:rPr>
          <w:sz w:val="23"/>
          <w:szCs w:val="23"/>
        </w:rPr>
        <w:t xml:space="preserve">2016. </w:t>
      </w:r>
      <w:r w:rsidR="008B1802">
        <w:rPr>
          <w:sz w:val="23"/>
          <w:szCs w:val="23"/>
        </w:rPr>
        <w:t xml:space="preserve">Zum ersten Mal findet </w:t>
      </w:r>
      <w:r w:rsidR="008B1802" w:rsidRPr="008B1802">
        <w:rPr>
          <w:sz w:val="23"/>
          <w:szCs w:val="23"/>
        </w:rPr>
        <w:t>am 1. September 2016 in München</w:t>
      </w:r>
      <w:r w:rsidR="008B1802">
        <w:rPr>
          <w:sz w:val="23"/>
          <w:szCs w:val="23"/>
        </w:rPr>
        <w:t xml:space="preserve"> die </w:t>
      </w:r>
      <w:r w:rsidR="008B1802" w:rsidRPr="008B1802">
        <w:rPr>
          <w:sz w:val="23"/>
          <w:szCs w:val="23"/>
        </w:rPr>
        <w:t xml:space="preserve">Internationale Angehörigenkonferenz </w:t>
      </w:r>
      <w:r w:rsidR="008B1802">
        <w:rPr>
          <w:sz w:val="23"/>
          <w:szCs w:val="23"/>
        </w:rPr>
        <w:t xml:space="preserve">zur Frontotemporalen Demenz </w:t>
      </w:r>
      <w:r w:rsidR="008B1802" w:rsidRPr="008B1802">
        <w:rPr>
          <w:sz w:val="23"/>
          <w:szCs w:val="23"/>
        </w:rPr>
        <w:t>(</w:t>
      </w:r>
      <w:hyperlink r:id="rId8" w:history="1">
        <w:r w:rsidR="00A85F6E" w:rsidRPr="00025AA8">
          <w:rPr>
            <w:rStyle w:val="Hyperlink"/>
            <w:sz w:val="23"/>
            <w:szCs w:val="23"/>
          </w:rPr>
          <w:t>www.ftd-caregiver2016.de</w:t>
        </w:r>
      </w:hyperlink>
      <w:r w:rsidR="008B1802" w:rsidRPr="008B1802">
        <w:rPr>
          <w:sz w:val="23"/>
          <w:szCs w:val="23"/>
        </w:rPr>
        <w:t xml:space="preserve">) statt. Die Konferenz wird vom Klinikum rechts der Isar der TU München in Kooperation mit der Deutschen Alzheimer Gesellschaft organisiert. </w:t>
      </w:r>
      <w:r w:rsidR="00922C3C">
        <w:rPr>
          <w:sz w:val="23"/>
          <w:szCs w:val="23"/>
        </w:rPr>
        <w:t>Besonders</w:t>
      </w:r>
      <w:r w:rsidR="008B1802" w:rsidRPr="008B1802">
        <w:rPr>
          <w:sz w:val="23"/>
          <w:szCs w:val="23"/>
        </w:rPr>
        <w:t xml:space="preserve"> Angehörige, aber auch Profis aus den Bereichen Pflege, Beratung </w:t>
      </w:r>
      <w:r w:rsidR="00C70B15">
        <w:rPr>
          <w:sz w:val="23"/>
          <w:szCs w:val="23"/>
        </w:rPr>
        <w:t>und aus dem Gesundheitsbereich</w:t>
      </w:r>
      <w:r w:rsidR="008B1802" w:rsidRPr="008B1802">
        <w:rPr>
          <w:sz w:val="23"/>
          <w:szCs w:val="23"/>
        </w:rPr>
        <w:t xml:space="preserve"> sowie Interessierte </w:t>
      </w:r>
      <w:r w:rsidR="00922C3C">
        <w:rPr>
          <w:sz w:val="23"/>
          <w:szCs w:val="23"/>
        </w:rPr>
        <w:t xml:space="preserve">sind </w:t>
      </w:r>
      <w:r w:rsidR="008B1802" w:rsidRPr="008B1802">
        <w:rPr>
          <w:sz w:val="23"/>
          <w:szCs w:val="23"/>
        </w:rPr>
        <w:t>herzlich eingeladen.</w:t>
      </w:r>
    </w:p>
    <w:p w:rsidR="008B1802" w:rsidRDefault="00323D98" w:rsidP="008B1802">
      <w:pPr>
        <w:pStyle w:val="textpressemitteilung"/>
        <w:rPr>
          <w:sz w:val="23"/>
          <w:szCs w:val="23"/>
        </w:rPr>
      </w:pPr>
      <w:r>
        <w:rPr>
          <w:sz w:val="23"/>
          <w:szCs w:val="23"/>
        </w:rPr>
        <w:t xml:space="preserve">Frontotemporale Demenzen </w:t>
      </w:r>
      <w:r w:rsidR="00A85F6E">
        <w:rPr>
          <w:sz w:val="23"/>
          <w:szCs w:val="23"/>
        </w:rPr>
        <w:t>(FTD) beginnen</w:t>
      </w:r>
      <w:r>
        <w:rPr>
          <w:sz w:val="23"/>
          <w:szCs w:val="23"/>
        </w:rPr>
        <w:t xml:space="preserve"> meist im Alter zwischen 50 und 60 Jahren. Sie gehen mit starken Veränderungen in der Persönlichkeit und </w:t>
      </w:r>
      <w:r w:rsidR="0031666A">
        <w:rPr>
          <w:sz w:val="23"/>
          <w:szCs w:val="23"/>
        </w:rPr>
        <w:t xml:space="preserve">oft auch </w:t>
      </w:r>
      <w:r>
        <w:rPr>
          <w:sz w:val="23"/>
          <w:szCs w:val="23"/>
        </w:rPr>
        <w:t>im Verhalten einher</w:t>
      </w:r>
      <w:r w:rsidR="0031666A">
        <w:rPr>
          <w:sz w:val="23"/>
          <w:szCs w:val="23"/>
        </w:rPr>
        <w:t xml:space="preserve">. So geht meist schon zu Beginn </w:t>
      </w:r>
      <w:r w:rsidR="00DF2D26">
        <w:rPr>
          <w:sz w:val="23"/>
          <w:szCs w:val="23"/>
        </w:rPr>
        <w:t xml:space="preserve">der Krankheit </w:t>
      </w:r>
      <w:r w:rsidR="0031666A">
        <w:rPr>
          <w:sz w:val="23"/>
          <w:szCs w:val="23"/>
        </w:rPr>
        <w:t xml:space="preserve">das Mitgefühl verloren, was </w:t>
      </w:r>
      <w:r w:rsidR="00DF2D26">
        <w:rPr>
          <w:sz w:val="23"/>
          <w:szCs w:val="23"/>
        </w:rPr>
        <w:t xml:space="preserve">unter anderem zu </w:t>
      </w:r>
      <w:r w:rsidR="00A85F6E">
        <w:rPr>
          <w:sz w:val="23"/>
          <w:szCs w:val="23"/>
        </w:rPr>
        <w:t>übergriffigem, taktlosem Benehmen Anderen gegenüber</w:t>
      </w:r>
      <w:r w:rsidR="00DF2D26">
        <w:rPr>
          <w:sz w:val="23"/>
          <w:szCs w:val="23"/>
        </w:rPr>
        <w:t xml:space="preserve"> führen kann</w:t>
      </w:r>
      <w:r w:rsidR="00A85F6E">
        <w:rPr>
          <w:sz w:val="23"/>
          <w:szCs w:val="23"/>
        </w:rPr>
        <w:t xml:space="preserve">. </w:t>
      </w:r>
      <w:r w:rsidR="00DF1336">
        <w:rPr>
          <w:sz w:val="23"/>
          <w:szCs w:val="23"/>
        </w:rPr>
        <w:t>Probleme mit dem Gedächtnis, die für andere Demenzerkrankungen typisch sind, treten erst später auf.</w:t>
      </w:r>
      <w:r w:rsidR="00A85F6E">
        <w:rPr>
          <w:sz w:val="23"/>
          <w:szCs w:val="23"/>
        </w:rPr>
        <w:t xml:space="preserve"> </w:t>
      </w:r>
      <w:r w:rsidR="008B1802" w:rsidRPr="008B1802">
        <w:rPr>
          <w:sz w:val="23"/>
          <w:szCs w:val="23"/>
        </w:rPr>
        <w:t xml:space="preserve">Themen der </w:t>
      </w:r>
      <w:r w:rsidR="00A85F6E">
        <w:rPr>
          <w:sz w:val="23"/>
          <w:szCs w:val="23"/>
        </w:rPr>
        <w:t>Angehörigen</w:t>
      </w:r>
      <w:r w:rsidR="00DF2D26">
        <w:rPr>
          <w:sz w:val="23"/>
          <w:szCs w:val="23"/>
        </w:rPr>
        <w:softHyphen/>
      </w:r>
      <w:r w:rsidR="00A85F6E">
        <w:rPr>
          <w:sz w:val="23"/>
          <w:szCs w:val="23"/>
        </w:rPr>
        <w:t>k</w:t>
      </w:r>
      <w:r w:rsidR="008B1802" w:rsidRPr="008B1802">
        <w:rPr>
          <w:sz w:val="23"/>
          <w:szCs w:val="23"/>
        </w:rPr>
        <w:t>onferenz</w:t>
      </w:r>
      <w:r w:rsidR="008B1802">
        <w:rPr>
          <w:sz w:val="23"/>
          <w:szCs w:val="23"/>
        </w:rPr>
        <w:t xml:space="preserve">, die im Rahmen des </w:t>
      </w:r>
      <w:r w:rsidR="008B1802" w:rsidRPr="008B1802">
        <w:rPr>
          <w:sz w:val="23"/>
          <w:szCs w:val="23"/>
        </w:rPr>
        <w:t>10. Internationale</w:t>
      </w:r>
      <w:r w:rsidR="00724550">
        <w:rPr>
          <w:sz w:val="23"/>
          <w:szCs w:val="23"/>
        </w:rPr>
        <w:t>n</w:t>
      </w:r>
      <w:r w:rsidR="008B1802" w:rsidRPr="008B1802">
        <w:rPr>
          <w:sz w:val="23"/>
          <w:szCs w:val="23"/>
        </w:rPr>
        <w:t xml:space="preserve"> </w:t>
      </w:r>
      <w:r w:rsidR="00DF2D26">
        <w:rPr>
          <w:sz w:val="23"/>
          <w:szCs w:val="23"/>
        </w:rPr>
        <w:t>FTD-</w:t>
      </w:r>
      <w:r w:rsidR="008B1802" w:rsidRPr="008B1802">
        <w:rPr>
          <w:sz w:val="23"/>
          <w:szCs w:val="23"/>
        </w:rPr>
        <w:t>Kongress</w:t>
      </w:r>
      <w:r w:rsidR="008B1802">
        <w:rPr>
          <w:sz w:val="23"/>
          <w:szCs w:val="23"/>
        </w:rPr>
        <w:t>es</w:t>
      </w:r>
      <w:r w:rsidR="008B1802" w:rsidRPr="008B1802">
        <w:rPr>
          <w:sz w:val="23"/>
          <w:szCs w:val="23"/>
        </w:rPr>
        <w:t xml:space="preserve"> </w:t>
      </w:r>
      <w:r w:rsidR="00A85F6E">
        <w:rPr>
          <w:sz w:val="23"/>
          <w:szCs w:val="23"/>
        </w:rPr>
        <w:t>(</w:t>
      </w:r>
      <w:hyperlink r:id="rId9" w:history="1">
        <w:r w:rsidR="00A85F6E" w:rsidRPr="00025AA8">
          <w:rPr>
            <w:rStyle w:val="Hyperlink"/>
            <w:sz w:val="23"/>
            <w:szCs w:val="23"/>
          </w:rPr>
          <w:t>www.icftd2016</w:t>
        </w:r>
      </w:hyperlink>
      <w:r w:rsidR="00A85F6E">
        <w:rPr>
          <w:sz w:val="23"/>
          <w:szCs w:val="23"/>
        </w:rPr>
        <w:t xml:space="preserve">) </w:t>
      </w:r>
      <w:r w:rsidR="008B1802" w:rsidRPr="008B1802">
        <w:rPr>
          <w:sz w:val="23"/>
          <w:szCs w:val="23"/>
        </w:rPr>
        <w:t>statt</w:t>
      </w:r>
      <w:r w:rsidR="008B1802">
        <w:rPr>
          <w:sz w:val="23"/>
          <w:szCs w:val="23"/>
        </w:rPr>
        <w:t xml:space="preserve">findet, </w:t>
      </w:r>
      <w:r w:rsidR="008B1802" w:rsidRPr="008B1802">
        <w:rPr>
          <w:sz w:val="23"/>
          <w:szCs w:val="23"/>
        </w:rPr>
        <w:t xml:space="preserve">sind der aktuelle Stand von Diagnostik und Therapie, Kommunikation und Umgang mit den </w:t>
      </w:r>
      <w:r w:rsidR="00922C3C">
        <w:rPr>
          <w:sz w:val="23"/>
          <w:szCs w:val="23"/>
        </w:rPr>
        <w:t>Erkrankten</w:t>
      </w:r>
      <w:r w:rsidR="008B1802" w:rsidRPr="008B1802">
        <w:rPr>
          <w:sz w:val="23"/>
          <w:szCs w:val="23"/>
        </w:rPr>
        <w:t xml:space="preserve">. Die Referenten </w:t>
      </w:r>
      <w:r w:rsidR="00922C3C">
        <w:rPr>
          <w:sz w:val="23"/>
          <w:szCs w:val="23"/>
        </w:rPr>
        <w:t>sind renommierte</w:t>
      </w:r>
      <w:r w:rsidR="008B1802" w:rsidRPr="008B1802">
        <w:rPr>
          <w:sz w:val="23"/>
          <w:szCs w:val="23"/>
        </w:rPr>
        <w:t xml:space="preserve"> Wissenschaftler und </w:t>
      </w:r>
      <w:r w:rsidR="00E55277">
        <w:rPr>
          <w:sz w:val="23"/>
          <w:szCs w:val="23"/>
        </w:rPr>
        <w:t>Vertreter</w:t>
      </w:r>
      <w:r w:rsidR="008B1802" w:rsidRPr="008B1802">
        <w:rPr>
          <w:sz w:val="23"/>
          <w:szCs w:val="23"/>
        </w:rPr>
        <w:t xml:space="preserve"> der FTD-Patientenorganisationen verschiedener Länder. Neben Fachvorträgen wird es viel Raum für Austausch und Diskussionen geben. Ziel der </w:t>
      </w:r>
      <w:r w:rsidR="008B1802" w:rsidRPr="008B1802">
        <w:rPr>
          <w:sz w:val="23"/>
          <w:szCs w:val="23"/>
        </w:rPr>
        <w:lastRenderedPageBreak/>
        <w:t>Veranstaltung ist</w:t>
      </w:r>
      <w:r w:rsidR="00724550">
        <w:rPr>
          <w:sz w:val="23"/>
          <w:szCs w:val="23"/>
        </w:rPr>
        <w:t xml:space="preserve"> es</w:t>
      </w:r>
      <w:r w:rsidR="008B1802" w:rsidRPr="008B1802">
        <w:rPr>
          <w:sz w:val="23"/>
          <w:szCs w:val="23"/>
        </w:rPr>
        <w:t>, Angehörige zu stärken, den Bekanntheitsgrad von FTD zu erhöhen, und die Forschung sowie die Entwicklung von Versorgungsangeboten voranzutreiben.</w:t>
      </w:r>
    </w:p>
    <w:p w:rsidR="00056D3C" w:rsidRPr="008B1802" w:rsidRDefault="00056D3C" w:rsidP="008B1802">
      <w:pPr>
        <w:pStyle w:val="textpressemitteilung"/>
        <w:rPr>
          <w:sz w:val="23"/>
          <w:szCs w:val="23"/>
        </w:rPr>
      </w:pPr>
      <w:r w:rsidRPr="00463ADC">
        <w:rPr>
          <w:sz w:val="23"/>
          <w:szCs w:val="23"/>
        </w:rPr>
        <w:t xml:space="preserve">Prof. Janine Diehl-Schmid, </w:t>
      </w:r>
      <w:r w:rsidR="0087482A" w:rsidRPr="00463ADC">
        <w:rPr>
          <w:sz w:val="23"/>
          <w:szCs w:val="23"/>
        </w:rPr>
        <w:t xml:space="preserve">Expertin für </w:t>
      </w:r>
      <w:r w:rsidR="00463ADC">
        <w:rPr>
          <w:sz w:val="23"/>
          <w:szCs w:val="23"/>
        </w:rPr>
        <w:t>F</w:t>
      </w:r>
      <w:r w:rsidR="0087482A" w:rsidRPr="00463ADC">
        <w:rPr>
          <w:sz w:val="23"/>
          <w:szCs w:val="23"/>
        </w:rPr>
        <w:t>rontotemporale Demenz</w:t>
      </w:r>
      <w:r w:rsidR="00210C62" w:rsidRPr="00463ADC">
        <w:rPr>
          <w:sz w:val="23"/>
          <w:szCs w:val="23"/>
        </w:rPr>
        <w:t xml:space="preserve"> </w:t>
      </w:r>
      <w:r w:rsidR="0087482A" w:rsidRPr="00463ADC">
        <w:rPr>
          <w:sz w:val="23"/>
          <w:szCs w:val="23"/>
        </w:rPr>
        <w:t>in der</w:t>
      </w:r>
      <w:r w:rsidRPr="00463ADC">
        <w:rPr>
          <w:sz w:val="23"/>
          <w:szCs w:val="23"/>
        </w:rPr>
        <w:t xml:space="preserve"> Klinik für Psychiatrie am Klinikum rechts der Isar und Mitorganisatorin der Konferenz, erklärt: „Wir freuen uns, dass die Konferenz erstmalig in Deutschland stattfindet. Damit haben hierzulande mehr Angehörige und Pflegende die Möglichkeit, sich über den aktuellen Forschungsstand zu informieren und sich über den Umgang mit den Patienten auszutauschen.</w:t>
      </w:r>
      <w:r w:rsidR="0087482A" w:rsidRPr="00463ADC">
        <w:rPr>
          <w:sz w:val="23"/>
          <w:szCs w:val="23"/>
        </w:rPr>
        <w:t>“</w:t>
      </w:r>
    </w:p>
    <w:p w:rsidR="008B1802" w:rsidRDefault="00922C3C" w:rsidP="008B1802">
      <w:pPr>
        <w:pStyle w:val="textpressemitteilung"/>
        <w:rPr>
          <w:sz w:val="23"/>
          <w:szCs w:val="23"/>
        </w:rPr>
      </w:pPr>
      <w:r w:rsidRPr="00922C3C">
        <w:rPr>
          <w:sz w:val="23"/>
          <w:szCs w:val="23"/>
        </w:rPr>
        <w:t>Die Deutsche Alzheimer Gesellschaft organisiert seit 20</w:t>
      </w:r>
      <w:r>
        <w:rPr>
          <w:sz w:val="23"/>
          <w:szCs w:val="23"/>
        </w:rPr>
        <w:t>07</w:t>
      </w:r>
      <w:r w:rsidRPr="00922C3C">
        <w:rPr>
          <w:sz w:val="23"/>
          <w:szCs w:val="23"/>
        </w:rPr>
        <w:t xml:space="preserve"> Treffen für Angehörige von Erkrankten mit FTD. Sie hat die Informationsbroschüre „Frontotemporale Demenz – Krankheitsbild, Rechtsfragen, Hilfen für Angehörige“ herausgegeben. </w:t>
      </w:r>
      <w:r w:rsidR="00A34997">
        <w:rPr>
          <w:sz w:val="23"/>
          <w:szCs w:val="23"/>
        </w:rPr>
        <w:t xml:space="preserve">Informationen im Internet: </w:t>
      </w:r>
      <w:hyperlink r:id="rId10" w:history="1">
        <w:r w:rsidR="00A34997" w:rsidRPr="00C4079A">
          <w:rPr>
            <w:rStyle w:val="Hyperlink"/>
            <w:sz w:val="23"/>
            <w:szCs w:val="23"/>
          </w:rPr>
          <w:t>www.frontotemporale–demenz.de</w:t>
        </w:r>
      </w:hyperlink>
      <w:r w:rsidR="00A34997">
        <w:rPr>
          <w:sz w:val="23"/>
          <w:szCs w:val="23"/>
        </w:rPr>
        <w:t xml:space="preserve"> </w:t>
      </w:r>
    </w:p>
    <w:p w:rsidR="00A34997" w:rsidRPr="008B1802" w:rsidRDefault="00A34997" w:rsidP="008B1802">
      <w:pPr>
        <w:pStyle w:val="textpressemitteilung"/>
        <w:rPr>
          <w:sz w:val="23"/>
          <w:szCs w:val="23"/>
        </w:rPr>
      </w:pPr>
      <w:r w:rsidRPr="00BF15B9">
        <w:rPr>
          <w:b/>
          <w:sz w:val="23"/>
          <w:szCs w:val="23"/>
        </w:rPr>
        <w:t>Tagung:</w:t>
      </w:r>
      <w:r>
        <w:rPr>
          <w:sz w:val="23"/>
          <w:szCs w:val="23"/>
        </w:rPr>
        <w:t xml:space="preserve"> </w:t>
      </w:r>
      <w:r w:rsidR="00BF15B9">
        <w:rPr>
          <w:sz w:val="23"/>
          <w:szCs w:val="23"/>
        </w:rPr>
        <w:br/>
      </w:r>
      <w:r w:rsidR="00BF15B9" w:rsidRPr="00BF15B9">
        <w:rPr>
          <w:sz w:val="23"/>
          <w:szCs w:val="23"/>
        </w:rPr>
        <w:t>Internationale FTD Angehörigenkonferenz 2016</w:t>
      </w:r>
      <w:r w:rsidR="00BF15B9">
        <w:rPr>
          <w:sz w:val="23"/>
          <w:szCs w:val="23"/>
        </w:rPr>
        <w:t xml:space="preserve">, 1.9.2016, </w:t>
      </w:r>
      <w:r w:rsidR="00BF15B9" w:rsidRPr="00BF15B9">
        <w:rPr>
          <w:sz w:val="23"/>
          <w:szCs w:val="23"/>
        </w:rPr>
        <w:t>Klinikum rechts der Isar der TU München</w:t>
      </w:r>
      <w:r w:rsidR="00BF15B9">
        <w:rPr>
          <w:sz w:val="23"/>
          <w:szCs w:val="23"/>
        </w:rPr>
        <w:t xml:space="preserve">, </w:t>
      </w:r>
      <w:r w:rsidR="00BF15B9" w:rsidRPr="00BF15B9">
        <w:rPr>
          <w:sz w:val="23"/>
          <w:szCs w:val="23"/>
        </w:rPr>
        <w:t>Informationen</w:t>
      </w:r>
      <w:r w:rsidR="001E6D98">
        <w:rPr>
          <w:sz w:val="23"/>
          <w:szCs w:val="23"/>
        </w:rPr>
        <w:t xml:space="preserve"> und</w:t>
      </w:r>
      <w:r w:rsidR="00BF15B9" w:rsidRPr="00BF15B9">
        <w:rPr>
          <w:sz w:val="23"/>
          <w:szCs w:val="23"/>
        </w:rPr>
        <w:t xml:space="preserve"> Registrierung</w:t>
      </w:r>
      <w:r w:rsidR="001E6D98">
        <w:rPr>
          <w:sz w:val="23"/>
          <w:szCs w:val="23"/>
        </w:rPr>
        <w:t xml:space="preserve"> </w:t>
      </w:r>
      <w:r w:rsidR="00BF15B9" w:rsidRPr="00BF15B9">
        <w:rPr>
          <w:sz w:val="23"/>
          <w:szCs w:val="23"/>
        </w:rPr>
        <w:t xml:space="preserve">im Internet: </w:t>
      </w:r>
      <w:hyperlink r:id="rId11" w:history="1">
        <w:r w:rsidR="001E6D98" w:rsidRPr="00C4079A">
          <w:rPr>
            <w:rStyle w:val="Hyperlink"/>
            <w:sz w:val="23"/>
            <w:szCs w:val="23"/>
          </w:rPr>
          <w:t>www.ftd-caregiver2016.de</w:t>
        </w:r>
      </w:hyperlink>
      <w:r w:rsidR="00A85F6E">
        <w:rPr>
          <w:sz w:val="23"/>
          <w:szCs w:val="23"/>
        </w:rPr>
        <w:t xml:space="preserve"> </w:t>
      </w:r>
    </w:p>
    <w:p w:rsidR="00EF45ED" w:rsidRPr="008757C2" w:rsidRDefault="00EF45ED" w:rsidP="00EF45ED">
      <w:pPr>
        <w:autoSpaceDE w:val="0"/>
        <w:autoSpaceDN w:val="0"/>
        <w:adjustRightInd w:val="0"/>
        <w:spacing w:after="260" w:line="360" w:lineRule="auto"/>
        <w:rPr>
          <w:rFonts w:cs="Arial"/>
          <w:b/>
          <w:iCs/>
          <w:color w:val="333333"/>
          <w:sz w:val="23"/>
          <w:szCs w:val="23"/>
        </w:rPr>
      </w:pPr>
      <w:r w:rsidRPr="008757C2">
        <w:rPr>
          <w:rFonts w:cs="Arial"/>
          <w:b/>
          <w:iCs/>
          <w:color w:val="333333"/>
          <w:sz w:val="23"/>
          <w:szCs w:val="23"/>
        </w:rPr>
        <w:t>Hintergrund:</w:t>
      </w:r>
    </w:p>
    <w:p w:rsidR="00EF45ED" w:rsidRPr="008757C2" w:rsidRDefault="00EF45ED" w:rsidP="00EF45ED">
      <w:pPr>
        <w:autoSpaceDE w:val="0"/>
        <w:autoSpaceDN w:val="0"/>
        <w:adjustRightInd w:val="0"/>
        <w:spacing w:after="260" w:line="360" w:lineRule="auto"/>
        <w:rPr>
          <w:rFonts w:cs="Arial"/>
          <w:iCs/>
          <w:color w:val="333333"/>
          <w:sz w:val="23"/>
          <w:szCs w:val="23"/>
        </w:rPr>
      </w:pPr>
      <w:r w:rsidRPr="008757C2">
        <w:rPr>
          <w:rFonts w:cs="Arial"/>
          <w:iCs/>
          <w:color w:val="333333"/>
          <w:sz w:val="23"/>
          <w:szCs w:val="23"/>
        </w:rPr>
        <w:t>Heute leben in Deutschland etwa 1,</w:t>
      </w:r>
      <w:r w:rsidR="0031666A">
        <w:rPr>
          <w:rFonts w:cs="Arial"/>
          <w:iCs/>
          <w:color w:val="333333"/>
          <w:sz w:val="23"/>
          <w:szCs w:val="23"/>
        </w:rPr>
        <w:t>6</w:t>
      </w:r>
      <w:r w:rsidR="0031666A" w:rsidRPr="008757C2">
        <w:rPr>
          <w:rFonts w:cs="Arial"/>
          <w:iCs/>
          <w:color w:val="333333"/>
          <w:sz w:val="23"/>
          <w:szCs w:val="23"/>
        </w:rPr>
        <w:t xml:space="preserve"> </w:t>
      </w:r>
      <w:r w:rsidRPr="008757C2">
        <w:rPr>
          <w:rFonts w:cs="Arial"/>
          <w:iCs/>
          <w:color w:val="333333"/>
          <w:sz w:val="23"/>
          <w:szCs w:val="23"/>
        </w:rPr>
        <w:t>Millionen Menschen mit Demenzerkrankungen. Ungefähr 60% davon leiden an einer Demenz vom Typ Alzheimer</w:t>
      </w:r>
      <w:r w:rsidR="001E6D98">
        <w:rPr>
          <w:rFonts w:cs="Arial"/>
          <w:iCs/>
          <w:color w:val="333333"/>
          <w:sz w:val="23"/>
          <w:szCs w:val="23"/>
        </w:rPr>
        <w:t>, etwa 33.000 an einer Frontotemporalen Demenz</w:t>
      </w:r>
      <w:r w:rsidRPr="008757C2">
        <w:rPr>
          <w:rFonts w:cs="Arial"/>
          <w:iCs/>
          <w:color w:val="333333"/>
          <w:sz w:val="23"/>
          <w:szCs w:val="23"/>
        </w:rPr>
        <w:t xml:space="preserve">. </w:t>
      </w:r>
    </w:p>
    <w:p w:rsidR="00463ADC" w:rsidRDefault="00EF45ED" w:rsidP="00463ADC">
      <w:pPr>
        <w:spacing w:line="360" w:lineRule="auto"/>
        <w:rPr>
          <w:rFonts w:cs="Arial"/>
          <w:iCs/>
          <w:color w:val="333333"/>
          <w:sz w:val="23"/>
          <w:szCs w:val="23"/>
        </w:rPr>
      </w:pPr>
      <w:r w:rsidRPr="008757C2">
        <w:rPr>
          <w:rFonts w:cs="Arial"/>
          <w:iCs/>
          <w:color w:val="333333"/>
          <w:sz w:val="23"/>
          <w:szCs w:val="23"/>
        </w:rPr>
        <w:t>Die Deutsche Alzheimer Gesellschaft e.V. Selbsthilfe Demenz ist ein gemeinnütziger Verein. Als Bundesverband von derzeit 13</w:t>
      </w:r>
      <w:r w:rsidR="00A85F6E">
        <w:rPr>
          <w:rFonts w:cs="Arial"/>
          <w:iCs/>
          <w:color w:val="333333"/>
          <w:sz w:val="23"/>
          <w:szCs w:val="23"/>
        </w:rPr>
        <w:t>6</w:t>
      </w:r>
      <w:r w:rsidRPr="008757C2">
        <w:rPr>
          <w:rFonts w:cs="Arial"/>
          <w:iCs/>
          <w:color w:val="333333"/>
          <w:sz w:val="23"/>
          <w:szCs w:val="23"/>
        </w:rPr>
        <w:t xml:space="preserve"> Alzheimer-Gesellschaften, Angehörigengruppen und Landesverbänden vertritt sie die Interessen von Demenzkranken und ihren Familien. Sie nimmt zentrale Aufgaben wahr, gibt zahlreiche Broschüren heraus, organisiert Tagungen und Kongresse und unterhält das </w:t>
      </w:r>
      <w:r w:rsidRPr="008757C2">
        <w:rPr>
          <w:rFonts w:cs="Arial"/>
          <w:iCs/>
          <w:color w:val="333333"/>
          <w:sz w:val="23"/>
          <w:szCs w:val="23"/>
        </w:rPr>
        <w:lastRenderedPageBreak/>
        <w:t>bundesweite Alzheimer-Telefon mit der Service-Nummer 01803</w:t>
      </w:r>
      <w:r w:rsidR="00264896">
        <w:rPr>
          <w:rFonts w:cs="Arial"/>
          <w:iCs/>
          <w:color w:val="333333"/>
          <w:sz w:val="23"/>
          <w:szCs w:val="23"/>
        </w:rPr>
        <w:t xml:space="preserve"> </w:t>
      </w:r>
      <w:r w:rsidRPr="008757C2">
        <w:rPr>
          <w:rFonts w:cs="Arial"/>
          <w:iCs/>
          <w:color w:val="333333"/>
          <w:sz w:val="23"/>
          <w:szCs w:val="23"/>
        </w:rPr>
        <w:t>-</w:t>
      </w:r>
      <w:r w:rsidR="00264896">
        <w:rPr>
          <w:rFonts w:cs="Arial"/>
          <w:iCs/>
          <w:color w:val="333333"/>
          <w:sz w:val="23"/>
          <w:szCs w:val="23"/>
        </w:rPr>
        <w:t xml:space="preserve"> </w:t>
      </w:r>
      <w:r w:rsidRPr="008757C2">
        <w:rPr>
          <w:rFonts w:cs="Arial"/>
          <w:iCs/>
          <w:color w:val="333333"/>
          <w:sz w:val="23"/>
          <w:szCs w:val="23"/>
        </w:rPr>
        <w:t>17 10 17 (9 Cent pro Minute aus dem deutschen Festnetz) oder 030</w:t>
      </w:r>
      <w:r w:rsidR="00264896">
        <w:rPr>
          <w:rFonts w:cs="Arial"/>
          <w:iCs/>
          <w:color w:val="333333"/>
          <w:sz w:val="23"/>
          <w:szCs w:val="23"/>
        </w:rPr>
        <w:t xml:space="preserve"> </w:t>
      </w:r>
      <w:r w:rsidRPr="008757C2">
        <w:rPr>
          <w:rFonts w:cs="Arial"/>
          <w:iCs/>
          <w:color w:val="333333"/>
          <w:sz w:val="23"/>
          <w:szCs w:val="23"/>
        </w:rPr>
        <w:t>-</w:t>
      </w:r>
      <w:r w:rsidR="00264896">
        <w:rPr>
          <w:rFonts w:cs="Arial"/>
          <w:iCs/>
          <w:color w:val="333333"/>
          <w:sz w:val="23"/>
          <w:szCs w:val="23"/>
        </w:rPr>
        <w:t xml:space="preserve"> </w:t>
      </w:r>
      <w:r w:rsidRPr="008757C2">
        <w:rPr>
          <w:rFonts w:cs="Arial"/>
          <w:iCs/>
          <w:color w:val="333333"/>
          <w:sz w:val="23"/>
          <w:szCs w:val="23"/>
        </w:rPr>
        <w:t xml:space="preserve">259 37 95 14 (Festnetztarif). </w:t>
      </w:r>
    </w:p>
    <w:p w:rsidR="00463ADC" w:rsidRPr="00F01FD8" w:rsidRDefault="00463ADC" w:rsidP="00463ADC">
      <w:pPr>
        <w:spacing w:line="360" w:lineRule="auto"/>
        <w:rPr>
          <w:rFonts w:cs="Arial"/>
          <w:iCs/>
          <w:color w:val="333333"/>
          <w:sz w:val="23"/>
          <w:szCs w:val="23"/>
        </w:rPr>
      </w:pPr>
      <w:r w:rsidRPr="00463ADC">
        <w:rPr>
          <w:rFonts w:cs="Arial"/>
          <w:iCs/>
          <w:color w:val="333333"/>
          <w:sz w:val="23"/>
          <w:szCs w:val="23"/>
        </w:rPr>
        <w:t xml:space="preserve">Am Klinikum rechts der Isar der Technischen Universität München profitieren jährlich rund 65.000 Patienten von der stationären und rund 240.000 Patienten von der ambulanten Betreuung auf höchstem medizinischem Niveau. Im </w:t>
      </w:r>
      <w:hyperlink r:id="rId12" w:history="1">
        <w:r w:rsidRPr="00463ADC">
          <w:rPr>
            <w:iCs/>
            <w:color w:val="333333"/>
            <w:sz w:val="23"/>
            <w:szCs w:val="23"/>
          </w:rPr>
          <w:t>Zentrum für kognitive Störungen</w:t>
        </w:r>
      </w:hyperlink>
      <w:r w:rsidRPr="00463ADC">
        <w:rPr>
          <w:rFonts w:cs="Arial"/>
          <w:iCs/>
          <w:color w:val="333333"/>
          <w:sz w:val="23"/>
          <w:szCs w:val="23"/>
        </w:rPr>
        <w:t xml:space="preserve"> der Klinik für Psychiatrie und Psychotherapie erhalten Patienten mit Hirnleistungsstörungen, depressiven Störungen und anderen altersassoziierten Erkrankungen eine umfassende Betreuung. Zu den Forschungsschwerpunkten gehören Demenzerkrankungen des jüngeren Lebensalters wie die früh einsetzende</w:t>
      </w:r>
      <w:r>
        <w:rPr>
          <w:rFonts w:cs="Arial"/>
          <w:iCs/>
          <w:color w:val="333333"/>
          <w:sz w:val="23"/>
          <w:szCs w:val="23"/>
        </w:rPr>
        <w:t xml:space="preserve"> Alzheimer-Erkrankung oder die F</w:t>
      </w:r>
      <w:r w:rsidRPr="00463ADC">
        <w:rPr>
          <w:rFonts w:cs="Arial"/>
          <w:iCs/>
          <w:color w:val="333333"/>
          <w:sz w:val="23"/>
          <w:szCs w:val="23"/>
        </w:rPr>
        <w:t>rontotemporale Demenz. (</w:t>
      </w:r>
      <w:hyperlink r:id="rId13" w:history="1">
        <w:r w:rsidRPr="00346F89">
          <w:rPr>
            <w:rStyle w:val="Hyperlink"/>
            <w:rFonts w:cs="Arial"/>
            <w:iCs/>
            <w:sz w:val="23"/>
            <w:szCs w:val="23"/>
          </w:rPr>
          <w:t>www.mri.tum.de</w:t>
        </w:r>
      </w:hyperlink>
      <w:r w:rsidRPr="00463ADC">
        <w:rPr>
          <w:rFonts w:cs="Arial"/>
          <w:iCs/>
          <w:color w:val="333333"/>
          <w:sz w:val="23"/>
          <w:szCs w:val="23"/>
        </w:rPr>
        <w:t>)</w:t>
      </w:r>
      <w:r>
        <w:rPr>
          <w:rFonts w:cs="Arial"/>
          <w:iCs/>
          <w:color w:val="333333"/>
          <w:sz w:val="23"/>
          <w:szCs w:val="23"/>
        </w:rPr>
        <w:t xml:space="preserve">. </w:t>
      </w:r>
    </w:p>
    <w:p w:rsidR="008E2392" w:rsidRPr="008757C2" w:rsidRDefault="008E2392" w:rsidP="008E2392">
      <w:pPr>
        <w:autoSpaceDE w:val="0"/>
        <w:autoSpaceDN w:val="0"/>
        <w:adjustRightInd w:val="0"/>
        <w:spacing w:after="260" w:line="360" w:lineRule="auto"/>
        <w:rPr>
          <w:rFonts w:cs="Arial"/>
          <w:b/>
          <w:iCs/>
          <w:color w:val="333333"/>
          <w:sz w:val="23"/>
          <w:szCs w:val="23"/>
        </w:rPr>
      </w:pPr>
      <w:r w:rsidRPr="008757C2">
        <w:rPr>
          <w:rFonts w:cs="Arial"/>
          <w:b/>
          <w:iCs/>
          <w:color w:val="333333"/>
          <w:sz w:val="23"/>
          <w:szCs w:val="23"/>
        </w:rPr>
        <w:t>Kontakt:</w:t>
      </w:r>
    </w:p>
    <w:p w:rsidR="008E2392" w:rsidRPr="008757C2" w:rsidRDefault="008E2392" w:rsidP="00BD2BE1">
      <w:pPr>
        <w:autoSpaceDE w:val="0"/>
        <w:autoSpaceDN w:val="0"/>
        <w:adjustRightInd w:val="0"/>
        <w:spacing w:after="260" w:line="276" w:lineRule="auto"/>
        <w:rPr>
          <w:rFonts w:cs="Arial"/>
          <w:iCs/>
          <w:color w:val="333333"/>
          <w:sz w:val="23"/>
          <w:szCs w:val="23"/>
        </w:rPr>
      </w:pPr>
      <w:r w:rsidRPr="008757C2">
        <w:rPr>
          <w:rFonts w:cs="Arial"/>
          <w:iCs/>
          <w:color w:val="333333"/>
          <w:sz w:val="23"/>
          <w:szCs w:val="23"/>
        </w:rPr>
        <w:t>Deutsche Alzheimer Gesellschaft e.V. Selbsthilfe Demenz</w:t>
      </w:r>
      <w:r w:rsidRPr="008757C2">
        <w:rPr>
          <w:rFonts w:cs="Arial"/>
          <w:iCs/>
          <w:color w:val="333333"/>
          <w:sz w:val="23"/>
          <w:szCs w:val="23"/>
        </w:rPr>
        <w:br/>
      </w:r>
      <w:r w:rsidR="001E6D98">
        <w:rPr>
          <w:rFonts w:cs="Arial"/>
          <w:iCs/>
          <w:color w:val="333333"/>
          <w:sz w:val="23"/>
          <w:szCs w:val="23"/>
        </w:rPr>
        <w:t>Helga Schneider-Schelte</w:t>
      </w:r>
      <w:r w:rsidRPr="008757C2">
        <w:rPr>
          <w:rFonts w:cs="Arial"/>
          <w:iCs/>
          <w:color w:val="333333"/>
          <w:sz w:val="23"/>
          <w:szCs w:val="23"/>
        </w:rPr>
        <w:t xml:space="preserve"> </w:t>
      </w:r>
      <w:r w:rsidRPr="008757C2">
        <w:rPr>
          <w:rFonts w:cs="Arial"/>
          <w:iCs/>
          <w:color w:val="333333"/>
          <w:sz w:val="23"/>
          <w:szCs w:val="23"/>
        </w:rPr>
        <w:br/>
        <w:t>Friedrichstraße 236, 10969 Berlin</w:t>
      </w:r>
      <w:r w:rsidRPr="008757C2">
        <w:rPr>
          <w:rFonts w:cs="Arial"/>
          <w:iCs/>
          <w:color w:val="333333"/>
          <w:sz w:val="23"/>
          <w:szCs w:val="23"/>
        </w:rPr>
        <w:br/>
        <w:t>Tel.: 030</w:t>
      </w:r>
      <w:r w:rsidR="00264896">
        <w:rPr>
          <w:rFonts w:cs="Arial"/>
          <w:iCs/>
          <w:color w:val="333333"/>
          <w:sz w:val="23"/>
          <w:szCs w:val="23"/>
        </w:rPr>
        <w:t xml:space="preserve"> </w:t>
      </w:r>
      <w:r w:rsidRPr="008757C2">
        <w:rPr>
          <w:rFonts w:cs="Arial"/>
          <w:iCs/>
          <w:color w:val="333333"/>
          <w:sz w:val="23"/>
          <w:szCs w:val="23"/>
        </w:rPr>
        <w:t>-</w:t>
      </w:r>
      <w:r w:rsidR="00264896">
        <w:rPr>
          <w:rFonts w:cs="Arial"/>
          <w:iCs/>
          <w:color w:val="333333"/>
          <w:sz w:val="23"/>
          <w:szCs w:val="23"/>
        </w:rPr>
        <w:t xml:space="preserve"> </w:t>
      </w:r>
      <w:r w:rsidRPr="008757C2">
        <w:rPr>
          <w:rFonts w:cs="Arial"/>
          <w:iCs/>
          <w:color w:val="333333"/>
          <w:sz w:val="23"/>
          <w:szCs w:val="23"/>
        </w:rPr>
        <w:t>259 37 95 0</w:t>
      </w:r>
      <w:r w:rsidRPr="008757C2">
        <w:rPr>
          <w:rFonts w:cs="Arial"/>
          <w:iCs/>
          <w:color w:val="333333"/>
          <w:sz w:val="23"/>
          <w:szCs w:val="23"/>
        </w:rPr>
        <w:br/>
        <w:t>Fax: 030</w:t>
      </w:r>
      <w:r w:rsidR="00264896">
        <w:rPr>
          <w:rFonts w:cs="Arial"/>
          <w:iCs/>
          <w:color w:val="333333"/>
          <w:sz w:val="23"/>
          <w:szCs w:val="23"/>
        </w:rPr>
        <w:t xml:space="preserve"> </w:t>
      </w:r>
      <w:r w:rsidRPr="008757C2">
        <w:rPr>
          <w:rFonts w:cs="Arial"/>
          <w:iCs/>
          <w:color w:val="333333"/>
          <w:sz w:val="23"/>
          <w:szCs w:val="23"/>
        </w:rPr>
        <w:t>-</w:t>
      </w:r>
      <w:r w:rsidR="00264896">
        <w:rPr>
          <w:rFonts w:cs="Arial"/>
          <w:iCs/>
          <w:color w:val="333333"/>
          <w:sz w:val="23"/>
          <w:szCs w:val="23"/>
        </w:rPr>
        <w:t xml:space="preserve"> </w:t>
      </w:r>
      <w:r w:rsidRPr="008757C2">
        <w:rPr>
          <w:rFonts w:cs="Arial"/>
          <w:iCs/>
          <w:color w:val="333333"/>
          <w:sz w:val="23"/>
          <w:szCs w:val="23"/>
        </w:rPr>
        <w:t>259 37 95 29</w:t>
      </w:r>
      <w:r w:rsidRPr="008757C2">
        <w:rPr>
          <w:rFonts w:cs="Arial"/>
          <w:iCs/>
          <w:color w:val="333333"/>
          <w:sz w:val="23"/>
          <w:szCs w:val="23"/>
        </w:rPr>
        <w:br/>
        <w:t xml:space="preserve">E-Mail: </w:t>
      </w:r>
      <w:hyperlink r:id="rId14" w:history="1">
        <w:r w:rsidR="00F15B36" w:rsidRPr="008757C2">
          <w:rPr>
            <w:rFonts w:cs="Arial"/>
            <w:iCs/>
            <w:color w:val="0000FF"/>
            <w:sz w:val="23"/>
            <w:szCs w:val="23"/>
            <w:u w:val="single"/>
          </w:rPr>
          <w:t>info@deutsche-alzheimer.de</w:t>
        </w:r>
      </w:hyperlink>
      <w:r w:rsidRPr="008757C2">
        <w:rPr>
          <w:rFonts w:cs="Arial"/>
          <w:iCs/>
          <w:color w:val="333333"/>
          <w:sz w:val="23"/>
          <w:szCs w:val="23"/>
        </w:rPr>
        <w:t xml:space="preserve"> </w:t>
      </w:r>
      <w:r w:rsidRPr="008757C2">
        <w:rPr>
          <w:rFonts w:cs="Arial"/>
          <w:iCs/>
          <w:color w:val="333333"/>
          <w:sz w:val="23"/>
          <w:szCs w:val="23"/>
        </w:rPr>
        <w:br/>
        <w:t xml:space="preserve">Internet: </w:t>
      </w:r>
      <w:hyperlink r:id="rId15" w:history="1">
        <w:r w:rsidR="00F15B36" w:rsidRPr="008757C2">
          <w:rPr>
            <w:rFonts w:cs="Arial"/>
            <w:iCs/>
            <w:color w:val="0000FF"/>
            <w:sz w:val="23"/>
            <w:szCs w:val="23"/>
            <w:u w:val="single"/>
          </w:rPr>
          <w:t>www.deutsche-alzheimer.de</w:t>
        </w:r>
      </w:hyperlink>
      <w:r w:rsidRPr="008757C2">
        <w:rPr>
          <w:rFonts w:cs="Arial"/>
          <w:iCs/>
          <w:color w:val="333333"/>
          <w:sz w:val="23"/>
          <w:szCs w:val="23"/>
        </w:rPr>
        <w:t xml:space="preserve"> </w:t>
      </w:r>
    </w:p>
    <w:sectPr w:rsidR="008E2392" w:rsidRPr="008757C2" w:rsidSect="000777AB">
      <w:headerReference w:type="default" r:id="rId16"/>
      <w:footerReference w:type="default" r:id="rId17"/>
      <w:headerReference w:type="first" r:id="rId18"/>
      <w:footerReference w:type="first" r:id="rId19"/>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03" w:rsidRDefault="00FC4903" w:rsidP="007F0D72">
      <w:r>
        <w:separator/>
      </w:r>
    </w:p>
  </w:endnote>
  <w:endnote w:type="continuationSeparator" w:id="0">
    <w:p w:rsidR="00FC4903" w:rsidRDefault="00FC4903"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CA7F93" w:rsidRDefault="00B94047" w:rsidP="008E2392">
    <w:pPr>
      <w:pStyle w:val="Fuzeile"/>
      <w:framePr w:w="9731" w:h="799" w:hRule="exact" w:wrap="notBeside" w:vAnchor="text" w:hAnchor="page" w:x="1135" w:y="-1185" w:anchorLock="1"/>
      <w:rPr>
        <w:sz w:val="18"/>
        <w:szCs w:val="18"/>
      </w:rPr>
    </w:pPr>
    <w:sdt>
      <w:sdtPr>
        <w:rPr>
          <w:sz w:val="18"/>
          <w:szCs w:val="18"/>
        </w:rPr>
        <w:id w:val="1345973271"/>
        <w:temporary/>
        <w:showingPlcHdr/>
      </w:sdtPr>
      <w:sdtEndPr/>
      <w:sdtContent>
        <w:r w:rsidR="00106426" w:rsidRPr="007732DF">
          <w:rPr>
            <w:vanish/>
            <w:sz w:val="18"/>
            <w:szCs w:val="18"/>
          </w:rPr>
          <w:t>[Geben Sie Text ein]</w:t>
        </w:r>
      </w:sdtContent>
    </w:sdt>
    <w:r w:rsidR="00106426" w:rsidRPr="00CA7F93">
      <w:rPr>
        <w:sz w:val="18"/>
        <w:szCs w:val="18"/>
      </w:rPr>
      <w:ptab w:relativeTo="margin" w:alignment="center" w:leader="none"/>
    </w:r>
    <w:sdt>
      <w:sdtPr>
        <w:rPr>
          <w:sz w:val="18"/>
          <w:szCs w:val="18"/>
        </w:rPr>
        <w:id w:val="-1642343486"/>
        <w:temporary/>
        <w:showingPlcHdr/>
      </w:sdtPr>
      <w:sdtEndPr/>
      <w:sdtContent>
        <w:r w:rsidR="00106426" w:rsidRPr="007732DF">
          <w:rPr>
            <w:vanish/>
            <w:sz w:val="18"/>
            <w:szCs w:val="18"/>
          </w:rPr>
          <w:t>[Geben Sie Text ein]</w:t>
        </w:r>
      </w:sdtContent>
    </w:sdt>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B94047" w:rsidP="00AF2290">
    <w:pPr>
      <w:pStyle w:val="Fuzeile"/>
      <w:framePr w:w="8369" w:h="799" w:hRule="exact" w:wrap="notBeside" w:vAnchor="text" w:hAnchor="page" w:x="1135" w:y="-1190" w:anchorLock="1"/>
      <w:rPr>
        <w:sz w:val="18"/>
        <w:szCs w:val="18"/>
      </w:rPr>
    </w:pPr>
    <w:sdt>
      <w:sdtPr>
        <w:rPr>
          <w:sz w:val="18"/>
          <w:szCs w:val="18"/>
        </w:rPr>
        <w:id w:val="969400743"/>
        <w:temporary/>
        <w:showingPlcHdr/>
      </w:sdtPr>
      <w:sdtEndPr/>
      <w:sdtContent>
        <w:r w:rsidR="00CA7F93" w:rsidRPr="008B5D58">
          <w:rPr>
            <w:vanish/>
            <w:sz w:val="18"/>
            <w:szCs w:val="18"/>
          </w:rPr>
          <w:t>[Geben Sie Text ein]</w:t>
        </w:r>
      </w:sdtContent>
    </w:sdt>
    <w:r w:rsidR="00CA7F93" w:rsidRPr="00CA7F93">
      <w:rPr>
        <w:sz w:val="18"/>
        <w:szCs w:val="18"/>
      </w:rPr>
      <w:ptab w:relativeTo="margin" w:alignment="center" w:leader="none"/>
    </w:r>
    <w:sdt>
      <w:sdtPr>
        <w:rPr>
          <w:sz w:val="18"/>
          <w:szCs w:val="18"/>
        </w:rPr>
        <w:id w:val="969400748"/>
        <w:temporary/>
        <w:showingPlcHdr/>
      </w:sdtPr>
      <w:sdtEndPr/>
      <w:sdtContent>
        <w:r w:rsidR="00CA7F93" w:rsidRPr="008B5D58">
          <w:rPr>
            <w:vanish/>
            <w:sz w:val="18"/>
            <w:szCs w:val="18"/>
          </w:rPr>
          <w:t>[Geben Sie Text ein]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03" w:rsidRDefault="00FC4903" w:rsidP="007F0D72">
      <w:r>
        <w:separator/>
      </w:r>
    </w:p>
  </w:footnote>
  <w:footnote w:type="continuationSeparator" w:id="0">
    <w:p w:rsidR="00FC4903" w:rsidRDefault="00FC4903"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3903862" wp14:editId="1ECFC33F">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92"/>
    <w:rsid w:val="000517F7"/>
    <w:rsid w:val="00056D3C"/>
    <w:rsid w:val="00065E71"/>
    <w:rsid w:val="000777AB"/>
    <w:rsid w:val="00084AD0"/>
    <w:rsid w:val="000E2BC7"/>
    <w:rsid w:val="00106426"/>
    <w:rsid w:val="00166BC5"/>
    <w:rsid w:val="001A7B7E"/>
    <w:rsid w:val="001C012D"/>
    <w:rsid w:val="001D51AD"/>
    <w:rsid w:val="001E6D98"/>
    <w:rsid w:val="00201D2D"/>
    <w:rsid w:val="00210C62"/>
    <w:rsid w:val="002256B7"/>
    <w:rsid w:val="00227C36"/>
    <w:rsid w:val="00230F05"/>
    <w:rsid w:val="00264896"/>
    <w:rsid w:val="00264B57"/>
    <w:rsid w:val="002823F0"/>
    <w:rsid w:val="002A2B9E"/>
    <w:rsid w:val="002D0A87"/>
    <w:rsid w:val="002E4225"/>
    <w:rsid w:val="0031666A"/>
    <w:rsid w:val="00323D98"/>
    <w:rsid w:val="00353934"/>
    <w:rsid w:val="0035566A"/>
    <w:rsid w:val="003C702B"/>
    <w:rsid w:val="003C78B3"/>
    <w:rsid w:val="00452939"/>
    <w:rsid w:val="00463ADC"/>
    <w:rsid w:val="00496717"/>
    <w:rsid w:val="004A30EB"/>
    <w:rsid w:val="00521127"/>
    <w:rsid w:val="0052145A"/>
    <w:rsid w:val="00547241"/>
    <w:rsid w:val="005506F7"/>
    <w:rsid w:val="00650BDD"/>
    <w:rsid w:val="0067724D"/>
    <w:rsid w:val="00724550"/>
    <w:rsid w:val="00744F73"/>
    <w:rsid w:val="007732DF"/>
    <w:rsid w:val="007847C3"/>
    <w:rsid w:val="007F0D72"/>
    <w:rsid w:val="00816384"/>
    <w:rsid w:val="00822D38"/>
    <w:rsid w:val="00855B95"/>
    <w:rsid w:val="008610EC"/>
    <w:rsid w:val="0087482A"/>
    <w:rsid w:val="00874AB7"/>
    <w:rsid w:val="008757C2"/>
    <w:rsid w:val="008A01BB"/>
    <w:rsid w:val="008B1802"/>
    <w:rsid w:val="008B5D58"/>
    <w:rsid w:val="008E2392"/>
    <w:rsid w:val="008E2DC8"/>
    <w:rsid w:val="00905D91"/>
    <w:rsid w:val="00922C3C"/>
    <w:rsid w:val="00940F6B"/>
    <w:rsid w:val="009B41FB"/>
    <w:rsid w:val="00A227CD"/>
    <w:rsid w:val="00A34997"/>
    <w:rsid w:val="00A55166"/>
    <w:rsid w:val="00A85F6E"/>
    <w:rsid w:val="00AC76CB"/>
    <w:rsid w:val="00AF104E"/>
    <w:rsid w:val="00AF2290"/>
    <w:rsid w:val="00AF7D40"/>
    <w:rsid w:val="00B2165A"/>
    <w:rsid w:val="00B32380"/>
    <w:rsid w:val="00B94047"/>
    <w:rsid w:val="00BD2BE1"/>
    <w:rsid w:val="00BD45AF"/>
    <w:rsid w:val="00BF15B9"/>
    <w:rsid w:val="00C00592"/>
    <w:rsid w:val="00C33343"/>
    <w:rsid w:val="00C47196"/>
    <w:rsid w:val="00C70B15"/>
    <w:rsid w:val="00C85B09"/>
    <w:rsid w:val="00CA7F93"/>
    <w:rsid w:val="00CB4B5F"/>
    <w:rsid w:val="00CC5060"/>
    <w:rsid w:val="00CE6A54"/>
    <w:rsid w:val="00D02EF4"/>
    <w:rsid w:val="00D271DF"/>
    <w:rsid w:val="00D307C6"/>
    <w:rsid w:val="00DF1336"/>
    <w:rsid w:val="00DF2D26"/>
    <w:rsid w:val="00DF7031"/>
    <w:rsid w:val="00E55277"/>
    <w:rsid w:val="00EB4ABC"/>
    <w:rsid w:val="00EB7451"/>
    <w:rsid w:val="00EF02BA"/>
    <w:rsid w:val="00EF45ED"/>
    <w:rsid w:val="00F01FD8"/>
    <w:rsid w:val="00F15B36"/>
    <w:rsid w:val="00F21692"/>
    <w:rsid w:val="00FC4903"/>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8E2392"/>
    <w:pPr>
      <w:autoSpaceDE w:val="0"/>
      <w:autoSpaceDN w:val="0"/>
      <w:adjustRightInd w:val="0"/>
      <w:spacing w:line="360" w:lineRule="auto"/>
      <w:ind w:left="0" w:right="0"/>
      <w:jc w:val="left"/>
    </w:pPr>
    <w:rPr>
      <w:rFonts w:ascii="Source Sans Pro" w:hAnsi="Source Sans Pro" w:cs="Arial"/>
      <w:iCs/>
      <w:color w:val="333333"/>
      <w:szCs w:val="24"/>
    </w:rPr>
  </w:style>
  <w:style w:type="character" w:styleId="Hyperlink">
    <w:name w:val="Hyperlink"/>
    <w:basedOn w:val="Absatz-Standardschriftart"/>
    <w:uiPriority w:val="99"/>
    <w:unhideWhenUsed/>
    <w:rsid w:val="002823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8E2392"/>
    <w:pPr>
      <w:autoSpaceDE w:val="0"/>
      <w:autoSpaceDN w:val="0"/>
      <w:adjustRightInd w:val="0"/>
      <w:spacing w:line="360" w:lineRule="auto"/>
      <w:ind w:left="0" w:right="0"/>
      <w:jc w:val="left"/>
    </w:pPr>
    <w:rPr>
      <w:rFonts w:ascii="Source Sans Pro" w:hAnsi="Source Sans Pro" w:cs="Arial"/>
      <w:iCs/>
      <w:color w:val="333333"/>
      <w:szCs w:val="24"/>
    </w:rPr>
  </w:style>
  <w:style w:type="character" w:styleId="Hyperlink">
    <w:name w:val="Hyperlink"/>
    <w:basedOn w:val="Absatz-Standardschriftart"/>
    <w:uiPriority w:val="99"/>
    <w:unhideWhenUsed/>
    <w:rsid w:val="00282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d-caregiver2016.de" TargetMode="External"/><Relationship Id="rId13" Type="http://schemas.openxmlformats.org/officeDocument/2006/relationships/hyperlink" Target="http://www.mri.tum.d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psykl.med.tum.de/index.php?option=com_content&amp;task=view&amp;id=45&amp;Itemid=28?option=com_content&amp;task=view&amp;id=45&amp;Itemid=28"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td-caregiver2016.de" TargetMode="External"/><Relationship Id="rId5" Type="http://schemas.openxmlformats.org/officeDocument/2006/relationships/footnotes" Target="footnotes.xml"/><Relationship Id="rId15" Type="http://schemas.openxmlformats.org/officeDocument/2006/relationships/hyperlink" Target="http://www.deutsche-alzheimer.de" TargetMode="External"/><Relationship Id="rId10" Type="http://schemas.openxmlformats.org/officeDocument/2006/relationships/hyperlink" Target="http://www.frontotemporale&#8211;demenz.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cftd2016" TargetMode="External"/><Relationship Id="rId14" Type="http://schemas.openxmlformats.org/officeDocument/2006/relationships/hyperlink" Target="mailto:info@deutsche-alzheim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DAlzG_Briefbogen.dotx</Template>
  <TotalTime>0</TotalTime>
  <Pages>3</Pages>
  <Words>622</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3</cp:revision>
  <cp:lastPrinted>2016-04-27T12:08:00Z</cp:lastPrinted>
  <dcterms:created xsi:type="dcterms:W3CDTF">2016-08-04T08:44:00Z</dcterms:created>
  <dcterms:modified xsi:type="dcterms:W3CDTF">2016-08-09T07:15:00Z</dcterms:modified>
</cp:coreProperties>
</file>