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06" w:rsidRDefault="00706406" w:rsidP="00D55863">
      <w:pPr>
        <w:rPr>
          <w:rFonts w:asciiTheme="majorHAnsi" w:hAnsiTheme="majorHAnsi" w:cstheme="majorHAnsi"/>
          <w:b/>
          <w:bCs/>
          <w:sz w:val="36"/>
          <w:szCs w:val="36"/>
        </w:rPr>
      </w:pPr>
      <w:bookmarkStart w:id="0" w:name="_Hlk514678986"/>
      <w:bookmarkEnd w:id="0"/>
      <w:r>
        <w:rPr>
          <w:rFonts w:eastAsia="Times New Roman"/>
          <w:noProof/>
          <w:lang w:eastAsia="sv-SE"/>
        </w:rPr>
        <w:drawing>
          <wp:inline distT="0" distB="0" distL="0" distR="0" wp14:anchorId="214E9732" wp14:editId="5F0B127C">
            <wp:extent cx="2181225" cy="474671"/>
            <wp:effectExtent l="0" t="0" r="0" b="1905"/>
            <wp:docPr id="2" name="Bildobjekt 2" descr="cid:8842C678-43BD-4F65-BC13-E8A2D43B3E34@bahnho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94044E-1412-4FAA-B2BB-27FAC2983ABA" descr="cid:8842C678-43BD-4F65-BC13-E8A2D43B3E34@bahnhof.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9632" cy="485205"/>
                    </a:xfrm>
                    <a:prstGeom prst="rect">
                      <a:avLst/>
                    </a:prstGeom>
                    <a:noFill/>
                    <a:ln>
                      <a:noFill/>
                    </a:ln>
                  </pic:spPr>
                </pic:pic>
              </a:graphicData>
            </a:graphic>
          </wp:inline>
        </w:drawing>
      </w:r>
      <w:r w:rsidRPr="00706406">
        <w:rPr>
          <w:b/>
          <w:color w:val="808080" w:themeColor="background1" w:themeShade="80"/>
          <w:sz w:val="24"/>
          <w:szCs w:val="24"/>
        </w:rPr>
        <w:t xml:space="preserve"> </w:t>
      </w:r>
      <w:r>
        <w:rPr>
          <w:b/>
          <w:color w:val="808080" w:themeColor="background1" w:themeShade="80"/>
          <w:sz w:val="24"/>
          <w:szCs w:val="24"/>
        </w:rPr>
        <w:t xml:space="preserve">                                               </w:t>
      </w:r>
      <w:r w:rsidRPr="006A7054">
        <w:rPr>
          <w:b/>
          <w:color w:val="808080" w:themeColor="background1" w:themeShade="80"/>
          <w:sz w:val="24"/>
          <w:szCs w:val="24"/>
        </w:rPr>
        <w:t>Pressmeddelande</w:t>
      </w:r>
      <w:r w:rsidRPr="006A7054">
        <w:rPr>
          <w:color w:val="808080" w:themeColor="background1" w:themeShade="80"/>
          <w:sz w:val="24"/>
          <w:szCs w:val="24"/>
        </w:rPr>
        <w:t xml:space="preserve"> 2018-</w:t>
      </w:r>
      <w:r>
        <w:rPr>
          <w:color w:val="808080" w:themeColor="background1" w:themeShade="80"/>
          <w:sz w:val="24"/>
          <w:szCs w:val="24"/>
        </w:rPr>
        <w:t>11</w:t>
      </w:r>
      <w:r w:rsidRPr="00074902">
        <w:rPr>
          <w:color w:val="808080" w:themeColor="background1" w:themeShade="80"/>
          <w:sz w:val="24"/>
          <w:szCs w:val="24"/>
        </w:rPr>
        <w:t>-</w:t>
      </w:r>
      <w:r w:rsidR="00074902" w:rsidRPr="00074902">
        <w:rPr>
          <w:color w:val="808080" w:themeColor="background1" w:themeShade="80"/>
          <w:sz w:val="24"/>
          <w:szCs w:val="24"/>
        </w:rPr>
        <w:t>14</w:t>
      </w:r>
    </w:p>
    <w:p w:rsidR="00074902" w:rsidRDefault="00074902" w:rsidP="00D55863">
      <w:pPr>
        <w:rPr>
          <w:rFonts w:asciiTheme="majorHAnsi" w:hAnsiTheme="majorHAnsi" w:cstheme="majorHAnsi"/>
          <w:b/>
          <w:bCs/>
          <w:sz w:val="44"/>
          <w:szCs w:val="44"/>
        </w:rPr>
      </w:pPr>
    </w:p>
    <w:p w:rsidR="00D55863" w:rsidRPr="00074902" w:rsidRDefault="00D55863" w:rsidP="00D55863">
      <w:pPr>
        <w:rPr>
          <w:rFonts w:eastAsia="Times New Roman" w:cstheme="minorHAnsi"/>
          <w:b/>
          <w:bCs/>
          <w:color w:val="333333"/>
          <w:kern w:val="36"/>
          <w:sz w:val="44"/>
          <w:szCs w:val="44"/>
          <w:lang w:eastAsia="sv-SE"/>
        </w:rPr>
      </w:pPr>
      <w:r w:rsidRPr="00074902">
        <w:rPr>
          <w:rFonts w:cstheme="minorHAnsi"/>
          <w:b/>
          <w:bCs/>
          <w:sz w:val="44"/>
          <w:szCs w:val="44"/>
        </w:rPr>
        <w:t xml:space="preserve">Klaravik utsedd till Gasellföretag 2018 </w:t>
      </w:r>
    </w:p>
    <w:p w:rsidR="00D55863" w:rsidRPr="00706406" w:rsidRDefault="00D55863" w:rsidP="00D55863">
      <w:pPr>
        <w:shd w:val="clear" w:color="auto" w:fill="FFFFFF"/>
        <w:spacing w:after="135" w:line="240" w:lineRule="auto"/>
        <w:rPr>
          <w:rFonts w:eastAsia="Times New Roman" w:cstheme="minorHAnsi"/>
          <w:b/>
          <w:bCs/>
          <w:color w:val="333333"/>
          <w:lang w:eastAsia="sv-SE"/>
        </w:rPr>
      </w:pPr>
      <w:r w:rsidRPr="00706406">
        <w:rPr>
          <w:rFonts w:eastAsia="Times New Roman" w:cstheme="minorHAnsi"/>
          <w:b/>
          <w:bCs/>
          <w:color w:val="333333"/>
          <w:lang w:eastAsia="sv-SE"/>
        </w:rPr>
        <w:t xml:space="preserve">Dagens Industri har utsett </w:t>
      </w:r>
      <w:r w:rsidR="002435C0">
        <w:rPr>
          <w:rFonts w:eastAsia="Times New Roman" w:cstheme="minorHAnsi"/>
          <w:b/>
          <w:bCs/>
          <w:color w:val="333333"/>
          <w:lang w:eastAsia="sv-SE"/>
        </w:rPr>
        <w:t>auktions</w:t>
      </w:r>
      <w:r w:rsidR="009C3898">
        <w:rPr>
          <w:rFonts w:eastAsia="Times New Roman" w:cstheme="minorHAnsi"/>
          <w:b/>
          <w:bCs/>
          <w:color w:val="333333"/>
          <w:lang w:eastAsia="sv-SE"/>
        </w:rPr>
        <w:t>företaget</w:t>
      </w:r>
      <w:r w:rsidRPr="00706406">
        <w:rPr>
          <w:rFonts w:eastAsia="Times New Roman" w:cstheme="minorHAnsi"/>
          <w:b/>
          <w:bCs/>
          <w:color w:val="333333"/>
          <w:lang w:eastAsia="sv-SE"/>
        </w:rPr>
        <w:t xml:space="preserve"> Klaravik till </w:t>
      </w:r>
      <w:r w:rsidR="00516DE2">
        <w:rPr>
          <w:rFonts w:eastAsia="Times New Roman" w:cstheme="minorHAnsi"/>
          <w:b/>
          <w:bCs/>
          <w:color w:val="333333"/>
          <w:lang w:eastAsia="sv-SE"/>
        </w:rPr>
        <w:t>Gasell</w:t>
      </w:r>
      <w:r w:rsidR="008C04BA">
        <w:rPr>
          <w:rFonts w:eastAsia="Times New Roman" w:cstheme="minorHAnsi"/>
          <w:b/>
          <w:bCs/>
          <w:color w:val="333333"/>
          <w:lang w:eastAsia="sv-SE"/>
        </w:rPr>
        <w:t>företag</w:t>
      </w:r>
      <w:r w:rsidR="00516DE2">
        <w:rPr>
          <w:rFonts w:eastAsia="Times New Roman" w:cstheme="minorHAnsi"/>
          <w:b/>
          <w:bCs/>
          <w:color w:val="333333"/>
          <w:lang w:eastAsia="sv-SE"/>
        </w:rPr>
        <w:t xml:space="preserve"> </w:t>
      </w:r>
      <w:r w:rsidRPr="00706406">
        <w:rPr>
          <w:rFonts w:eastAsia="Times New Roman" w:cstheme="minorHAnsi"/>
          <w:b/>
          <w:bCs/>
          <w:color w:val="333333"/>
          <w:lang w:eastAsia="sv-SE"/>
        </w:rPr>
        <w:t xml:space="preserve">2018 </w:t>
      </w:r>
      <w:r w:rsidR="008C04BA">
        <w:rPr>
          <w:rFonts w:eastAsia="Times New Roman" w:cstheme="minorHAnsi"/>
          <w:b/>
          <w:bCs/>
          <w:color w:val="333333"/>
          <w:lang w:eastAsia="sv-SE"/>
        </w:rPr>
        <w:t>som</w:t>
      </w:r>
      <w:r w:rsidR="00516DE2">
        <w:rPr>
          <w:rFonts w:eastAsia="Times New Roman" w:cstheme="minorHAnsi"/>
          <w:b/>
          <w:bCs/>
          <w:color w:val="333333"/>
          <w:lang w:eastAsia="sv-SE"/>
        </w:rPr>
        <w:t xml:space="preserve"> </w:t>
      </w:r>
      <w:r w:rsidRPr="00706406">
        <w:rPr>
          <w:rFonts w:eastAsia="Times New Roman" w:cstheme="minorHAnsi"/>
          <w:b/>
          <w:bCs/>
          <w:color w:val="333333"/>
          <w:lang w:eastAsia="sv-SE"/>
        </w:rPr>
        <w:t xml:space="preserve">ett av Sveriges snabbast växande och lönsamma företag. Det är </w:t>
      </w:r>
      <w:r w:rsidR="002D49E0">
        <w:rPr>
          <w:rFonts w:eastAsia="Times New Roman" w:cstheme="minorHAnsi"/>
          <w:b/>
          <w:bCs/>
          <w:color w:val="333333"/>
          <w:lang w:eastAsia="sv-SE"/>
        </w:rPr>
        <w:t>andra</w:t>
      </w:r>
      <w:r w:rsidRPr="00706406">
        <w:rPr>
          <w:rFonts w:eastAsia="Times New Roman" w:cstheme="minorHAnsi"/>
          <w:b/>
          <w:bCs/>
          <w:color w:val="333333"/>
          <w:lang w:eastAsia="sv-SE"/>
        </w:rPr>
        <w:t xml:space="preserve"> gången Klaravik tar emot denna hedersbetygels</w:t>
      </w:r>
      <w:r w:rsidR="005F0714">
        <w:rPr>
          <w:rFonts w:eastAsia="Times New Roman" w:cstheme="minorHAnsi"/>
          <w:b/>
          <w:bCs/>
          <w:color w:val="333333"/>
          <w:lang w:eastAsia="sv-SE"/>
        </w:rPr>
        <w:t>e</w:t>
      </w:r>
      <w:r w:rsidR="00074902">
        <w:rPr>
          <w:rFonts w:eastAsia="Times New Roman" w:cstheme="minorHAnsi"/>
          <w:b/>
          <w:bCs/>
          <w:color w:val="333333"/>
          <w:lang w:eastAsia="sv-SE"/>
        </w:rPr>
        <w:t>;</w:t>
      </w:r>
      <w:r w:rsidR="008C04BA">
        <w:rPr>
          <w:rFonts w:eastAsia="Times New Roman" w:cstheme="minorHAnsi"/>
          <w:b/>
          <w:bCs/>
          <w:color w:val="333333"/>
          <w:lang w:eastAsia="sv-SE"/>
        </w:rPr>
        <w:t xml:space="preserve"> </w:t>
      </w:r>
      <w:r w:rsidR="00074902">
        <w:rPr>
          <w:rFonts w:eastAsia="Times New Roman" w:cstheme="minorHAnsi"/>
          <w:b/>
          <w:bCs/>
          <w:color w:val="333333"/>
          <w:lang w:eastAsia="sv-SE"/>
        </w:rPr>
        <w:t xml:space="preserve">förra året </w:t>
      </w:r>
      <w:r w:rsidRPr="00706406">
        <w:rPr>
          <w:rFonts w:eastAsia="Times New Roman" w:cstheme="minorHAnsi"/>
          <w:b/>
          <w:bCs/>
          <w:color w:val="333333"/>
          <w:lang w:eastAsia="sv-SE"/>
        </w:rPr>
        <w:t xml:space="preserve">kammade </w:t>
      </w:r>
      <w:r w:rsidR="00AE5964">
        <w:rPr>
          <w:rFonts w:eastAsia="Times New Roman" w:cstheme="minorHAnsi"/>
          <w:b/>
          <w:bCs/>
          <w:color w:val="333333"/>
          <w:lang w:eastAsia="sv-SE"/>
        </w:rPr>
        <w:t xml:space="preserve">bolaget </w:t>
      </w:r>
      <w:r w:rsidRPr="00706406">
        <w:rPr>
          <w:rFonts w:eastAsia="Times New Roman" w:cstheme="minorHAnsi"/>
          <w:b/>
          <w:bCs/>
          <w:color w:val="333333"/>
          <w:lang w:eastAsia="sv-SE"/>
        </w:rPr>
        <w:t xml:space="preserve">hem en </w:t>
      </w:r>
      <w:r w:rsidR="009C3898">
        <w:rPr>
          <w:rFonts w:eastAsia="Times New Roman" w:cstheme="minorHAnsi"/>
          <w:b/>
          <w:bCs/>
          <w:color w:val="333333"/>
          <w:lang w:eastAsia="sv-SE"/>
        </w:rPr>
        <w:t xml:space="preserve">värmländsk </w:t>
      </w:r>
      <w:r w:rsidR="005F0714">
        <w:rPr>
          <w:rFonts w:eastAsia="Times New Roman" w:cstheme="minorHAnsi"/>
          <w:b/>
          <w:bCs/>
          <w:color w:val="333333"/>
          <w:lang w:eastAsia="sv-SE"/>
        </w:rPr>
        <w:t>silver</w:t>
      </w:r>
      <w:r w:rsidRPr="00706406">
        <w:rPr>
          <w:rFonts w:eastAsia="Times New Roman" w:cstheme="minorHAnsi"/>
          <w:b/>
          <w:bCs/>
          <w:color w:val="333333"/>
          <w:lang w:eastAsia="sv-SE"/>
        </w:rPr>
        <w:t>medalj</w:t>
      </w:r>
      <w:r w:rsidR="009C3898">
        <w:rPr>
          <w:rFonts w:eastAsia="Times New Roman" w:cstheme="minorHAnsi"/>
          <w:b/>
          <w:bCs/>
          <w:color w:val="333333"/>
          <w:lang w:eastAsia="sv-SE"/>
        </w:rPr>
        <w:t xml:space="preserve"> och i år en bronsmedalj</w:t>
      </w:r>
      <w:r w:rsidRPr="00706406">
        <w:rPr>
          <w:rFonts w:eastAsia="Times New Roman" w:cstheme="minorHAnsi"/>
          <w:b/>
          <w:bCs/>
          <w:color w:val="333333"/>
          <w:lang w:eastAsia="sv-SE"/>
        </w:rPr>
        <w:t xml:space="preserve">.  </w:t>
      </w:r>
    </w:p>
    <w:p w:rsidR="00AE5964" w:rsidRPr="00074902" w:rsidRDefault="00AE5964" w:rsidP="00074902">
      <w:pPr>
        <w:shd w:val="clear" w:color="auto" w:fill="FFFFFF"/>
        <w:spacing w:before="100" w:beforeAutospacing="1" w:after="100" w:afterAutospacing="1" w:line="270" w:lineRule="atLeast"/>
        <w:rPr>
          <w:rFonts w:eastAsia="Times New Roman" w:cstheme="minorHAnsi"/>
          <w:color w:val="333333"/>
          <w:lang w:eastAsia="sv-SE"/>
        </w:rPr>
      </w:pPr>
      <w:r>
        <w:rPr>
          <w:rFonts w:eastAsia="Times New Roman" w:cstheme="minorHAnsi"/>
          <w:color w:val="333333"/>
          <w:lang w:eastAsia="sv-SE"/>
        </w:rPr>
        <w:t xml:space="preserve">– </w:t>
      </w:r>
      <w:r w:rsidRPr="00074902">
        <w:rPr>
          <w:rFonts w:eastAsia="Times New Roman" w:cstheme="minorHAnsi"/>
          <w:color w:val="333333"/>
          <w:lang w:eastAsia="sv-SE"/>
        </w:rPr>
        <w:t>Vi är väldigt glada över att ha fått ta emot den här</w:t>
      </w:r>
      <w:bookmarkStart w:id="1" w:name="_GoBack"/>
      <w:bookmarkEnd w:id="1"/>
      <w:r w:rsidRPr="00074902">
        <w:rPr>
          <w:rFonts w:eastAsia="Times New Roman" w:cstheme="minorHAnsi"/>
          <w:color w:val="333333"/>
          <w:lang w:eastAsia="sv-SE"/>
        </w:rPr>
        <w:t xml:space="preserve"> utmärkelsen även i år. Det är ett bevis på att vi är på väg åt rätt håll och </w:t>
      </w:r>
      <w:r>
        <w:rPr>
          <w:rFonts w:eastAsia="Times New Roman" w:cstheme="minorHAnsi"/>
          <w:color w:val="333333"/>
          <w:lang w:eastAsia="sv-SE"/>
        </w:rPr>
        <w:t>att vi har fortsatt god tillväxt</w:t>
      </w:r>
      <w:r w:rsidRPr="00074902">
        <w:rPr>
          <w:rFonts w:eastAsia="Times New Roman" w:cstheme="minorHAnsi"/>
          <w:color w:val="333333"/>
          <w:lang w:eastAsia="sv-SE"/>
        </w:rPr>
        <w:t xml:space="preserve">. </w:t>
      </w:r>
      <w:r w:rsidR="005F0714">
        <w:rPr>
          <w:rFonts w:eastAsia="Times New Roman" w:cstheme="minorHAnsi"/>
          <w:color w:val="333333"/>
          <w:lang w:eastAsia="sv-SE"/>
        </w:rPr>
        <w:t>Vi fortsätter att satsa och ständigt utveckla vår tjänst för att ytterligare växa på den svenska marknaden. Det i kombination med en genomtänkt men aktiv rekrytering, gör att</w:t>
      </w:r>
      <w:r w:rsidR="00516DE2">
        <w:rPr>
          <w:rFonts w:eastAsia="Times New Roman" w:cstheme="minorHAnsi"/>
          <w:color w:val="333333"/>
          <w:lang w:eastAsia="sv-SE"/>
        </w:rPr>
        <w:t xml:space="preserve"> vi </w:t>
      </w:r>
      <w:r w:rsidR="005F0714">
        <w:rPr>
          <w:rFonts w:eastAsia="Times New Roman" w:cstheme="minorHAnsi"/>
          <w:color w:val="333333"/>
          <w:lang w:eastAsia="sv-SE"/>
        </w:rPr>
        <w:t xml:space="preserve">hoppas </w:t>
      </w:r>
      <w:r w:rsidR="00516DE2">
        <w:rPr>
          <w:rFonts w:eastAsia="Times New Roman" w:cstheme="minorHAnsi"/>
          <w:color w:val="333333"/>
          <w:lang w:eastAsia="sv-SE"/>
        </w:rPr>
        <w:t>fortsätta på inslagen bana</w:t>
      </w:r>
      <w:r w:rsidRPr="00074902">
        <w:rPr>
          <w:rFonts w:eastAsia="Times New Roman" w:cstheme="minorHAnsi"/>
          <w:color w:val="333333"/>
          <w:lang w:eastAsia="sv-SE"/>
        </w:rPr>
        <w:t>, säger Christian Lenander, vd och</w:t>
      </w:r>
      <w:r>
        <w:rPr>
          <w:rFonts w:eastAsia="Times New Roman" w:cstheme="minorHAnsi"/>
          <w:color w:val="333333"/>
          <w:lang w:eastAsia="sv-SE"/>
        </w:rPr>
        <w:t xml:space="preserve"> </w:t>
      </w:r>
      <w:r w:rsidRPr="00074902">
        <w:rPr>
          <w:rFonts w:eastAsia="Times New Roman" w:cstheme="minorHAnsi"/>
          <w:color w:val="333333"/>
          <w:lang w:eastAsia="sv-SE"/>
        </w:rPr>
        <w:t xml:space="preserve">grundare till Klaravik. </w:t>
      </w:r>
      <w:r w:rsidR="009C3898">
        <w:rPr>
          <w:rFonts w:eastAsia="Times New Roman" w:cstheme="minorHAnsi"/>
          <w:color w:val="333333"/>
          <w:lang w:eastAsia="sv-SE"/>
        </w:rPr>
        <w:t xml:space="preserve"> </w:t>
      </w:r>
    </w:p>
    <w:p w:rsidR="00AE5964" w:rsidRPr="00074902" w:rsidRDefault="00AE5964" w:rsidP="00074902">
      <w:pPr>
        <w:pStyle w:val="Default"/>
        <w:rPr>
          <w:rFonts w:cstheme="minorHAnsi"/>
        </w:rPr>
      </w:pPr>
      <w:r w:rsidRPr="00505074">
        <w:rPr>
          <w:rFonts w:asciiTheme="minorHAnsi" w:eastAsia="Times New Roman" w:hAnsiTheme="minorHAnsi" w:cstheme="minorHAnsi"/>
          <w:bCs/>
          <w:color w:val="333333"/>
          <w:sz w:val="22"/>
          <w:szCs w:val="22"/>
          <w:lang w:eastAsia="sv-SE"/>
        </w:rPr>
        <w:t xml:space="preserve">Klaravik har under 2018 växt </w:t>
      </w:r>
      <w:r w:rsidR="005F0714">
        <w:rPr>
          <w:rFonts w:asciiTheme="minorHAnsi" w:eastAsia="Times New Roman" w:hAnsiTheme="minorHAnsi" w:cstheme="minorHAnsi"/>
          <w:bCs/>
          <w:color w:val="333333"/>
          <w:sz w:val="22"/>
          <w:szCs w:val="22"/>
          <w:lang w:eastAsia="sv-SE"/>
        </w:rPr>
        <w:t>till 5</w:t>
      </w:r>
      <w:r w:rsidR="009C3898">
        <w:rPr>
          <w:rFonts w:asciiTheme="minorHAnsi" w:eastAsia="Times New Roman" w:hAnsiTheme="minorHAnsi" w:cstheme="minorHAnsi"/>
          <w:bCs/>
          <w:color w:val="333333"/>
          <w:sz w:val="22"/>
          <w:szCs w:val="22"/>
          <w:lang w:eastAsia="sv-SE"/>
        </w:rPr>
        <w:t>9</w:t>
      </w:r>
      <w:r w:rsidRPr="00505074">
        <w:rPr>
          <w:rFonts w:asciiTheme="minorHAnsi" w:eastAsia="Times New Roman" w:hAnsiTheme="minorHAnsi" w:cstheme="minorHAnsi"/>
          <w:bCs/>
          <w:color w:val="333333"/>
          <w:sz w:val="22"/>
          <w:szCs w:val="22"/>
          <w:lang w:eastAsia="sv-SE"/>
        </w:rPr>
        <w:t xml:space="preserve"> medarbetare och ha</w:t>
      </w:r>
      <w:r w:rsidR="005F0714">
        <w:rPr>
          <w:rFonts w:asciiTheme="minorHAnsi" w:eastAsia="Times New Roman" w:hAnsiTheme="minorHAnsi" w:cstheme="minorHAnsi"/>
          <w:bCs/>
          <w:color w:val="333333"/>
          <w:sz w:val="22"/>
          <w:szCs w:val="22"/>
          <w:lang w:eastAsia="sv-SE"/>
        </w:rPr>
        <w:t>de under 2017</w:t>
      </w:r>
      <w:r w:rsidRPr="00505074">
        <w:rPr>
          <w:rFonts w:asciiTheme="minorHAnsi" w:eastAsia="Times New Roman" w:hAnsiTheme="minorHAnsi" w:cstheme="minorHAnsi"/>
          <w:bCs/>
          <w:color w:val="333333"/>
          <w:sz w:val="22"/>
          <w:szCs w:val="22"/>
          <w:lang w:eastAsia="sv-SE"/>
        </w:rPr>
        <w:t xml:space="preserve"> en omsättning </w:t>
      </w:r>
      <w:r w:rsidRPr="009C3898">
        <w:rPr>
          <w:rFonts w:asciiTheme="minorHAnsi" w:eastAsia="Times New Roman" w:hAnsiTheme="minorHAnsi" w:cstheme="minorHAnsi"/>
          <w:bCs/>
          <w:color w:val="333333"/>
          <w:sz w:val="22"/>
          <w:szCs w:val="22"/>
          <w:lang w:eastAsia="sv-SE"/>
        </w:rPr>
        <w:t xml:space="preserve">på </w:t>
      </w:r>
      <w:r w:rsidR="009C3898" w:rsidRPr="009C3898">
        <w:rPr>
          <w:rFonts w:asciiTheme="minorHAnsi" w:eastAsia="Times New Roman" w:hAnsiTheme="minorHAnsi" w:cstheme="minorHAnsi"/>
          <w:bCs/>
          <w:color w:val="333333"/>
          <w:sz w:val="22"/>
          <w:szCs w:val="22"/>
          <w:lang w:eastAsia="sv-SE"/>
        </w:rPr>
        <w:t>69,5 MKR</w:t>
      </w:r>
      <w:r w:rsidRPr="009C3898">
        <w:rPr>
          <w:rFonts w:asciiTheme="minorHAnsi" w:eastAsia="Times New Roman" w:hAnsiTheme="minorHAnsi" w:cstheme="minorHAnsi"/>
          <w:bCs/>
          <w:color w:val="333333"/>
          <w:sz w:val="22"/>
          <w:szCs w:val="22"/>
          <w:lang w:eastAsia="sv-SE"/>
        </w:rPr>
        <w:t>.</w:t>
      </w:r>
      <w:r w:rsidR="00457683" w:rsidRPr="00505074">
        <w:rPr>
          <w:rFonts w:asciiTheme="minorHAnsi" w:eastAsia="Times New Roman" w:hAnsiTheme="minorHAnsi" w:cstheme="minorHAnsi"/>
          <w:bCs/>
          <w:color w:val="333333"/>
          <w:sz w:val="22"/>
          <w:szCs w:val="22"/>
          <w:lang w:eastAsia="sv-SE"/>
        </w:rPr>
        <w:t xml:space="preserve"> </w:t>
      </w:r>
      <w:r w:rsidR="00505074" w:rsidRPr="00505074">
        <w:rPr>
          <w:rFonts w:asciiTheme="minorHAnsi" w:eastAsia="Times New Roman" w:hAnsiTheme="minorHAnsi" w:cstheme="minorHAnsi"/>
          <w:bCs/>
          <w:color w:val="333333"/>
          <w:sz w:val="22"/>
          <w:szCs w:val="22"/>
          <w:lang w:eastAsia="sv-SE"/>
        </w:rPr>
        <w:t xml:space="preserve">Klaravik finns även i </w:t>
      </w:r>
      <w:r w:rsidR="00505074" w:rsidRPr="00505074">
        <w:rPr>
          <w:rFonts w:asciiTheme="minorHAnsi" w:hAnsiTheme="minorHAnsi" w:cstheme="minorHAnsi"/>
          <w:sz w:val="22"/>
          <w:szCs w:val="22"/>
        </w:rPr>
        <w:t>Norge, Danmark och</w:t>
      </w:r>
      <w:r w:rsidR="005F0714">
        <w:rPr>
          <w:rFonts w:asciiTheme="minorHAnsi" w:hAnsiTheme="minorHAnsi" w:cstheme="minorHAnsi"/>
          <w:sz w:val="22"/>
          <w:szCs w:val="22"/>
        </w:rPr>
        <w:t xml:space="preserve"> Polen</w:t>
      </w:r>
      <w:r w:rsidR="00505074" w:rsidRPr="00505074">
        <w:rPr>
          <w:rFonts w:asciiTheme="minorHAnsi" w:hAnsiTheme="minorHAnsi" w:cstheme="minorHAnsi"/>
          <w:sz w:val="22"/>
          <w:szCs w:val="22"/>
        </w:rPr>
        <w:t xml:space="preserve">. </w:t>
      </w:r>
      <w:r w:rsidR="00457683" w:rsidRPr="00505074">
        <w:rPr>
          <w:rFonts w:asciiTheme="minorHAnsi" w:eastAsia="Times New Roman" w:hAnsiTheme="minorHAnsi" w:cstheme="minorHAnsi"/>
          <w:bCs/>
          <w:color w:val="333333"/>
          <w:sz w:val="22"/>
          <w:szCs w:val="22"/>
          <w:lang w:eastAsia="sv-SE"/>
        </w:rPr>
        <w:t xml:space="preserve"> </w:t>
      </w:r>
    </w:p>
    <w:p w:rsidR="0086423F" w:rsidRDefault="0086423F" w:rsidP="00D55863">
      <w:pPr>
        <w:shd w:val="clear" w:color="auto" w:fill="FFFFFF"/>
        <w:spacing w:after="135" w:line="240" w:lineRule="auto"/>
        <w:rPr>
          <w:rFonts w:eastAsia="Times New Roman" w:cstheme="minorHAnsi"/>
          <w:bCs/>
          <w:color w:val="333333"/>
          <w:lang w:eastAsia="sv-SE"/>
        </w:rPr>
      </w:pPr>
    </w:p>
    <w:p w:rsidR="005F0714" w:rsidRDefault="009C3898" w:rsidP="00D55863">
      <w:pPr>
        <w:shd w:val="clear" w:color="auto" w:fill="FFFFFF"/>
        <w:spacing w:after="135" w:line="240" w:lineRule="auto"/>
        <w:rPr>
          <w:rFonts w:eastAsia="Times New Roman" w:cstheme="minorHAnsi"/>
          <w:bCs/>
          <w:color w:val="333333"/>
          <w:lang w:eastAsia="sv-SE"/>
        </w:rPr>
      </w:pPr>
      <w:r>
        <w:rPr>
          <w:rFonts w:eastAsia="Times New Roman" w:cstheme="minorHAnsi"/>
          <w:bCs/>
          <w:noProof/>
          <w:color w:val="333333"/>
          <w:lang w:eastAsia="sv-SE"/>
        </w:rPr>
        <w:drawing>
          <wp:inline distT="0" distB="0" distL="0" distR="0">
            <wp:extent cx="5760720" cy="3843020"/>
            <wp:effectExtent l="0" t="0" r="508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sell201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inline>
        </w:drawing>
      </w:r>
    </w:p>
    <w:p w:rsidR="00505074" w:rsidRPr="00074902" w:rsidRDefault="00505074" w:rsidP="00D55863">
      <w:pPr>
        <w:shd w:val="clear" w:color="auto" w:fill="FFFFFF"/>
        <w:spacing w:after="135" w:line="240" w:lineRule="auto"/>
        <w:rPr>
          <w:rFonts w:eastAsia="Times New Roman" w:cstheme="minorHAnsi"/>
          <w:bCs/>
          <w:color w:val="333333"/>
          <w:lang w:eastAsia="sv-SE"/>
        </w:rPr>
      </w:pPr>
      <w:r w:rsidRPr="00074902">
        <w:rPr>
          <w:rFonts w:eastAsia="Times New Roman" w:cstheme="minorHAnsi"/>
          <w:bCs/>
          <w:i/>
          <w:color w:val="333333"/>
          <w:sz w:val="18"/>
          <w:szCs w:val="18"/>
          <w:lang w:eastAsia="sv-SE"/>
        </w:rPr>
        <w:t xml:space="preserve">Christian Knutsson och Christian Lenander, grundare </w:t>
      </w:r>
      <w:proofErr w:type="gramStart"/>
      <w:r w:rsidRPr="00074902">
        <w:rPr>
          <w:rFonts w:eastAsia="Times New Roman" w:cstheme="minorHAnsi"/>
          <w:bCs/>
          <w:i/>
          <w:color w:val="333333"/>
          <w:sz w:val="18"/>
          <w:szCs w:val="18"/>
          <w:lang w:eastAsia="sv-SE"/>
        </w:rPr>
        <w:t>till  Klaravik</w:t>
      </w:r>
      <w:proofErr w:type="gramEnd"/>
      <w:r w:rsidR="009C3898">
        <w:rPr>
          <w:rFonts w:eastAsia="Times New Roman" w:cstheme="minorHAnsi"/>
          <w:bCs/>
          <w:i/>
          <w:color w:val="333333"/>
          <w:sz w:val="18"/>
          <w:szCs w:val="18"/>
          <w:lang w:eastAsia="sv-SE"/>
        </w:rPr>
        <w:t>, tillsammans med delar av ledningsgruppen.</w:t>
      </w:r>
    </w:p>
    <w:p w:rsidR="00074902" w:rsidRDefault="00074902" w:rsidP="008C04BA">
      <w:pPr>
        <w:spacing w:after="161"/>
        <w:rPr>
          <w:rFonts w:eastAsia="Times New Roman" w:cstheme="minorHAnsi"/>
          <w:b/>
          <w:bCs/>
          <w:color w:val="333333"/>
          <w:lang w:eastAsia="sv-SE"/>
        </w:rPr>
      </w:pPr>
    </w:p>
    <w:p w:rsidR="008C04BA" w:rsidRPr="00074902" w:rsidRDefault="008C04BA" w:rsidP="008C04BA">
      <w:pPr>
        <w:spacing w:after="161"/>
        <w:rPr>
          <w:b/>
        </w:rPr>
      </w:pPr>
      <w:r w:rsidRPr="00074902">
        <w:rPr>
          <w:rFonts w:cstheme="minorHAnsi"/>
          <w:b/>
          <w:u w:val="single"/>
        </w:rPr>
        <w:t xml:space="preserve">För mer information, kontakta:    </w:t>
      </w:r>
      <w:r w:rsidRPr="00074902">
        <w:rPr>
          <w:b/>
        </w:rPr>
        <w:t xml:space="preserve">                                                                                                                                     </w:t>
      </w:r>
    </w:p>
    <w:p w:rsidR="008C04BA" w:rsidRPr="00074902" w:rsidRDefault="008C04BA" w:rsidP="008C04BA">
      <w:pPr>
        <w:spacing w:after="161"/>
        <w:ind w:left="-5" w:hanging="10"/>
      </w:pPr>
      <w:r w:rsidRPr="00C206DD">
        <w:lastRenderedPageBreak/>
        <w:t>Christian Lenander,</w:t>
      </w:r>
      <w:r w:rsidRPr="00074902">
        <w:t xml:space="preserve"> vd Klaravik: lenander@klaravik.se, mobil 070–2807902 </w:t>
      </w:r>
      <w:r w:rsidR="00C206DD">
        <w:t xml:space="preserve">eller marknadschef Karin Malmberg, </w:t>
      </w:r>
      <w:r w:rsidR="00C206DD" w:rsidRPr="00C206DD">
        <w:t>karin.malmberg@klaravik.se</w:t>
      </w:r>
      <w:r w:rsidR="00C206DD">
        <w:t xml:space="preserve">, mobil </w:t>
      </w:r>
      <w:proofErr w:type="gramStart"/>
      <w:r w:rsidR="00C206DD">
        <w:t>0733-140624</w:t>
      </w:r>
      <w:proofErr w:type="gramEnd"/>
      <w:r w:rsidR="00C206DD">
        <w:t>.</w:t>
      </w:r>
    </w:p>
    <w:p w:rsidR="008C04BA" w:rsidRDefault="008C04BA" w:rsidP="00D55863">
      <w:pPr>
        <w:shd w:val="clear" w:color="auto" w:fill="FFFFFF"/>
        <w:spacing w:after="135" w:line="240" w:lineRule="auto"/>
        <w:rPr>
          <w:rFonts w:eastAsia="Times New Roman" w:cstheme="minorHAnsi"/>
          <w:b/>
          <w:bCs/>
          <w:color w:val="333333"/>
          <w:lang w:eastAsia="sv-SE"/>
        </w:rPr>
      </w:pPr>
    </w:p>
    <w:p w:rsidR="00AE5964" w:rsidRPr="00074902" w:rsidRDefault="007238EC" w:rsidP="00D55863">
      <w:pPr>
        <w:shd w:val="clear" w:color="auto" w:fill="FFFFFF"/>
        <w:spacing w:after="135" w:line="240" w:lineRule="auto"/>
        <w:rPr>
          <w:rFonts w:eastAsia="Times New Roman" w:cstheme="minorHAnsi"/>
          <w:b/>
          <w:bCs/>
          <w:color w:val="333333"/>
          <w:lang w:eastAsia="sv-SE"/>
        </w:rPr>
      </w:pPr>
      <w:r w:rsidRPr="00074902">
        <w:rPr>
          <w:rFonts w:eastAsia="Times New Roman" w:cstheme="minorHAnsi"/>
          <w:b/>
          <w:bCs/>
          <w:color w:val="333333"/>
          <w:lang w:eastAsia="sv-SE"/>
        </w:rPr>
        <w:t>Om Gasellen</w:t>
      </w:r>
    </w:p>
    <w:p w:rsidR="00D55863" w:rsidRPr="00706406" w:rsidRDefault="00D55863" w:rsidP="00D55863">
      <w:pPr>
        <w:shd w:val="clear" w:color="auto" w:fill="FFFFFF"/>
        <w:spacing w:after="135" w:line="240" w:lineRule="auto"/>
        <w:rPr>
          <w:rFonts w:eastAsia="Times New Roman" w:cstheme="minorHAnsi"/>
          <w:bCs/>
          <w:color w:val="333333"/>
          <w:lang w:eastAsia="sv-SE"/>
        </w:rPr>
      </w:pPr>
      <w:r w:rsidRPr="00706406">
        <w:rPr>
          <w:rFonts w:eastAsia="Times New Roman" w:cstheme="minorHAnsi"/>
          <w:bCs/>
          <w:color w:val="333333"/>
          <w:lang w:eastAsia="sv-SE"/>
        </w:rPr>
        <w:t xml:space="preserve">Sedan 2000 har Dagens industri utsett gasellföretag </w:t>
      </w:r>
      <w:r w:rsidR="00505074">
        <w:rPr>
          <w:rFonts w:eastAsia="Times New Roman" w:cstheme="minorHAnsi"/>
          <w:bCs/>
          <w:color w:val="333333"/>
          <w:lang w:eastAsia="sv-SE"/>
        </w:rPr>
        <w:t xml:space="preserve">runtom i Sveriges </w:t>
      </w:r>
      <w:r w:rsidR="00074902">
        <w:rPr>
          <w:rFonts w:eastAsia="Times New Roman" w:cstheme="minorHAnsi"/>
          <w:bCs/>
          <w:color w:val="333333"/>
          <w:lang w:eastAsia="sv-SE"/>
        </w:rPr>
        <w:t xml:space="preserve">alla </w:t>
      </w:r>
      <w:r w:rsidR="00505074">
        <w:rPr>
          <w:rFonts w:eastAsia="Times New Roman" w:cstheme="minorHAnsi"/>
          <w:bCs/>
          <w:color w:val="333333"/>
          <w:lang w:eastAsia="sv-SE"/>
        </w:rPr>
        <w:t xml:space="preserve">21 </w:t>
      </w:r>
      <w:r w:rsidRPr="00706406">
        <w:rPr>
          <w:rFonts w:eastAsia="Times New Roman" w:cstheme="minorHAnsi"/>
          <w:bCs/>
          <w:color w:val="333333"/>
          <w:lang w:eastAsia="sv-SE"/>
        </w:rPr>
        <w:t xml:space="preserve">län. Syftet med prisutdelningen är att uppmuntra och stödja svenskt näringsliv </w:t>
      </w:r>
      <w:r w:rsidR="0022026A" w:rsidRPr="00706406">
        <w:rPr>
          <w:rFonts w:eastAsia="Times New Roman" w:cstheme="minorHAnsi"/>
          <w:bCs/>
          <w:color w:val="333333"/>
          <w:lang w:eastAsia="sv-SE"/>
        </w:rPr>
        <w:t>och lyfta fram de små företagar</w:t>
      </w:r>
      <w:r w:rsidR="00D641D4" w:rsidRPr="00706406">
        <w:rPr>
          <w:rFonts w:eastAsia="Times New Roman" w:cstheme="minorHAnsi"/>
          <w:bCs/>
          <w:color w:val="333333"/>
          <w:lang w:eastAsia="sv-SE"/>
        </w:rPr>
        <w:t>na</w:t>
      </w:r>
      <w:r w:rsidR="0022026A" w:rsidRPr="00706406">
        <w:rPr>
          <w:rFonts w:eastAsia="Times New Roman" w:cstheme="minorHAnsi"/>
          <w:bCs/>
          <w:color w:val="333333"/>
          <w:lang w:eastAsia="sv-SE"/>
        </w:rPr>
        <w:t xml:space="preserve"> som vågar satsa för att växa. För att kunna bli nominerad ställs</w:t>
      </w:r>
      <w:r w:rsidR="00505074">
        <w:rPr>
          <w:rFonts w:eastAsia="Times New Roman" w:cstheme="minorHAnsi"/>
          <w:bCs/>
          <w:color w:val="333333"/>
          <w:lang w:eastAsia="sv-SE"/>
        </w:rPr>
        <w:t xml:space="preserve"> </w:t>
      </w:r>
      <w:r w:rsidR="0022026A" w:rsidRPr="00706406">
        <w:rPr>
          <w:rFonts w:eastAsia="Times New Roman" w:cstheme="minorHAnsi"/>
          <w:bCs/>
          <w:color w:val="333333"/>
          <w:lang w:eastAsia="sv-SE"/>
        </w:rPr>
        <w:t>specifika krav</w:t>
      </w:r>
      <w:r w:rsidR="007238EC">
        <w:rPr>
          <w:rFonts w:eastAsia="Times New Roman" w:cstheme="minorHAnsi"/>
          <w:bCs/>
          <w:color w:val="333333"/>
          <w:lang w:eastAsia="sv-SE"/>
        </w:rPr>
        <w:t xml:space="preserve"> på företaget</w:t>
      </w:r>
      <w:r w:rsidR="0022026A" w:rsidRPr="00706406">
        <w:rPr>
          <w:rFonts w:eastAsia="Times New Roman" w:cstheme="minorHAnsi"/>
          <w:bCs/>
          <w:color w:val="333333"/>
          <w:lang w:eastAsia="sv-SE"/>
        </w:rPr>
        <w:t xml:space="preserve">: </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En omsättning som överstiger 10 Mkr.</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Minst tio anställda.</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Minst fördubblat sin omsättning, om man jämför det första och det senaste räkenskapsåret i undersökningsperioden.</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Ökat sin omsättning varje år de senaste tre åren.</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Ett samlat rörelseresultat för de fyra räkenskapsåren som är positivt.</w:t>
      </w:r>
    </w:p>
    <w:p w:rsidR="0022026A" w:rsidRPr="00706406"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I allt väsentligt vuxit organiskt, inte genom förvärv eller fusioner.</w:t>
      </w:r>
    </w:p>
    <w:p w:rsidR="00C42F30" w:rsidRDefault="0022026A" w:rsidP="0022026A">
      <w:pPr>
        <w:numPr>
          <w:ilvl w:val="0"/>
          <w:numId w:val="1"/>
        </w:numPr>
        <w:shd w:val="clear" w:color="auto" w:fill="FFFFFF"/>
        <w:spacing w:before="100" w:beforeAutospacing="1" w:after="100" w:afterAutospacing="1" w:line="270" w:lineRule="atLeast"/>
        <w:ind w:left="375"/>
        <w:rPr>
          <w:rFonts w:eastAsia="Times New Roman" w:cstheme="minorHAnsi"/>
          <w:color w:val="333333"/>
          <w:lang w:eastAsia="sv-SE"/>
        </w:rPr>
      </w:pPr>
      <w:r w:rsidRPr="00706406">
        <w:rPr>
          <w:rFonts w:eastAsia="Times New Roman" w:cstheme="minorHAnsi"/>
          <w:color w:val="333333"/>
          <w:lang w:eastAsia="sv-SE"/>
        </w:rPr>
        <w:t>Sunda finanser</w:t>
      </w:r>
    </w:p>
    <w:p w:rsidR="007238EC" w:rsidRPr="00706406" w:rsidRDefault="007238EC" w:rsidP="00074902">
      <w:pPr>
        <w:shd w:val="clear" w:color="auto" w:fill="FFFFFF"/>
        <w:spacing w:before="100" w:beforeAutospacing="1" w:after="100" w:afterAutospacing="1" w:line="270" w:lineRule="atLeast"/>
        <w:rPr>
          <w:rFonts w:eastAsia="Times New Roman" w:cstheme="minorHAnsi"/>
          <w:color w:val="333333"/>
          <w:lang w:eastAsia="sv-SE"/>
        </w:rPr>
      </w:pPr>
      <w:r>
        <w:rPr>
          <w:rFonts w:eastAsia="Times New Roman" w:cstheme="minorHAnsi"/>
          <w:color w:val="333333"/>
          <w:lang w:eastAsia="sv-SE"/>
        </w:rPr>
        <w:t xml:space="preserve">För mer info om Gasellen se </w:t>
      </w:r>
      <w:hyperlink r:id="rId8" w:history="1">
        <w:r w:rsidR="00074902" w:rsidRPr="00C07AB0">
          <w:rPr>
            <w:rStyle w:val="Hyperlnk"/>
            <w:rFonts w:eastAsia="Times New Roman" w:cstheme="minorHAnsi"/>
            <w:lang w:eastAsia="sv-SE"/>
          </w:rPr>
          <w:t>http://gasell.di.se/</w:t>
        </w:r>
      </w:hyperlink>
      <w:r w:rsidR="00074902">
        <w:rPr>
          <w:rFonts w:eastAsia="Times New Roman" w:cstheme="minorHAnsi"/>
          <w:color w:val="333333"/>
          <w:lang w:eastAsia="sv-SE"/>
        </w:rPr>
        <w:t xml:space="preserve"> </w:t>
      </w:r>
    </w:p>
    <w:p w:rsidR="00074902" w:rsidRDefault="00074902" w:rsidP="007238EC">
      <w:pPr>
        <w:rPr>
          <w:rStyle w:val="Stark"/>
          <w:rFonts w:cstheme="minorHAnsi"/>
          <w:color w:val="333333"/>
          <w:shd w:val="clear" w:color="auto" w:fill="FFFFFF"/>
        </w:rPr>
      </w:pPr>
    </w:p>
    <w:p w:rsidR="007238EC" w:rsidRPr="00074902" w:rsidRDefault="007238EC" w:rsidP="007238EC">
      <w:pPr>
        <w:rPr>
          <w:rStyle w:val="Stark"/>
          <w:rFonts w:eastAsia="Times New Roman" w:cstheme="minorHAnsi"/>
          <w:b w:val="0"/>
          <w:bCs w:val="0"/>
          <w:lang w:eastAsia="sv-SE"/>
        </w:rPr>
      </w:pPr>
      <w:r w:rsidRPr="00074902">
        <w:rPr>
          <w:rStyle w:val="Stark"/>
          <w:rFonts w:cstheme="minorHAnsi"/>
          <w:color w:val="333333"/>
          <w:shd w:val="clear" w:color="auto" w:fill="FFFFFF"/>
        </w:rPr>
        <w:t>Om Klaravik</w:t>
      </w:r>
      <w:r w:rsidRPr="00074902">
        <w:rPr>
          <w:rFonts w:cstheme="minorHAnsi"/>
          <w:b/>
          <w:bCs/>
          <w:color w:val="333333"/>
          <w:shd w:val="clear" w:color="auto" w:fill="FFFFFF"/>
        </w:rPr>
        <w:br/>
      </w:r>
      <w:proofErr w:type="spellStart"/>
      <w:r w:rsidRPr="00074902">
        <w:rPr>
          <w:rFonts w:eastAsia="Times New Roman" w:cstheme="minorHAnsi"/>
          <w:shd w:val="clear" w:color="auto" w:fill="FFFFFF"/>
          <w:lang w:eastAsia="sv-SE"/>
        </w:rPr>
        <w:t>Klaravik</w:t>
      </w:r>
      <w:proofErr w:type="spellEnd"/>
      <w:r w:rsidRPr="00074902">
        <w:rPr>
          <w:rFonts w:eastAsia="Times New Roman" w:cstheme="minorHAnsi"/>
          <w:shd w:val="clear" w:color="auto" w:fill="FFFFFF"/>
          <w:lang w:eastAsia="sv-SE"/>
        </w:rPr>
        <w:t xml:space="preserve"> är ett av Nordens ledande </w:t>
      </w:r>
      <w:r w:rsidR="00C206DD">
        <w:rPr>
          <w:rFonts w:eastAsia="Times New Roman" w:cstheme="minorHAnsi"/>
          <w:shd w:val="clear" w:color="auto" w:fill="FFFFFF"/>
          <w:lang w:eastAsia="sv-SE"/>
        </w:rPr>
        <w:t>auktionsföretag</w:t>
      </w:r>
      <w:r w:rsidRPr="00074902">
        <w:rPr>
          <w:rFonts w:eastAsia="Times New Roman" w:cstheme="minorHAnsi"/>
          <w:shd w:val="clear" w:color="auto" w:fill="FFFFFF"/>
          <w:lang w:eastAsia="sv-SE"/>
        </w:rPr>
        <w:t xml:space="preserve"> för verktyg, maskiner och nyttofordon. Vi ger företag inom maskin, bygg, entreprenad, logistik och industri samt kommuner och finansbolag möjligheten att sälja sina begagnade objekt på </w:t>
      </w:r>
      <w:hyperlink r:id="rId9" w:history="1">
        <w:r w:rsidRPr="00074902">
          <w:rPr>
            <w:rStyle w:val="Hyperlnk"/>
            <w:rFonts w:eastAsia="Times New Roman" w:cstheme="minorHAnsi"/>
            <w:shd w:val="clear" w:color="auto" w:fill="FFFFFF"/>
            <w:lang w:eastAsia="sv-SE"/>
          </w:rPr>
          <w:t>klaravik.se</w:t>
        </w:r>
      </w:hyperlink>
      <w:r w:rsidRPr="00074902">
        <w:rPr>
          <w:rFonts w:eastAsia="Times New Roman" w:cstheme="minorHAnsi"/>
          <w:color w:val="555555"/>
          <w:shd w:val="clear" w:color="auto" w:fill="FFFFFF"/>
          <w:lang w:eastAsia="sv-SE"/>
        </w:rPr>
        <w:t xml:space="preserve">. </w:t>
      </w:r>
      <w:r w:rsidRPr="00074902">
        <w:rPr>
          <w:rFonts w:eastAsia="Times New Roman" w:cstheme="minorHAnsi"/>
          <w:shd w:val="clear" w:color="auto" w:fill="FFFFFF"/>
          <w:lang w:eastAsia="sv-SE"/>
        </w:rPr>
        <w:t xml:space="preserve">Detta resulterar i att fler kan få chansen att köpa proffsmaskiner både från ledande företag och offentlig marknad. När ett verktyg, en maskin eller kanske en hjullastare får en ny ägare genom oss, har vi samtidigt skapat en rad vinnare: säljaren har snabbt och enkelt hittat en köpare, som i sin tur fått tag på precis det den söker. </w:t>
      </w:r>
    </w:p>
    <w:p w:rsidR="00C42F30" w:rsidRPr="00706406" w:rsidRDefault="00C42F30" w:rsidP="00C42F30">
      <w:pPr>
        <w:rPr>
          <w:rFonts w:cstheme="minorHAnsi"/>
          <w:b/>
          <w:sz w:val="20"/>
          <w:szCs w:val="20"/>
        </w:rPr>
      </w:pPr>
    </w:p>
    <w:p w:rsidR="00C42F30" w:rsidRPr="00706406" w:rsidRDefault="00C42F30" w:rsidP="002D49E0">
      <w:pPr>
        <w:pStyle w:val="Ingetavstnd"/>
        <w:rPr>
          <w:rStyle w:val="Stark"/>
          <w:rFonts w:cstheme="minorHAnsi"/>
          <w:b w:val="0"/>
          <w:bCs w:val="0"/>
          <w:sz w:val="18"/>
          <w:szCs w:val="18"/>
          <w:lang w:eastAsia="sv-SE"/>
        </w:rPr>
      </w:pPr>
    </w:p>
    <w:p w:rsidR="004B6C5E" w:rsidRDefault="004B6C5E"/>
    <w:sectPr w:rsidR="004B6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3EC"/>
    <w:multiLevelType w:val="hybridMultilevel"/>
    <w:tmpl w:val="4D6C80AE"/>
    <w:lvl w:ilvl="0" w:tplc="3CF28A20">
      <w:numFmt w:val="bullet"/>
      <w:lvlText w:val=""/>
      <w:lvlJc w:val="left"/>
      <w:pPr>
        <w:ind w:left="375" w:hanging="360"/>
      </w:pPr>
      <w:rPr>
        <w:rFonts w:ascii="Wingdings" w:eastAsia="Times New Roman" w:hAnsi="Wingdings"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1" w15:restartNumberingAfterBreak="0">
    <w:nsid w:val="3E7C6B58"/>
    <w:multiLevelType w:val="hybridMultilevel"/>
    <w:tmpl w:val="137CF99C"/>
    <w:lvl w:ilvl="0" w:tplc="6606493C">
      <w:numFmt w:val="bullet"/>
      <w:lvlText w:val="-"/>
      <w:lvlJc w:val="left"/>
      <w:pPr>
        <w:ind w:left="375" w:hanging="360"/>
      </w:pPr>
      <w:rPr>
        <w:rFonts w:ascii="Arial" w:eastAsia="Times New Roman" w:hAnsi="Arial"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2" w15:restartNumberingAfterBreak="0">
    <w:nsid w:val="5BCE26E7"/>
    <w:multiLevelType w:val="multilevel"/>
    <w:tmpl w:val="432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63"/>
    <w:rsid w:val="00015102"/>
    <w:rsid w:val="00074902"/>
    <w:rsid w:val="0022026A"/>
    <w:rsid w:val="002435C0"/>
    <w:rsid w:val="002D49E0"/>
    <w:rsid w:val="003A5235"/>
    <w:rsid w:val="003F5102"/>
    <w:rsid w:val="00457683"/>
    <w:rsid w:val="004B6C5E"/>
    <w:rsid w:val="00505074"/>
    <w:rsid w:val="00511BE6"/>
    <w:rsid w:val="00516DE2"/>
    <w:rsid w:val="005F0714"/>
    <w:rsid w:val="00706406"/>
    <w:rsid w:val="007238EC"/>
    <w:rsid w:val="0086423F"/>
    <w:rsid w:val="008C04BA"/>
    <w:rsid w:val="0095216A"/>
    <w:rsid w:val="009C3898"/>
    <w:rsid w:val="00AE5964"/>
    <w:rsid w:val="00C206DD"/>
    <w:rsid w:val="00C42F30"/>
    <w:rsid w:val="00C9557F"/>
    <w:rsid w:val="00D55863"/>
    <w:rsid w:val="00D641D4"/>
    <w:rsid w:val="00E64EF5"/>
    <w:rsid w:val="00EB574D"/>
    <w:rsid w:val="00F06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88F"/>
  <w15:chartTrackingRefBased/>
  <w15:docId w15:val="{028E056E-0A8E-4AD9-9994-A6E2466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2F30"/>
    <w:rPr>
      <w:color w:val="0563C1" w:themeColor="hyperlink"/>
      <w:u w:val="single"/>
    </w:rPr>
  </w:style>
  <w:style w:type="character" w:styleId="Stark">
    <w:name w:val="Strong"/>
    <w:basedOn w:val="Standardstycketeckensnitt"/>
    <w:uiPriority w:val="22"/>
    <w:qFormat/>
    <w:rsid w:val="00C42F30"/>
    <w:rPr>
      <w:b/>
      <w:bCs/>
    </w:rPr>
  </w:style>
  <w:style w:type="paragraph" w:styleId="Ingetavstnd">
    <w:name w:val="No Spacing"/>
    <w:uiPriority w:val="1"/>
    <w:qFormat/>
    <w:rsid w:val="00C42F30"/>
    <w:pPr>
      <w:spacing w:after="0" w:line="240" w:lineRule="auto"/>
    </w:pPr>
  </w:style>
  <w:style w:type="paragraph" w:styleId="Liststycke">
    <w:name w:val="List Paragraph"/>
    <w:basedOn w:val="Normal"/>
    <w:uiPriority w:val="34"/>
    <w:qFormat/>
    <w:rsid w:val="00C42F30"/>
    <w:pPr>
      <w:ind w:left="720"/>
      <w:contextualSpacing/>
    </w:pPr>
  </w:style>
  <w:style w:type="paragraph" w:styleId="Ballongtext">
    <w:name w:val="Balloon Text"/>
    <w:basedOn w:val="Normal"/>
    <w:link w:val="BallongtextChar"/>
    <w:uiPriority w:val="99"/>
    <w:semiHidden/>
    <w:unhideWhenUsed/>
    <w:rsid w:val="00AE59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5964"/>
    <w:rPr>
      <w:rFonts w:ascii="Segoe UI" w:hAnsi="Segoe UI" w:cs="Segoe UI"/>
      <w:sz w:val="18"/>
      <w:szCs w:val="18"/>
    </w:rPr>
  </w:style>
  <w:style w:type="paragraph" w:customStyle="1" w:styleId="Default">
    <w:name w:val="Default"/>
    <w:rsid w:val="00505074"/>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07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ell.di.se/"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842C678-43BD-4F65-BC13-E8A2D43B3E34@bahnhof.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ikael\AppData\Local\Temp\klarav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Ternesten</dc:creator>
  <cp:keywords/>
  <dc:description/>
  <cp:lastModifiedBy>Karin Malmberg</cp:lastModifiedBy>
  <cp:revision>2</cp:revision>
  <cp:lastPrinted>2018-11-13T14:48:00Z</cp:lastPrinted>
  <dcterms:created xsi:type="dcterms:W3CDTF">2018-11-13T15:15:00Z</dcterms:created>
  <dcterms:modified xsi:type="dcterms:W3CDTF">2018-11-13T15:15:00Z</dcterms:modified>
</cp:coreProperties>
</file>