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1F" w:rsidRDefault="009C74FD" w:rsidP="00251648">
      <w:pPr>
        <w:pStyle w:val="berschrift1"/>
      </w:pPr>
      <w:r>
        <w:t>Führungskräfte setzen auf Franchise</w:t>
      </w:r>
    </w:p>
    <w:p w:rsidR="00251648" w:rsidRDefault="00731FD2" w:rsidP="00731FD2">
      <w:pPr>
        <w:pStyle w:val="berschrift2"/>
      </w:pPr>
      <w:r>
        <w:t xml:space="preserve">Erfolgreiche Führungskräfte finden bei Town &amp; Country Haus, Deutschlands führender Hausanbieter, eine neue berufliche Zukunft. </w:t>
      </w:r>
    </w:p>
    <w:p w:rsidR="00251648" w:rsidRDefault="00251648" w:rsidP="00057558">
      <w:proofErr w:type="spellStart"/>
      <w:r>
        <w:t>Behri</w:t>
      </w:r>
      <w:r w:rsidR="00731FD2">
        <w:t>n</w:t>
      </w:r>
      <w:r>
        <w:t>gen</w:t>
      </w:r>
      <w:proofErr w:type="spellEnd"/>
      <w:r>
        <w:t xml:space="preserve">. </w:t>
      </w:r>
      <w:r w:rsidR="00DD7DAD">
        <w:t>F</w:t>
      </w:r>
      <w:r w:rsidR="00434BE6">
        <w:t xml:space="preserve">ür Führungskräfte </w:t>
      </w:r>
      <w:r w:rsidR="00DD7DAD">
        <w:t xml:space="preserve">bieten Franchise-Systeme </w:t>
      </w:r>
      <w:r w:rsidR="00434BE6">
        <w:t>interessante Karriereperspektiven. Wer vom Angestellten zum Unternehmer we</w:t>
      </w:r>
      <w:r w:rsidR="00BF4F75">
        <w:t xml:space="preserve">rden will, kann dabei auf ein erprobtes Geschäftskonzept bauen </w:t>
      </w:r>
      <w:r w:rsidR="00DD7DAD">
        <w:t xml:space="preserve">– man muss </w:t>
      </w:r>
      <w:r w:rsidR="00BF4F75">
        <w:t xml:space="preserve">das Rad </w:t>
      </w:r>
      <w:r w:rsidR="00DD7DAD">
        <w:t xml:space="preserve">nicht neu </w:t>
      </w:r>
      <w:r w:rsidR="00BF4F75" w:rsidRPr="00057558">
        <w:t xml:space="preserve">erfinden. </w:t>
      </w:r>
      <w:r w:rsidR="00C904AB" w:rsidRPr="00057558">
        <w:t xml:space="preserve">Auch bei Deutschlands führenden Hausanbieter Town &amp; Country sind </w:t>
      </w:r>
      <w:r w:rsidR="00BF4F75" w:rsidRPr="00057558">
        <w:t xml:space="preserve">einstige Führungskräfte besonders häufig vertreten. </w:t>
      </w:r>
      <w:r w:rsidR="00057558" w:rsidRPr="00057558">
        <w:t>85</w:t>
      </w:r>
      <w:r w:rsidR="00BF4F75" w:rsidRPr="00057558">
        <w:t xml:space="preserve"> Prozent der in den letzten </w:t>
      </w:r>
      <w:r w:rsidR="00057558" w:rsidRPr="00057558">
        <w:t>fünf</w:t>
      </w:r>
      <w:r w:rsidR="00BF4F75" w:rsidRPr="00057558">
        <w:t xml:space="preserve"> Jahren g</w:t>
      </w:r>
      <w:bookmarkStart w:id="0" w:name="_GoBack"/>
      <w:bookmarkEnd w:id="0"/>
      <w:r w:rsidR="00BF4F75" w:rsidRPr="00057558">
        <w:t xml:space="preserve">ewonnen Partner im Hausbau hatten zuvor eine leitende Managementposition inne. „Führungsstärke </w:t>
      </w:r>
      <w:r w:rsidR="00BF4F75">
        <w:t>und Erfahrungen im Projektmanagement sind wichtige Erfolgsfaktoren in unserem Geschäft</w:t>
      </w:r>
      <w:r w:rsidR="00C904AB">
        <w:t>, die ein neuer Franchise-Partner mitbringen muss</w:t>
      </w:r>
      <w:r w:rsidR="00BF4F75">
        <w:t xml:space="preserve">“, erklärt Jürgen </w:t>
      </w:r>
      <w:proofErr w:type="spellStart"/>
      <w:r w:rsidR="00BF4F75">
        <w:t>Dawo</w:t>
      </w:r>
      <w:proofErr w:type="spellEnd"/>
      <w:r w:rsidR="00BF4F75">
        <w:t>, Gründer von Town</w:t>
      </w:r>
      <w:r w:rsidR="00DD7DAD">
        <w:t> </w:t>
      </w:r>
      <w:r w:rsidR="00BF4F75">
        <w:t>&amp;</w:t>
      </w:r>
      <w:r w:rsidR="00DD7DAD">
        <w:t> </w:t>
      </w:r>
      <w:r w:rsidR="00BF4F75">
        <w:t>Country Haus. „</w:t>
      </w:r>
      <w:r w:rsidR="00C904AB">
        <w:t xml:space="preserve">Im Gegenzug </w:t>
      </w:r>
      <w:r w:rsidR="00DD7DAD">
        <w:t xml:space="preserve">können wir </w:t>
      </w:r>
      <w:r w:rsidR="00C904AB">
        <w:t xml:space="preserve">unseren Franchise-Partnern </w:t>
      </w:r>
      <w:r w:rsidR="00DD7DAD">
        <w:t xml:space="preserve">die Perspektive bieten, ein werthaltiges und profitables Unternehmen aufzubauen.“ </w:t>
      </w:r>
    </w:p>
    <w:p w:rsidR="00251648" w:rsidRPr="00BF4F75" w:rsidRDefault="00731FD2" w:rsidP="00731FD2">
      <w:pPr>
        <w:rPr>
          <w:b/>
          <w:bCs/>
        </w:rPr>
      </w:pPr>
      <w:r>
        <w:rPr>
          <w:b/>
          <w:bCs/>
        </w:rPr>
        <w:t xml:space="preserve">Von der Produktentwicklung zum Hausbau </w:t>
      </w:r>
    </w:p>
    <w:p w:rsidR="00251648" w:rsidRDefault="00AA7977" w:rsidP="006F5CC1">
      <w:r>
        <w:t xml:space="preserve">Auch </w:t>
      </w:r>
      <w:r w:rsidR="00BF4F75">
        <w:t xml:space="preserve">der berufliche Weg von </w:t>
      </w:r>
      <w:r>
        <w:t xml:space="preserve">Dr. Matthias Lüken </w:t>
      </w:r>
      <w:r w:rsidR="00BF4F75">
        <w:t>führte schnell nach oben</w:t>
      </w:r>
      <w:r>
        <w:t xml:space="preserve">. </w:t>
      </w:r>
      <w:r w:rsidR="006F5CC1">
        <w:t>Z</w:t>
      </w:r>
      <w:r>
        <w:t xml:space="preserve">ehn Jahre </w:t>
      </w:r>
      <w:r w:rsidR="006F5CC1">
        <w:t xml:space="preserve">war der promovierte Chemiker </w:t>
      </w:r>
      <w:r>
        <w:t>bei</w:t>
      </w:r>
      <w:r w:rsidR="00BF4F75">
        <w:t>m Düsseldorfer Konsumgüterhersteller</w:t>
      </w:r>
      <w:r>
        <w:t xml:space="preserve"> Henkel beschäftigt. Vom </w:t>
      </w:r>
      <w:r w:rsidR="00DD7DAD">
        <w:t xml:space="preserve">lokalen Abteilungsleiter in der Produktentwicklung </w:t>
      </w:r>
      <w:r>
        <w:t>entwickelte er sich innerhalb der Organisation zu</w:t>
      </w:r>
      <w:r w:rsidR="00DD7DAD">
        <w:t>m</w:t>
      </w:r>
      <w:r>
        <w:t xml:space="preserve"> </w:t>
      </w:r>
      <w:r w:rsidR="00DD7DAD">
        <w:t>Hauptabteilungsleiter mit</w:t>
      </w:r>
      <w:r w:rsidR="00BF2FC6">
        <w:t xml:space="preserve"> bis zu</w:t>
      </w:r>
      <w:r w:rsidR="00DD7DAD">
        <w:t xml:space="preserve"> </w:t>
      </w:r>
      <w:r>
        <w:t>62 Mitarbeitern</w:t>
      </w:r>
      <w:r w:rsidR="00C904AB">
        <w:t xml:space="preserve"> weiter</w:t>
      </w:r>
      <w:r>
        <w:t>.</w:t>
      </w:r>
      <w:r w:rsidR="00434BE6">
        <w:t xml:space="preserve"> Von Wien aus steuerte der Chemiker die Produktentwicklung </w:t>
      </w:r>
      <w:r w:rsidR="00773926" w:rsidRPr="00D17EB8">
        <w:t xml:space="preserve">von </w:t>
      </w:r>
      <w:r w:rsidR="00434BE6" w:rsidRPr="00D17EB8">
        <w:t xml:space="preserve">Wasch- und Reinigungsmitteln </w:t>
      </w:r>
      <w:r w:rsidR="00BF2FC6" w:rsidRPr="00D17EB8">
        <w:t xml:space="preserve">in der Region Zentral Osteuropa </w:t>
      </w:r>
      <w:r w:rsidR="00434BE6" w:rsidRPr="00D17EB8">
        <w:t xml:space="preserve">für 32 Länder. </w:t>
      </w:r>
      <w:r w:rsidRPr="00D17EB8">
        <w:t xml:space="preserve">Mit </w:t>
      </w:r>
      <w:r w:rsidR="00BF2FC6" w:rsidRPr="00D17EB8">
        <w:t xml:space="preserve">38 </w:t>
      </w:r>
      <w:r w:rsidRPr="00D17EB8">
        <w:t xml:space="preserve">Jahren </w:t>
      </w:r>
      <w:r w:rsidR="006F5CC1" w:rsidRPr="00D17EB8">
        <w:t>war</w:t>
      </w:r>
      <w:r w:rsidRPr="00D17EB8">
        <w:t xml:space="preserve"> </w:t>
      </w:r>
      <w:r w:rsidR="00DD7DAD" w:rsidRPr="00D17EB8">
        <w:t>Dr. Matthias Lüken wohl</w:t>
      </w:r>
      <w:r w:rsidRPr="00D17EB8">
        <w:t xml:space="preserve"> </w:t>
      </w:r>
      <w:r w:rsidR="006F5CC1" w:rsidRPr="00D17EB8">
        <w:t>kaum</w:t>
      </w:r>
      <w:r w:rsidRPr="00D17EB8">
        <w:t xml:space="preserve"> am Ende der Karriereleiter </w:t>
      </w:r>
      <w:r>
        <w:t xml:space="preserve">angekommen. Trotzdem entschied </w:t>
      </w:r>
      <w:r w:rsidR="00DD7DAD">
        <w:t xml:space="preserve">er sich 2013 </w:t>
      </w:r>
      <w:r>
        <w:t xml:space="preserve">für einen beruflichen Neuanfang. </w:t>
      </w:r>
    </w:p>
    <w:p w:rsidR="009C74FD" w:rsidRDefault="00AA7977" w:rsidP="00C904AB">
      <w:r>
        <w:t xml:space="preserve">„Ein Konzern </w:t>
      </w:r>
      <w:r w:rsidR="00DD7DAD">
        <w:t xml:space="preserve">bietet </w:t>
      </w:r>
      <w:r>
        <w:t xml:space="preserve">viele </w:t>
      </w:r>
      <w:r w:rsidR="00DD7DAD">
        <w:t>Karrierem</w:t>
      </w:r>
      <w:r>
        <w:t>öglichkeiten</w:t>
      </w:r>
      <w:r w:rsidR="00DD7DAD">
        <w:t xml:space="preserve">, </w:t>
      </w:r>
      <w:r>
        <w:t xml:space="preserve">begrenzt aber auch </w:t>
      </w:r>
      <w:r w:rsidR="00DD7DAD">
        <w:t>den</w:t>
      </w:r>
      <w:r>
        <w:t xml:space="preserve"> eigenen </w:t>
      </w:r>
      <w:r w:rsidR="00DD7DAD">
        <w:t>Spielraum</w:t>
      </w:r>
      <w:r>
        <w:t xml:space="preserve">, </w:t>
      </w:r>
      <w:r w:rsidR="00DD7DAD">
        <w:t xml:space="preserve">wenn es darum geht, </w:t>
      </w:r>
      <w:r>
        <w:t xml:space="preserve">Entscheidungen zu treffen und Dinge voranzubringen“, </w:t>
      </w:r>
      <w:r w:rsidR="00DD7DAD">
        <w:t>resümiert</w:t>
      </w:r>
      <w:r>
        <w:t xml:space="preserve"> Lüken. Auf der Suche nach einer beruflichen Veränderung </w:t>
      </w:r>
      <w:r w:rsidR="00DD7DAD">
        <w:t xml:space="preserve">entscheidet </w:t>
      </w:r>
      <w:r>
        <w:t xml:space="preserve">er </w:t>
      </w:r>
      <w:r w:rsidR="00DD7DAD">
        <w:t xml:space="preserve">sich </w:t>
      </w:r>
      <w:r>
        <w:t xml:space="preserve">schließlich </w:t>
      </w:r>
      <w:r w:rsidR="00DD7DAD">
        <w:t xml:space="preserve">für die Selbstständigkeit als Franchise-Partner von </w:t>
      </w:r>
      <w:r>
        <w:t>Town</w:t>
      </w:r>
      <w:r w:rsidR="00DD7DAD">
        <w:t> </w:t>
      </w:r>
      <w:r>
        <w:t>&amp;</w:t>
      </w:r>
      <w:r w:rsidR="00DD7DAD">
        <w:t> </w:t>
      </w:r>
      <w:r>
        <w:t>Country</w:t>
      </w:r>
      <w:r w:rsidR="00DD7DAD">
        <w:t> </w:t>
      </w:r>
      <w:r>
        <w:t xml:space="preserve">Haus. </w:t>
      </w:r>
      <w:r w:rsidR="00434BE6">
        <w:t xml:space="preserve">Seit April 2014 </w:t>
      </w:r>
      <w:r w:rsidR="00C904AB">
        <w:t>verkauft</w:t>
      </w:r>
      <w:r w:rsidR="00434BE6">
        <w:t xml:space="preserve"> und baut </w:t>
      </w:r>
      <w:r w:rsidR="00DD7DAD">
        <w:t xml:space="preserve">er </w:t>
      </w:r>
      <w:r w:rsidR="00434BE6">
        <w:t>Ein- und Zweifamilienhäuser</w:t>
      </w:r>
      <w:r w:rsidR="00DD7DAD">
        <w:t xml:space="preserve"> im Kreis Wesel</w:t>
      </w:r>
      <w:r w:rsidR="00434BE6">
        <w:t xml:space="preserve">. </w:t>
      </w:r>
    </w:p>
    <w:p w:rsidR="005F6D8B" w:rsidRDefault="005F6D8B">
      <w:pPr>
        <w:spacing w:before="0" w:after="200"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:rsidR="00C904AB" w:rsidRPr="00BF4F75" w:rsidRDefault="00731FD2" w:rsidP="00731FD2">
      <w:pPr>
        <w:rPr>
          <w:b/>
          <w:bCs/>
        </w:rPr>
      </w:pPr>
      <w:r>
        <w:rPr>
          <w:b/>
          <w:bCs/>
        </w:rPr>
        <w:lastRenderedPageBreak/>
        <w:t>Den Erfolg selbst in der Hand</w:t>
      </w:r>
    </w:p>
    <w:p w:rsidR="00434BE6" w:rsidRDefault="00AD4A9D" w:rsidP="002D2179">
      <w:r>
        <w:t>Heute kann Dr. Matthias Lüken selbst entscheiden, wie er sein Unternehmen ausrichtet und führt</w:t>
      </w:r>
      <w:r w:rsidR="00773926">
        <w:t xml:space="preserve"> –</w:t>
      </w:r>
      <w:r>
        <w:t xml:space="preserve"> a</w:t>
      </w:r>
      <w:r w:rsidR="00C904AB">
        <w:t xml:space="preserve">uch wenn </w:t>
      </w:r>
      <w:r w:rsidR="007F5A91">
        <w:t xml:space="preserve">er </w:t>
      </w:r>
      <w:r w:rsidR="00C904AB">
        <w:t>als Franchise-Partner an gewiss</w:t>
      </w:r>
      <w:r w:rsidR="007F5A91">
        <w:t xml:space="preserve">e </w:t>
      </w:r>
      <w:r w:rsidR="00C904AB">
        <w:t xml:space="preserve">Vorgaben und </w:t>
      </w:r>
      <w:r w:rsidR="007F5A91">
        <w:t>Systems</w:t>
      </w:r>
      <w:r w:rsidR="00C904AB">
        <w:t>tandards</w:t>
      </w:r>
      <w:r w:rsidR="006F5CC1">
        <w:t xml:space="preserve"> des Franchise-Gebers</w:t>
      </w:r>
      <w:r w:rsidR="00C904AB">
        <w:t xml:space="preserve"> gebunden </w:t>
      </w:r>
      <w:r w:rsidR="007F5A91">
        <w:t xml:space="preserve">ist. </w:t>
      </w:r>
      <w:r w:rsidR="006F5CC1">
        <w:t xml:space="preserve">Durch den direkten Kundenkontakt ist er ganz nah dran an seinem Markt, kann auf die jeweiligen Bedürfnisse und Anforderungen direkt eingehen. </w:t>
      </w:r>
      <w:r w:rsidR="00C904AB">
        <w:t>„</w:t>
      </w:r>
      <w:r w:rsidR="001C631C">
        <w:t>Man muss sich</w:t>
      </w:r>
      <w:r w:rsidR="00773926">
        <w:t xml:space="preserve"> darüber</w:t>
      </w:r>
      <w:r w:rsidR="001C631C">
        <w:t xml:space="preserve"> bewusst sein, das</w:t>
      </w:r>
      <w:r w:rsidR="00773926">
        <w:t>s</w:t>
      </w:r>
      <w:r w:rsidR="001C631C">
        <w:t xml:space="preserve"> e</w:t>
      </w:r>
      <w:r w:rsidR="00434BE6">
        <w:t>ine Selbstständigkeit nicht die Sicherheit eines Konzerns</w:t>
      </w:r>
      <w:r w:rsidR="001C631C">
        <w:t xml:space="preserve"> bietet</w:t>
      </w:r>
      <w:r w:rsidR="00434BE6">
        <w:t xml:space="preserve"> – auch wenn ich auf ein am Markt bereits erprobtes Geschäftskonzept setze“</w:t>
      </w:r>
      <w:r w:rsidR="007F5A91">
        <w:t>, erläutert Lüken.</w:t>
      </w:r>
      <w:r w:rsidR="00434BE6">
        <w:t xml:space="preserve"> So erfordere gerade der Start in die Selbstständigkeit viel Einsatz und auch Durchhaltevermögen, bis die </w:t>
      </w:r>
      <w:r w:rsidR="006F5CC1">
        <w:t>ersten Hausprojekte realisiert sind</w:t>
      </w:r>
      <w:r w:rsidR="00434BE6">
        <w:t xml:space="preserve">. </w:t>
      </w:r>
      <w:r w:rsidR="00C904AB">
        <w:t>„</w:t>
      </w:r>
      <w:r w:rsidR="002D2179">
        <w:t xml:space="preserve">Im Unterschied zu meiner Zeit als Angestellter kann ich aber nun </w:t>
      </w:r>
      <w:r w:rsidR="007F5A91">
        <w:t xml:space="preserve">etwas </w:t>
      </w:r>
      <w:r w:rsidR="00773926">
        <w:t>E</w:t>
      </w:r>
      <w:r w:rsidR="007F5A91">
        <w:t xml:space="preserve">igenes </w:t>
      </w:r>
      <w:r w:rsidR="006F5CC1">
        <w:t>aufbauen</w:t>
      </w:r>
      <w:r w:rsidR="002D2179">
        <w:t xml:space="preserve">. Außerdem bin ich in der Lage, </w:t>
      </w:r>
      <w:r w:rsidR="006F5CC1">
        <w:t xml:space="preserve">schnell </w:t>
      </w:r>
      <w:r w:rsidR="002D2179">
        <w:t xml:space="preserve">Dinge zu verändern, </w:t>
      </w:r>
      <w:r w:rsidR="006F5CC1">
        <w:t>wenn ich Verbesserungsmöglichkeiten erkenne</w:t>
      </w:r>
      <w:r w:rsidR="00C904AB">
        <w:t xml:space="preserve">“, </w:t>
      </w:r>
      <w:r w:rsidR="007F5A91">
        <w:t>sagt</w:t>
      </w:r>
      <w:r w:rsidR="00C904AB">
        <w:t xml:space="preserve"> Lüken. </w:t>
      </w:r>
    </w:p>
    <w:p w:rsidR="009C74FD" w:rsidRDefault="009C74FD" w:rsidP="00251648"/>
    <w:p w:rsidR="007228D3" w:rsidRPr="005F6D8B" w:rsidRDefault="007228D3" w:rsidP="007228D3">
      <w:pPr>
        <w:rPr>
          <w:b/>
          <w:bCs/>
        </w:rPr>
      </w:pPr>
      <w:r w:rsidRPr="005F6D8B">
        <w:rPr>
          <w:b/>
          <w:bCs/>
        </w:rPr>
        <w:t>Über Town &amp; Country</w:t>
      </w:r>
    </w:p>
    <w:p w:rsidR="007228D3" w:rsidRDefault="007228D3" w:rsidP="007228D3">
      <w:r>
        <w:t xml:space="preserve">Das 1997 in </w:t>
      </w:r>
      <w:proofErr w:type="spellStart"/>
      <w:r>
        <w:t>Behringen</w:t>
      </w:r>
      <w:proofErr w:type="spellEnd"/>
      <w:r>
        <w:t xml:space="preserve"> (Thüringen) gegründete Unternehmen Town &amp; Country Haus ist der führende Massivhausanbieter in Deutschland mit über 300 Franchise</w:t>
      </w:r>
      <w:r>
        <w:rPr>
          <w:rFonts w:ascii="Cambria Math" w:hAnsi="Cambria Math" w:cs="Cambria Math"/>
        </w:rPr>
        <w:t>‐</w:t>
      </w:r>
      <w:r>
        <w:t>Partnern. Seit 2007 ist Town &amp; Country Haus der Anbieter mit den meistgekauften Markenh</w:t>
      </w:r>
      <w:r>
        <w:rPr>
          <w:rFonts w:cs="Arial"/>
        </w:rPr>
        <w:t>ä</w:t>
      </w:r>
      <w:r>
        <w:t>usern. Im Jahr 2015 verkaufte Town &amp; Country Haus 3.859 Häuser und erreichte einen Systemumsatz von 684 Mio. Euro.</w:t>
      </w:r>
    </w:p>
    <w:p w:rsidR="007228D3" w:rsidRDefault="007228D3" w:rsidP="007301F9">
      <w:r>
        <w:t>Über 30 Typenhäuser bilden die Grundlage des Geschäftskonzeptes, die durch ihre Systembauweise preisgünstiges Bauen bei gleichzeitig hoher Qualität ermöglichen. Für neue Standards in der Baubranche sorgte Town &amp; Country Haus mit der Einführung des im Kaufpreis eines Hauses enthaltenen Hausbau</w:t>
      </w:r>
      <w:r>
        <w:rPr>
          <w:rFonts w:ascii="Cambria Math" w:hAnsi="Cambria Math" w:cs="Cambria Math"/>
        </w:rPr>
        <w:t>‐</w:t>
      </w:r>
      <w:r>
        <w:t>Schutzbriefes, der das Risiko des Bauherrn vor, w</w:t>
      </w:r>
      <w:r>
        <w:rPr>
          <w:rFonts w:cs="Arial"/>
        </w:rPr>
        <w:t>ä</w:t>
      </w:r>
      <w:r>
        <w:t>hrend und nach dem Hausbau reduziert. Mit der Entwicklung von Energiespar</w:t>
      </w:r>
      <w:r w:rsidR="007301F9">
        <w:t>häusern</w:t>
      </w:r>
      <w:r>
        <w:t xml:space="preserve"> und Solarh</w:t>
      </w:r>
      <w:r>
        <w:rPr>
          <w:rFonts w:cs="Arial"/>
        </w:rPr>
        <w:t>ä</w:t>
      </w:r>
      <w:r>
        <w:t>usern tr</w:t>
      </w:r>
      <w:r>
        <w:rPr>
          <w:rFonts w:cs="Arial"/>
        </w:rPr>
        <w:t>ä</w:t>
      </w:r>
      <w:r>
        <w:t>gt Town &amp; Country Haus der Kostenexplosion auf den Energiem</w:t>
      </w:r>
      <w:r>
        <w:rPr>
          <w:rFonts w:cs="Arial"/>
        </w:rPr>
        <w:t>ä</w:t>
      </w:r>
      <w:r>
        <w:t>rkten Rechnung.</w:t>
      </w:r>
    </w:p>
    <w:p w:rsidR="007228D3" w:rsidRDefault="007228D3" w:rsidP="005F6D8B">
      <w:r>
        <w:t>Für seine Leistungen wurde Town &amp; Country Haus mehrfach ausgezeichnet: 2013 erhielt das Unternehmen den „Deutschen Franchise</w:t>
      </w:r>
      <w:r>
        <w:rPr>
          <w:rFonts w:ascii="Cambria Math" w:hAnsi="Cambria Math" w:cs="Cambria Math"/>
        </w:rPr>
        <w:t>‐</w:t>
      </w:r>
      <w:r>
        <w:t>Preis</w:t>
      </w:r>
      <w:r>
        <w:rPr>
          <w:rFonts w:cs="Arial"/>
        </w:rPr>
        <w:t>“</w:t>
      </w:r>
      <w:r>
        <w:t>. F</w:t>
      </w:r>
      <w:r>
        <w:rPr>
          <w:rFonts w:cs="Arial"/>
        </w:rPr>
        <w:t>ü</w:t>
      </w:r>
      <w:r>
        <w:t>r seine Nachhaltigkeitsbemühungen wurde Town &amp; Country Haus zudem mit dem „Green Franchise</w:t>
      </w:r>
      <w:r>
        <w:rPr>
          <w:rFonts w:ascii="Cambria Math" w:hAnsi="Cambria Math" w:cs="Cambria Math"/>
        </w:rPr>
        <w:t>‐</w:t>
      </w:r>
      <w:r>
        <w:t>Award</w:t>
      </w:r>
      <w:r>
        <w:rPr>
          <w:rFonts w:cs="Arial"/>
        </w:rPr>
        <w:t>“</w:t>
      </w:r>
      <w:r>
        <w:t xml:space="preserve"> ausgezeichnet. 2014 wurde Town &amp; Country Haus mit dem Preis „TOP 100“ der innovativsten Unternehmen im deutschen Mittelstand ausgezeichnet. </w:t>
      </w:r>
    </w:p>
    <w:sectPr w:rsidR="007228D3" w:rsidSect="005F6D8B">
      <w:headerReference w:type="default" r:id="rId8"/>
      <w:footerReference w:type="default" r:id="rId9"/>
      <w:pgSz w:w="11906" w:h="16838"/>
      <w:pgMar w:top="2269" w:right="2692" w:bottom="2835" w:left="1418" w:header="709" w:footer="2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838" w:rsidRDefault="00D30838" w:rsidP="00251648">
      <w:pPr>
        <w:spacing w:before="0" w:after="0" w:line="240" w:lineRule="auto"/>
      </w:pPr>
      <w:r>
        <w:separator/>
      </w:r>
    </w:p>
  </w:endnote>
  <w:endnote w:type="continuationSeparator" w:id="0">
    <w:p w:rsidR="00D30838" w:rsidRDefault="00D30838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55"/>
      <w:gridCol w:w="3956"/>
    </w:tblGrid>
    <w:tr w:rsidR="00251648" w:rsidRPr="00251648" w:rsidTr="006656C1">
      <w:trPr>
        <w:jc w:val="center"/>
      </w:trPr>
      <w:tc>
        <w:tcPr>
          <w:tcW w:w="2500" w:type="pct"/>
        </w:tcPr>
        <w:p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:rsidR="006656C1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Ihr Ansprechpartner: 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Sebastian Reif 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Hauptstr. 90 E, 99820 </w:t>
          </w:r>
          <w:proofErr w:type="spellStart"/>
          <w:r w:rsidRPr="00251648">
            <w:rPr>
              <w:sz w:val="18"/>
              <w:szCs w:val="18"/>
            </w:rPr>
            <w:t>Behringen</w:t>
          </w:r>
          <w:proofErr w:type="spellEnd"/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sebastian.reif@towncountry.de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www.franchisepartnerschaft.de</w:t>
          </w:r>
          <w:proofErr w:type="gramEnd"/>
        </w:p>
        <w:p w:rsidR="00251648" w:rsidRPr="00251648" w:rsidRDefault="00251648" w:rsidP="006656C1">
          <w:pPr>
            <w:pStyle w:val="Fuzeile"/>
            <w:spacing w:before="0" w:line="280" w:lineRule="exact"/>
            <w:rPr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www.HausAusstellung.de</w:t>
          </w:r>
          <w:proofErr w:type="gramEnd"/>
        </w:p>
      </w:tc>
      <w:tc>
        <w:tcPr>
          <w:tcW w:w="2500" w:type="pct"/>
        </w:tcPr>
        <w:p w:rsidR="00251648" w:rsidRPr="00251648" w:rsidRDefault="00251648" w:rsidP="006656C1">
          <w:pPr>
            <w:pStyle w:val="Fuzeile"/>
            <w:shd w:val="clear" w:color="auto" w:fill="FF0000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:rsidR="006656C1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Christina Westerhorstmann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6656C1">
            <w:rPr>
              <w:sz w:val="18"/>
              <w:szCs w:val="18"/>
            </w:rPr>
            <w:t xml:space="preserve">22 | </w:t>
          </w:r>
          <w:r w:rsidRPr="00251648">
            <w:rPr>
              <w:sz w:val="18"/>
              <w:szCs w:val="18"/>
            </w:rPr>
            <w:t>Fax: 0228-91158.99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c.westerhorstmann@peckert.de</w:t>
          </w:r>
        </w:p>
        <w:p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lang w:val="it-IT"/>
            </w:rPr>
          </w:pPr>
          <w:proofErr w:type="gramStart"/>
          <w:r w:rsidRPr="00251648">
            <w:rPr>
              <w:sz w:val="18"/>
              <w:szCs w:val="18"/>
              <w:lang w:val="it-IT"/>
            </w:rPr>
            <w:t>www.peckert.de</w:t>
          </w:r>
          <w:proofErr w:type="gramEnd"/>
        </w:p>
      </w:tc>
    </w:tr>
  </w:tbl>
  <w:p w:rsidR="00251648" w:rsidRPr="00251648" w:rsidRDefault="006656C1" w:rsidP="00251648">
    <w:pPr>
      <w:pStyle w:val="Fuzeile"/>
      <w:rPr>
        <w:lang w:val="it-IT"/>
      </w:rPr>
    </w:pPr>
    <w:r w:rsidRPr="006656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196374" wp14:editId="42091875">
              <wp:simplePos x="0" y="0"/>
              <wp:positionH relativeFrom="column">
                <wp:posOffset>5606415</wp:posOffset>
              </wp:positionH>
              <wp:positionV relativeFrom="paragraph">
                <wp:posOffset>1358710</wp:posOffset>
              </wp:positionV>
              <wp:extent cx="415637" cy="1403985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63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56C1" w:rsidRDefault="006656C1" w:rsidP="006656C1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301F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" filled="f" stroked="f">
              <v:textbox style="mso-fit-shape-to-text:t">
                <w:txbxContent>
                  <w:p w:rsidR="006656C1" w:rsidRDefault="006656C1" w:rsidP="006656C1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301F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838" w:rsidRDefault="00D30838" w:rsidP="00251648">
      <w:pPr>
        <w:spacing w:before="0" w:after="0" w:line="240" w:lineRule="auto"/>
      </w:pPr>
      <w:r>
        <w:separator/>
      </w:r>
    </w:p>
  </w:footnote>
  <w:footnote w:type="continuationSeparator" w:id="0">
    <w:p w:rsidR="00D30838" w:rsidRDefault="00D30838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48" w:rsidRDefault="00251648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FEE50B" wp14:editId="4BA5A78B">
              <wp:simplePos x="0" y="0"/>
              <wp:positionH relativeFrom="column">
                <wp:posOffset>4910455</wp:posOffset>
              </wp:positionH>
              <wp:positionV relativeFrom="paragraph">
                <wp:posOffset>-208611</wp:posOffset>
              </wp:positionV>
              <wp:extent cx="1542553" cy="1367624"/>
              <wp:effectExtent l="0" t="0" r="0" b="444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553" cy="1367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9BC6FD4" wp14:editId="7D1AF466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BsRKsM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E126FA0" wp14:editId="14512924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48"/>
    <w:rsid w:val="00057558"/>
    <w:rsid w:val="000C298F"/>
    <w:rsid w:val="001C631C"/>
    <w:rsid w:val="00251648"/>
    <w:rsid w:val="002D2179"/>
    <w:rsid w:val="00346200"/>
    <w:rsid w:val="00434BE6"/>
    <w:rsid w:val="004962A7"/>
    <w:rsid w:val="005F6D8B"/>
    <w:rsid w:val="006656C1"/>
    <w:rsid w:val="006F5CC1"/>
    <w:rsid w:val="007228D3"/>
    <w:rsid w:val="007301F9"/>
    <w:rsid w:val="00731FD2"/>
    <w:rsid w:val="00744DA3"/>
    <w:rsid w:val="00773926"/>
    <w:rsid w:val="007F5A91"/>
    <w:rsid w:val="008A201F"/>
    <w:rsid w:val="009C74FD"/>
    <w:rsid w:val="00AA7977"/>
    <w:rsid w:val="00AD4A9D"/>
    <w:rsid w:val="00BF2FC6"/>
    <w:rsid w:val="00BF4F75"/>
    <w:rsid w:val="00C904AB"/>
    <w:rsid w:val="00D17EB8"/>
    <w:rsid w:val="00D30838"/>
    <w:rsid w:val="00D7698E"/>
    <w:rsid w:val="00DD7DAD"/>
    <w:rsid w:val="00E13D21"/>
    <w:rsid w:val="00FF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53794-B82F-47BE-8892-054C1E2D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Christina Westerhorstmann</cp:lastModifiedBy>
  <cp:revision>3</cp:revision>
  <dcterms:created xsi:type="dcterms:W3CDTF">2016-01-12T11:20:00Z</dcterms:created>
  <dcterms:modified xsi:type="dcterms:W3CDTF">2016-01-13T08:33:00Z</dcterms:modified>
</cp:coreProperties>
</file>