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E5CE6" w14:textId="77777777" w:rsidR="000848FA" w:rsidRPr="000848FA" w:rsidRDefault="000848FA" w:rsidP="000848FA">
      <w:r w:rsidRPr="000848FA">
        <w:t>Malmö Konsthall inleder våren med separatutställning</w:t>
      </w:r>
      <w:r w:rsidR="00E936BF">
        <w:t>en</w:t>
      </w:r>
      <w:r w:rsidRPr="000848FA">
        <w:t xml:space="preserve"> </w:t>
      </w:r>
      <w:r w:rsidR="00E936BF" w:rsidRPr="000848FA">
        <w:rPr>
          <w:i/>
        </w:rPr>
        <w:t>Elements of Conduct</w:t>
      </w:r>
      <w:r w:rsidR="00E936BF" w:rsidRPr="000848FA">
        <w:t xml:space="preserve"> </w:t>
      </w:r>
      <w:r w:rsidRPr="000848FA">
        <w:t>med den Berlinbaserade konstnären Rosa Barba. Utställningen är den första under konsthallschefen Mats Stjernstedts ledning.</w:t>
      </w:r>
    </w:p>
    <w:p w14:paraId="1ADEA006" w14:textId="77777777" w:rsidR="000848FA" w:rsidRPr="000848FA" w:rsidRDefault="000848FA" w:rsidP="000848FA"/>
    <w:p w14:paraId="69ADD00F" w14:textId="77777777" w:rsidR="000848FA" w:rsidRPr="000848FA" w:rsidRDefault="000848FA" w:rsidP="000848FA"/>
    <w:p w14:paraId="4C13AD09" w14:textId="77777777" w:rsidR="000848FA" w:rsidRPr="000848FA" w:rsidRDefault="000848FA" w:rsidP="000848FA">
      <w:r w:rsidRPr="000848FA">
        <w:t xml:space="preserve">Rosa Barbas medium är film och hennes verksamhet relaterar sig på olika sätt till filmiska metoder och genrer. </w:t>
      </w:r>
      <w:r w:rsidR="00D226DD">
        <w:t>Hennes</w:t>
      </w:r>
      <w:r w:rsidR="00D226DD" w:rsidRPr="000848FA">
        <w:t xml:space="preserve"> </w:t>
      </w:r>
      <w:r w:rsidRPr="000848FA">
        <w:t xml:space="preserve">intresse för </w:t>
      </w:r>
      <w:r w:rsidRPr="00187D8D">
        <w:t>film</w:t>
      </w:r>
      <w:r w:rsidRPr="000848FA">
        <w:t>mediets berättartekniker har stor betydelse för verken</w:t>
      </w:r>
      <w:r w:rsidR="00D226DD">
        <w:t xml:space="preserve"> och</w:t>
      </w:r>
      <w:r w:rsidRPr="000848FA">
        <w:t xml:space="preserve"> resulterar i en rad experimentella tillvägagångssätt där allt kan samverka och bli meningsbärande – det rent visuella, filmens tekniska apparatur och ljudinslaget. </w:t>
      </w:r>
      <w:r w:rsidR="00D226DD">
        <w:t>Rosa Barbas verk</w:t>
      </w:r>
      <w:r w:rsidR="00D226DD" w:rsidRPr="000848FA">
        <w:t xml:space="preserve"> </w:t>
      </w:r>
      <w:r w:rsidRPr="000848FA">
        <w:t>låser inte olika genrer</w:t>
      </w:r>
      <w:r w:rsidR="003C612D">
        <w:t>,</w:t>
      </w:r>
      <w:r w:rsidRPr="000848FA">
        <w:t xml:space="preserve"> utan ger snarare intryck av att lösa upp dem: här blandas dokumentär med fiktion, myt med verklighet, handfast material med textinslag</w:t>
      </w:r>
      <w:r w:rsidR="001B5ED4">
        <w:t>. H</w:t>
      </w:r>
      <w:r w:rsidR="003C612D">
        <w:t>istoriens konturer spåras genom en poetisk icke-linjär tid</w:t>
      </w:r>
      <w:r w:rsidRPr="000848FA">
        <w:t>. </w:t>
      </w:r>
    </w:p>
    <w:p w14:paraId="29E20717" w14:textId="77777777" w:rsidR="000848FA" w:rsidRPr="000848FA" w:rsidRDefault="000848FA" w:rsidP="000848FA"/>
    <w:p w14:paraId="5F36C882" w14:textId="2B60E7F6" w:rsidR="00F939FD" w:rsidRDefault="000848FA" w:rsidP="000848FA">
      <w:r w:rsidRPr="000848FA">
        <w:t>I den digitala tidsåldern vidareutvecklar Rosa Barba den analoga filmen och för den närmare skulptur och installation. I Malmö Konsthall uttrycker det sig bland annat genom en större, centralt placerad struktur. Denna konstruktion – som har titel </w:t>
      </w:r>
      <w:r w:rsidRPr="000848FA">
        <w:rPr>
          <w:i/>
        </w:rPr>
        <w:t>Blind Volumes</w:t>
      </w:r>
      <w:r w:rsidR="00BE24DB" w:rsidRPr="00BE24DB">
        <w:t>/Blinda volymer</w:t>
      </w:r>
      <w:r w:rsidRPr="00BE24DB">
        <w:t> </w:t>
      </w:r>
      <w:r w:rsidRPr="000848FA">
        <w:t>– fungerar som plattform och vertikal scen för flera verk komponerade i en rumslig layout</w:t>
      </w:r>
      <w:r w:rsidR="00E3175A">
        <w:t>. S</w:t>
      </w:r>
      <w:r w:rsidRPr="000848FA">
        <w:t xml:space="preserve">amtidigt förmår </w:t>
      </w:r>
      <w:r w:rsidR="00E3175A">
        <w:t xml:space="preserve">den </w:t>
      </w:r>
      <w:r w:rsidRPr="000848FA">
        <w:t>att arbeta med utställningsrummets volym och arkitektur. </w:t>
      </w:r>
      <w:r w:rsidRPr="000848FA">
        <w:rPr>
          <w:i/>
        </w:rPr>
        <w:t>Blind Volumes</w:t>
      </w:r>
      <w:r w:rsidR="00E3175A" w:rsidRPr="002C36CC">
        <w:t>, vars titel</w:t>
      </w:r>
      <w:r w:rsidR="00E3175A">
        <w:t xml:space="preserve"> är inspirerad av Jorge Luis Borges </w:t>
      </w:r>
      <w:r w:rsidR="00E3175A" w:rsidRPr="002C36CC">
        <w:rPr>
          <w:i/>
        </w:rPr>
        <w:t>Biblioteket i Babel</w:t>
      </w:r>
      <w:r w:rsidR="00E3175A">
        <w:t>,</w:t>
      </w:r>
      <w:r w:rsidRPr="000848FA">
        <w:t xml:space="preserve"> </w:t>
      </w:r>
      <w:r w:rsidR="00F939FD">
        <w:t>fungerar både som en labyrint-liknande passage</w:t>
      </w:r>
      <w:r w:rsidR="00B36110">
        <w:t>,</w:t>
      </w:r>
      <w:r w:rsidR="00F939FD">
        <w:t xml:space="preserve"> vilken visar besökarna vägen</w:t>
      </w:r>
      <w:r w:rsidR="00B36110">
        <w:t>,</w:t>
      </w:r>
      <w:r w:rsidR="00F939FD">
        <w:t xml:space="preserve"> och en behållare för de fiktiva möjligheter och narrativ som en osynlig volym kan tänkas innehålla. </w:t>
      </w:r>
    </w:p>
    <w:p w14:paraId="53B7042F" w14:textId="77777777" w:rsidR="00F939FD" w:rsidRDefault="00F939FD" w:rsidP="000848FA"/>
    <w:p w14:paraId="2F285A90" w14:textId="0A6B7BAA" w:rsidR="000848FA" w:rsidRPr="000848FA" w:rsidRDefault="00F939FD" w:rsidP="000848FA">
      <w:r>
        <w:t xml:space="preserve">Denna storskaliga installation </w:t>
      </w:r>
      <w:r w:rsidR="000848FA" w:rsidRPr="000848FA">
        <w:t>flankeras av ett flertal projicerade filmverk i olika format, 70, 35 och 16</w:t>
      </w:r>
      <w:r>
        <w:t xml:space="preserve"> </w:t>
      </w:r>
      <w:r w:rsidR="000848FA" w:rsidRPr="000848FA">
        <w:t xml:space="preserve">millimeter. I de två </w:t>
      </w:r>
      <w:r w:rsidR="00B95B8A">
        <w:t>35 mm-</w:t>
      </w:r>
      <w:r w:rsidR="000848FA" w:rsidRPr="000848FA">
        <w:t xml:space="preserve">filmprojektionerna </w:t>
      </w:r>
      <w:r w:rsidR="000848FA" w:rsidRPr="000848FA">
        <w:rPr>
          <w:i/>
        </w:rPr>
        <w:t>Bending to Ea</w:t>
      </w:r>
      <w:r w:rsidR="000848FA" w:rsidRPr="00187D8D">
        <w:rPr>
          <w:i/>
        </w:rPr>
        <w:t>rt</w:t>
      </w:r>
      <w:r w:rsidR="00187D8D" w:rsidRPr="00187D8D">
        <w:rPr>
          <w:i/>
        </w:rPr>
        <w:t>h</w:t>
      </w:r>
      <w:r w:rsidR="00BE24DB">
        <w:t>/</w:t>
      </w:r>
      <w:r w:rsidR="001B5ED4" w:rsidRPr="00187D8D">
        <w:t>Böja sig mot jorden</w:t>
      </w:r>
      <w:r w:rsidR="001B5ED4">
        <w:t xml:space="preserve"> </w:t>
      </w:r>
      <w:r w:rsidR="00BE24DB">
        <w:t>(</w:t>
      </w:r>
      <w:r w:rsidR="000848FA" w:rsidRPr="000848FA">
        <w:t>2015</w:t>
      </w:r>
      <w:r w:rsidR="00BE24DB">
        <w:t>)</w:t>
      </w:r>
      <w:r w:rsidR="000848FA" w:rsidRPr="000848FA">
        <w:t xml:space="preserve"> och </w:t>
      </w:r>
      <w:r w:rsidR="000848FA" w:rsidRPr="000848FA">
        <w:rPr>
          <w:i/>
        </w:rPr>
        <w:t>From Source to Poem</w:t>
      </w:r>
      <w:r w:rsidR="00BE24DB">
        <w:t>/</w:t>
      </w:r>
      <w:r w:rsidR="001B5ED4">
        <w:t xml:space="preserve">Från källa till dikt </w:t>
      </w:r>
      <w:r w:rsidR="00BE24DB">
        <w:t>(</w:t>
      </w:r>
      <w:r w:rsidR="000848FA" w:rsidRPr="000848FA">
        <w:t>2016</w:t>
      </w:r>
      <w:r w:rsidR="00BE24DB">
        <w:t>),</w:t>
      </w:r>
      <w:r w:rsidR="00EC2B90" w:rsidRPr="00EC2B90">
        <w:t xml:space="preserve"> </w:t>
      </w:r>
      <w:r w:rsidR="00EC2B90">
        <w:t>Rosa Barbas</w:t>
      </w:r>
      <w:r w:rsidR="00EC2B90" w:rsidRPr="000848FA">
        <w:t xml:space="preserve"> senaste verk, </w:t>
      </w:r>
      <w:r w:rsidR="000848FA" w:rsidRPr="000848FA">
        <w:t xml:space="preserve">återkommer </w:t>
      </w:r>
      <w:r w:rsidR="00EC2B90">
        <w:t>hon</w:t>
      </w:r>
      <w:r w:rsidR="00EC2B90" w:rsidRPr="000848FA">
        <w:t xml:space="preserve"> </w:t>
      </w:r>
      <w:r w:rsidR="000848FA" w:rsidRPr="000848FA">
        <w:t xml:space="preserve">till landskap och kulturella sammanhang som hon följt och betraktat </w:t>
      </w:r>
      <w:r w:rsidR="00453BB6">
        <w:t>i några av sina tidigare</w:t>
      </w:r>
      <w:r w:rsidR="000848FA" w:rsidRPr="000848FA">
        <w:t xml:space="preserve"> verk. </w:t>
      </w:r>
      <w:r w:rsidR="000848FA" w:rsidRPr="000848FA">
        <w:rPr>
          <w:i/>
        </w:rPr>
        <w:t>Bending to Earth</w:t>
      </w:r>
      <w:r w:rsidR="000848FA" w:rsidRPr="000848FA">
        <w:t xml:space="preserve">, som </w:t>
      </w:r>
      <w:r w:rsidR="00453BB6">
        <w:t xml:space="preserve">ställdes ut på </w:t>
      </w:r>
      <w:r w:rsidR="000848FA" w:rsidRPr="000848FA">
        <w:t xml:space="preserve">Venedigbiennalen 2015, </w:t>
      </w:r>
      <w:r w:rsidR="00231AE4">
        <w:t xml:space="preserve">har </w:t>
      </w:r>
      <w:r w:rsidR="000848FA" w:rsidRPr="000848FA">
        <w:t>filma</w:t>
      </w:r>
      <w:r w:rsidR="00231AE4">
        <w:t>t</w:t>
      </w:r>
      <w:r w:rsidR="000848FA" w:rsidRPr="000848FA">
        <w:t xml:space="preserve">s från luften och visar en typ av landskap i ruiner, förändrade, förgiftade och för alltid påverkade av människan. </w:t>
      </w:r>
      <w:r w:rsidR="000848FA" w:rsidRPr="002C36CC">
        <w:rPr>
          <w:i/>
        </w:rPr>
        <w:t>From</w:t>
      </w:r>
      <w:r w:rsidR="000848FA" w:rsidRPr="000848FA">
        <w:t xml:space="preserve"> </w:t>
      </w:r>
      <w:r w:rsidR="000848FA" w:rsidRPr="000848FA">
        <w:rPr>
          <w:i/>
        </w:rPr>
        <w:t>Source to Poem</w:t>
      </w:r>
      <w:r w:rsidR="000848FA" w:rsidRPr="000848FA">
        <w:t xml:space="preserve">, </w:t>
      </w:r>
      <w:r w:rsidR="00300D1A">
        <w:t>nominerad till</w:t>
      </w:r>
      <w:r w:rsidR="00300D1A" w:rsidRPr="000848FA">
        <w:t xml:space="preserve"> </w:t>
      </w:r>
      <w:r w:rsidR="000848FA" w:rsidRPr="000848FA">
        <w:t xml:space="preserve">Tiger </w:t>
      </w:r>
      <w:r w:rsidR="00231AE4">
        <w:t>Award</w:t>
      </w:r>
      <w:r w:rsidR="00231AE4" w:rsidRPr="000848FA">
        <w:t xml:space="preserve"> </w:t>
      </w:r>
      <w:r w:rsidR="000848FA" w:rsidRPr="000848FA">
        <w:t xml:space="preserve">i International Film Festival </w:t>
      </w:r>
      <w:r w:rsidR="00231AE4">
        <w:t xml:space="preserve">Rotterdam </w:t>
      </w:r>
      <w:r w:rsidR="000848FA" w:rsidRPr="000848FA">
        <w:t>2017, </w:t>
      </w:r>
      <w:r w:rsidR="00CA2270">
        <w:t>skild</w:t>
      </w:r>
      <w:r w:rsidR="00374066">
        <w:t>r</w:t>
      </w:r>
      <w:r w:rsidR="00CA2270">
        <w:t xml:space="preserve">ar västvärldens begynnelse och framtid utifrån </w:t>
      </w:r>
      <w:r w:rsidR="00B77AED">
        <w:t xml:space="preserve">kultur- och industrihistoriska </w:t>
      </w:r>
      <w:r w:rsidR="00CA2270">
        <w:t xml:space="preserve">perspektiv </w:t>
      </w:r>
      <w:r w:rsidR="00B77AED">
        <w:t>bevarade i</w:t>
      </w:r>
      <w:r w:rsidR="00CA2270">
        <w:t xml:space="preserve"> </w:t>
      </w:r>
      <w:r w:rsidR="004D5B02">
        <w:t xml:space="preserve">det </w:t>
      </w:r>
      <w:r w:rsidR="00CA2270">
        <w:t>amerikanska kongressbibliotekets audiovisuella arkiv</w:t>
      </w:r>
      <w:r w:rsidR="000848FA" w:rsidRPr="000848FA">
        <w:t>. I båda filmerna varvas svindlande bildinslag med konstnärens fragmentariska och syntetiska ljudcollage.</w:t>
      </w:r>
    </w:p>
    <w:p w14:paraId="3A2717D6" w14:textId="77777777" w:rsidR="000848FA" w:rsidRPr="000848FA" w:rsidRDefault="000848FA" w:rsidP="000848FA"/>
    <w:p w14:paraId="08CA3833" w14:textId="77777777" w:rsidR="00DD152F" w:rsidRDefault="000848FA">
      <w:r w:rsidRPr="000848FA">
        <w:t>Rosa Barba föddes i Agrigento på Sicilien 1972, och bor och verkar idag i Berlin. Hon har ställt ut separat på flera välkända konstinstitutioner som till exempel Tate Modern, London, Museo Nacional Centro de Arte Reina Sofía, Madrid, MoMA PS1, New York, MIT List Visual Arts Center, Cambridge MA, och Kunsthaus Zürich. Hennes verk har också visats på konstbiennaler och filmfestivaler över hela världen såsom Venedigbiennalen (2009 och 2015), Sydney-biennalen och Performa i New York</w:t>
      </w:r>
      <w:r w:rsidR="007D7A20">
        <w:t>, för att nämna några</w:t>
      </w:r>
      <w:r w:rsidR="00447BA8">
        <w:t>.</w:t>
      </w:r>
      <w:r w:rsidR="007D7A20">
        <w:t xml:space="preserve"> Rosa Barba är </w:t>
      </w:r>
      <w:bookmarkStart w:id="0" w:name="_GoBack"/>
      <w:r w:rsidR="007D7A20">
        <w:t>sedan våren 2013 doktorand i fri k</w:t>
      </w:r>
      <w:r w:rsidR="00831A0C">
        <w:t>onst vid Konsthögskolan i Malmö</w:t>
      </w:r>
      <w:r w:rsidR="00772629">
        <w:t>.</w:t>
      </w:r>
    </w:p>
    <w:bookmarkEnd w:id="0"/>
    <w:p w14:paraId="252D0C96" w14:textId="77777777" w:rsidR="0053313F" w:rsidRDefault="0053313F"/>
    <w:p w14:paraId="408839C2" w14:textId="451CA92F" w:rsidR="0053313F" w:rsidRPr="0053313F" w:rsidRDefault="0053313F" w:rsidP="0053313F">
      <w:pPr>
        <w:rPr>
          <w:sz w:val="18"/>
          <w:szCs w:val="18"/>
        </w:rPr>
      </w:pPr>
      <w:r w:rsidRPr="0053313F">
        <w:rPr>
          <w:i/>
          <w:sz w:val="18"/>
          <w:szCs w:val="18"/>
        </w:rPr>
        <w:t xml:space="preserve">Blind </w:t>
      </w:r>
      <w:proofErr w:type="spellStart"/>
      <w:r w:rsidRPr="0053313F">
        <w:rPr>
          <w:i/>
          <w:sz w:val="18"/>
          <w:szCs w:val="18"/>
        </w:rPr>
        <w:t>Volumes</w:t>
      </w:r>
      <w:proofErr w:type="spellEnd"/>
      <w:r w:rsidRPr="0053313F">
        <w:rPr>
          <w:sz w:val="18"/>
          <w:szCs w:val="18"/>
        </w:rPr>
        <w:t xml:space="preserve">, 2016, producerad av </w:t>
      </w:r>
      <w:proofErr w:type="spellStart"/>
      <w:r w:rsidRPr="0053313F">
        <w:rPr>
          <w:sz w:val="18"/>
          <w:szCs w:val="18"/>
        </w:rPr>
        <w:t>Schirn</w:t>
      </w:r>
      <w:proofErr w:type="spellEnd"/>
      <w:r w:rsidRPr="0053313F">
        <w:rPr>
          <w:sz w:val="18"/>
          <w:szCs w:val="18"/>
        </w:rPr>
        <w:t xml:space="preserve"> </w:t>
      </w:r>
      <w:proofErr w:type="spellStart"/>
      <w:r w:rsidRPr="0053313F">
        <w:rPr>
          <w:sz w:val="18"/>
          <w:szCs w:val="18"/>
        </w:rPr>
        <w:t>Kunsthalle</w:t>
      </w:r>
      <w:proofErr w:type="spellEnd"/>
      <w:r w:rsidRPr="0053313F">
        <w:rPr>
          <w:sz w:val="18"/>
          <w:szCs w:val="18"/>
        </w:rPr>
        <w:t xml:space="preserve"> Frankfurt</w:t>
      </w:r>
    </w:p>
    <w:p w14:paraId="52B25D67" w14:textId="447B12AC" w:rsidR="0053313F" w:rsidRPr="0053313F" w:rsidRDefault="0053313F" w:rsidP="0053313F">
      <w:pPr>
        <w:rPr>
          <w:sz w:val="18"/>
          <w:szCs w:val="18"/>
        </w:rPr>
      </w:pPr>
      <w:r w:rsidRPr="0053313F">
        <w:rPr>
          <w:i/>
          <w:sz w:val="18"/>
          <w:szCs w:val="18"/>
        </w:rPr>
        <w:t xml:space="preserve">From Source </w:t>
      </w:r>
      <w:proofErr w:type="spellStart"/>
      <w:r w:rsidRPr="0053313F">
        <w:rPr>
          <w:i/>
          <w:sz w:val="18"/>
          <w:szCs w:val="18"/>
        </w:rPr>
        <w:t>to</w:t>
      </w:r>
      <w:proofErr w:type="spellEnd"/>
      <w:r w:rsidRPr="0053313F">
        <w:rPr>
          <w:i/>
          <w:sz w:val="18"/>
          <w:szCs w:val="18"/>
        </w:rPr>
        <w:t xml:space="preserve"> Poem</w:t>
      </w:r>
      <w:r w:rsidRPr="0053313F">
        <w:rPr>
          <w:sz w:val="18"/>
          <w:szCs w:val="18"/>
        </w:rPr>
        <w:t xml:space="preserve">, 2016, samproduktion: </w:t>
      </w:r>
      <w:proofErr w:type="spellStart"/>
      <w:r w:rsidRPr="0053313F">
        <w:rPr>
          <w:sz w:val="18"/>
          <w:szCs w:val="18"/>
        </w:rPr>
        <w:t>CAPC</w:t>
      </w:r>
      <w:proofErr w:type="spellEnd"/>
      <w:r w:rsidRPr="0053313F">
        <w:rPr>
          <w:sz w:val="18"/>
          <w:szCs w:val="18"/>
        </w:rPr>
        <w:t xml:space="preserve"> </w:t>
      </w:r>
      <w:proofErr w:type="spellStart"/>
      <w:r w:rsidRPr="0053313F">
        <w:rPr>
          <w:sz w:val="18"/>
          <w:szCs w:val="18"/>
        </w:rPr>
        <w:t>musée</w:t>
      </w:r>
      <w:proofErr w:type="spellEnd"/>
      <w:r w:rsidRPr="0053313F">
        <w:rPr>
          <w:sz w:val="18"/>
          <w:szCs w:val="18"/>
        </w:rPr>
        <w:t xml:space="preserve"> </w:t>
      </w:r>
      <w:proofErr w:type="spellStart"/>
      <w:r w:rsidRPr="0053313F">
        <w:rPr>
          <w:sz w:val="18"/>
          <w:szCs w:val="18"/>
        </w:rPr>
        <w:t>d’art</w:t>
      </w:r>
      <w:proofErr w:type="spellEnd"/>
      <w:r w:rsidRPr="0053313F">
        <w:rPr>
          <w:sz w:val="18"/>
          <w:szCs w:val="18"/>
        </w:rPr>
        <w:t xml:space="preserve"> </w:t>
      </w:r>
      <w:proofErr w:type="spellStart"/>
      <w:r w:rsidRPr="0053313F">
        <w:rPr>
          <w:sz w:val="18"/>
          <w:szCs w:val="18"/>
        </w:rPr>
        <w:t>contemporain</w:t>
      </w:r>
      <w:proofErr w:type="spellEnd"/>
      <w:r w:rsidRPr="0053313F">
        <w:rPr>
          <w:sz w:val="18"/>
          <w:szCs w:val="18"/>
        </w:rPr>
        <w:t xml:space="preserve"> de Bordeaux och Pirelli </w:t>
      </w:r>
      <w:proofErr w:type="spellStart"/>
      <w:r w:rsidRPr="0053313F">
        <w:rPr>
          <w:sz w:val="18"/>
          <w:szCs w:val="18"/>
        </w:rPr>
        <w:t>HangarBicocca</w:t>
      </w:r>
      <w:proofErr w:type="spellEnd"/>
      <w:r w:rsidRPr="0053313F">
        <w:rPr>
          <w:sz w:val="18"/>
          <w:szCs w:val="18"/>
        </w:rPr>
        <w:t xml:space="preserve">, Milano, med </w:t>
      </w:r>
      <w:proofErr w:type="spellStart"/>
      <w:r w:rsidRPr="0053313F">
        <w:rPr>
          <w:sz w:val="18"/>
          <w:szCs w:val="18"/>
        </w:rPr>
        <w:t>delttagande</w:t>
      </w:r>
      <w:proofErr w:type="spellEnd"/>
      <w:r w:rsidRPr="0053313F">
        <w:rPr>
          <w:sz w:val="18"/>
          <w:szCs w:val="18"/>
        </w:rPr>
        <w:t xml:space="preserve"> av </w:t>
      </w:r>
      <w:proofErr w:type="spellStart"/>
      <w:r w:rsidRPr="0053313F">
        <w:rPr>
          <w:sz w:val="18"/>
          <w:szCs w:val="18"/>
        </w:rPr>
        <w:t>Tabakalera</w:t>
      </w:r>
      <w:proofErr w:type="spellEnd"/>
      <w:r w:rsidRPr="0053313F">
        <w:rPr>
          <w:sz w:val="18"/>
          <w:szCs w:val="18"/>
        </w:rPr>
        <w:t xml:space="preserve">, </w:t>
      </w:r>
      <w:proofErr w:type="spellStart"/>
      <w:r w:rsidRPr="0053313F">
        <w:rPr>
          <w:sz w:val="18"/>
          <w:szCs w:val="18"/>
        </w:rPr>
        <w:t>Donostia</w:t>
      </w:r>
      <w:proofErr w:type="spellEnd"/>
    </w:p>
    <w:p w14:paraId="4C48A0F8" w14:textId="1FB60898" w:rsidR="0053313F" w:rsidRDefault="0053313F" w:rsidP="0053313F">
      <w:r>
        <w:rPr>
          <w:rFonts w:ascii="Arial" w:hAnsi="Arial" w:cs="Arial"/>
          <w:sz w:val="26"/>
          <w:szCs w:val="26"/>
        </w:rPr>
        <w:lastRenderedPageBreak/>
        <w:t> </w:t>
      </w:r>
    </w:p>
    <w:sectPr w:rsidR="0053313F" w:rsidSect="0053313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FA"/>
    <w:rsid w:val="00031462"/>
    <w:rsid w:val="000848FA"/>
    <w:rsid w:val="000878C4"/>
    <w:rsid w:val="00187D8D"/>
    <w:rsid w:val="001B5ED4"/>
    <w:rsid w:val="00214977"/>
    <w:rsid w:val="00231AE4"/>
    <w:rsid w:val="002C36CC"/>
    <w:rsid w:val="00300D1A"/>
    <w:rsid w:val="00374066"/>
    <w:rsid w:val="003C612D"/>
    <w:rsid w:val="00447BA8"/>
    <w:rsid w:val="00453BB6"/>
    <w:rsid w:val="004D5B02"/>
    <w:rsid w:val="0053313F"/>
    <w:rsid w:val="00772629"/>
    <w:rsid w:val="007D7A20"/>
    <w:rsid w:val="00831A0C"/>
    <w:rsid w:val="00B27196"/>
    <w:rsid w:val="00B36110"/>
    <w:rsid w:val="00B77AED"/>
    <w:rsid w:val="00B95B8A"/>
    <w:rsid w:val="00BE24DB"/>
    <w:rsid w:val="00C340F3"/>
    <w:rsid w:val="00CA2270"/>
    <w:rsid w:val="00D226DD"/>
    <w:rsid w:val="00D60AF5"/>
    <w:rsid w:val="00DD152F"/>
    <w:rsid w:val="00E3175A"/>
    <w:rsid w:val="00E936BF"/>
    <w:rsid w:val="00EB7F93"/>
    <w:rsid w:val="00EC2B90"/>
    <w:rsid w:val="00F939F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1D8D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B27196"/>
    <w:rPr>
      <w:rFonts w:ascii="Tahoma" w:hAnsi="Tahoma" w:cs="Tahoma"/>
      <w:sz w:val="16"/>
      <w:szCs w:val="16"/>
    </w:rPr>
  </w:style>
  <w:style w:type="character" w:customStyle="1" w:styleId="BubbeltextChar">
    <w:name w:val="Bubbeltext Char"/>
    <w:basedOn w:val="Standardstycketypsnitt"/>
    <w:link w:val="Bubbeltext"/>
    <w:uiPriority w:val="99"/>
    <w:semiHidden/>
    <w:rsid w:val="00B2719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B27196"/>
    <w:rPr>
      <w:rFonts w:ascii="Tahoma" w:hAnsi="Tahoma" w:cs="Tahoma"/>
      <w:sz w:val="16"/>
      <w:szCs w:val="16"/>
    </w:rPr>
  </w:style>
  <w:style w:type="character" w:customStyle="1" w:styleId="BubbeltextChar">
    <w:name w:val="Bubbeltext Char"/>
    <w:basedOn w:val="Standardstycketypsnitt"/>
    <w:link w:val="Bubbeltext"/>
    <w:uiPriority w:val="99"/>
    <w:semiHidden/>
    <w:rsid w:val="00B27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516</Words>
  <Characters>2741</Characters>
  <Application>Microsoft Macintosh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Malmö Konsthall</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Leeb-Lundberg</dc:creator>
  <cp:keywords/>
  <dc:description/>
  <cp:lastModifiedBy>Lena Leeb-Lundberg</cp:lastModifiedBy>
  <cp:revision>8</cp:revision>
  <cp:lastPrinted>2017-01-31T14:06:00Z</cp:lastPrinted>
  <dcterms:created xsi:type="dcterms:W3CDTF">2017-01-31T13:23:00Z</dcterms:created>
  <dcterms:modified xsi:type="dcterms:W3CDTF">2017-02-01T13:26:00Z</dcterms:modified>
</cp:coreProperties>
</file>