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62" w:rsidRDefault="00AA6962" w:rsidP="00AA696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4"/>
          <w:szCs w:val="24"/>
        </w:rPr>
      </w:pPr>
      <w:bookmarkStart w:id="0" w:name="_GoBack"/>
      <w:r>
        <w:rPr>
          <w:rFonts w:ascii="Calibri" w:hAnsi="Calibri"/>
          <w:color w:val="212121"/>
          <w:sz w:val="24"/>
          <w:szCs w:val="24"/>
        </w:rPr>
        <w:t>VEGA præsenterer</w:t>
      </w:r>
    </w:p>
    <w:p w:rsidR="00AA6962" w:rsidRDefault="00AA6962" w:rsidP="00AA696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4"/>
          <w:szCs w:val="24"/>
        </w:rPr>
      </w:pPr>
      <w:r>
        <w:rPr>
          <w:rStyle w:val="Kraftig"/>
          <w:rFonts w:ascii="Calibri" w:hAnsi="Calibri"/>
          <w:color w:val="212121"/>
          <w:sz w:val="24"/>
          <w:szCs w:val="24"/>
        </w:rPr>
        <w:t>The 1975 vender tilbage til VEGA</w:t>
      </w:r>
    </w:p>
    <w:p w:rsidR="00AA6962" w:rsidRDefault="00AA6962" w:rsidP="00AA696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4"/>
          <w:szCs w:val="24"/>
        </w:rPr>
      </w:pPr>
      <w:r>
        <w:rPr>
          <w:rStyle w:val="Fremhvning"/>
          <w:rFonts w:ascii="Calibri" w:hAnsi="Calibri"/>
          <w:color w:val="212121"/>
          <w:sz w:val="24"/>
          <w:szCs w:val="24"/>
        </w:rPr>
        <w:t xml:space="preserve">De engelske </w:t>
      </w:r>
      <w:proofErr w:type="spellStart"/>
      <w:r>
        <w:rPr>
          <w:rStyle w:val="Fremhvning"/>
          <w:rFonts w:ascii="Calibri" w:hAnsi="Calibri"/>
          <w:color w:val="212121"/>
          <w:sz w:val="24"/>
          <w:szCs w:val="24"/>
        </w:rPr>
        <w:t>indierock</w:t>
      </w:r>
      <w:proofErr w:type="spellEnd"/>
      <w:r>
        <w:rPr>
          <w:rStyle w:val="Fremhvning"/>
          <w:rFonts w:ascii="Calibri" w:hAnsi="Calibri"/>
          <w:color w:val="212121"/>
          <w:sz w:val="24"/>
          <w:szCs w:val="24"/>
        </w:rPr>
        <w:t xml:space="preserve"> hitmagere, The 1975, vender tilbage til Danmark, når de endnu engang giver koncert i Store VEGA til april.</w:t>
      </w:r>
    </w:p>
    <w:p w:rsidR="00AA6962" w:rsidRDefault="00AA6962" w:rsidP="00AA696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4"/>
          <w:szCs w:val="24"/>
        </w:rPr>
      </w:pPr>
    </w:p>
    <w:p w:rsidR="00AA6962" w:rsidRDefault="00AA6962" w:rsidP="00AA696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4"/>
          <w:szCs w:val="24"/>
        </w:rPr>
      </w:pPr>
      <w:r>
        <w:rPr>
          <w:rFonts w:ascii="Calibri" w:hAnsi="Calibri"/>
          <w:color w:val="212121"/>
          <w:sz w:val="24"/>
          <w:szCs w:val="24"/>
        </w:rPr>
        <w:t>Det britiske band</w:t>
      </w:r>
      <w:r>
        <w:rPr>
          <w:rFonts w:ascii="Calibri" w:hAnsi="Calibri"/>
          <w:color w:val="212121"/>
          <w:sz w:val="24"/>
          <w:szCs w:val="24"/>
        </w:rPr>
        <w:t xml:space="preserve"> </w:t>
      </w:r>
      <w:hyperlink r:id="rId5" w:history="1">
        <w:r w:rsidRPr="00AA6962">
          <w:rPr>
            <w:rStyle w:val="Llink"/>
            <w:rFonts w:ascii="Calibri" w:hAnsi="Calibri"/>
            <w:sz w:val="24"/>
            <w:szCs w:val="24"/>
          </w:rPr>
          <w:t>The 1975</w:t>
        </w:r>
      </w:hyperlink>
      <w:r>
        <w:rPr>
          <w:rFonts w:ascii="Calibri" w:hAnsi="Calibri"/>
          <w:color w:val="212121"/>
          <w:sz w:val="24"/>
          <w:szCs w:val="24"/>
        </w:rPr>
        <w:t xml:space="preserve"> annoncerede i starten af juni, at de var i gang med at indspille deres andet studiealbum, der forventes at være færdigt i starten af næste år. I forbindelse med albumudgivelsen tager bandet på en turné, der bringer dem forbi hovedstaden til foråret. Manchester-drengene har optrådt i Danmark flere gange før, både på Loppen og på Smukfest sidste år. Sidst bandet spillede herhjemme var i oktober 2014 i form af en totalt udsolgt koncert i Store VEGA.</w:t>
      </w:r>
    </w:p>
    <w:p w:rsidR="00AA6962" w:rsidRDefault="00AA6962" w:rsidP="00AA696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4"/>
          <w:szCs w:val="24"/>
        </w:rPr>
      </w:pPr>
    </w:p>
    <w:p w:rsidR="00AA6962" w:rsidRDefault="00AA6962" w:rsidP="00AA696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4"/>
          <w:szCs w:val="24"/>
        </w:rPr>
      </w:pPr>
      <w:r>
        <w:rPr>
          <w:rFonts w:ascii="Calibri" w:hAnsi="Calibri"/>
          <w:color w:val="212121"/>
          <w:sz w:val="24"/>
          <w:szCs w:val="24"/>
        </w:rPr>
        <w:t xml:space="preserve">Bandets fire medlemmer mødte hinanden tilbage i 2002 på deres </w:t>
      </w:r>
      <w:proofErr w:type="spellStart"/>
      <w:r>
        <w:rPr>
          <w:rFonts w:ascii="Calibri" w:hAnsi="Calibri"/>
          <w:color w:val="212121"/>
          <w:sz w:val="24"/>
          <w:szCs w:val="24"/>
        </w:rPr>
        <w:t>high</w:t>
      </w:r>
      <w:proofErr w:type="spellEnd"/>
      <w:r>
        <w:rPr>
          <w:rFonts w:ascii="Calibri" w:hAnsi="Calibri"/>
          <w:color w:val="21212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212121"/>
          <w:sz w:val="24"/>
          <w:szCs w:val="24"/>
        </w:rPr>
        <w:t>school</w:t>
      </w:r>
      <w:proofErr w:type="spellEnd"/>
      <w:r>
        <w:rPr>
          <w:rFonts w:ascii="Calibri" w:hAnsi="Calibri"/>
          <w:color w:val="212121"/>
          <w:sz w:val="24"/>
          <w:szCs w:val="24"/>
        </w:rPr>
        <w:t xml:space="preserve"> i Manchester, og har siden da gennemgået en forvandling fra at være et ungdoms-punkband, til at blive det alternative og fængende </w:t>
      </w:r>
      <w:proofErr w:type="spellStart"/>
      <w:r>
        <w:rPr>
          <w:rFonts w:ascii="Calibri" w:hAnsi="Calibri"/>
          <w:color w:val="212121"/>
          <w:sz w:val="24"/>
          <w:szCs w:val="24"/>
        </w:rPr>
        <w:t>indierock</w:t>
      </w:r>
      <w:proofErr w:type="spellEnd"/>
      <w:r>
        <w:rPr>
          <w:rFonts w:ascii="Calibri" w:hAnsi="Calibri"/>
          <w:color w:val="212121"/>
          <w:sz w:val="24"/>
          <w:szCs w:val="24"/>
        </w:rPr>
        <w:t>-band, som de er i dag.</w:t>
      </w:r>
    </w:p>
    <w:p w:rsidR="00AA6962" w:rsidRDefault="00AA6962" w:rsidP="00AA696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4"/>
          <w:szCs w:val="24"/>
        </w:rPr>
      </w:pPr>
    </w:p>
    <w:p w:rsidR="00AA6962" w:rsidRDefault="00AA6962" w:rsidP="00AA696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4"/>
          <w:szCs w:val="24"/>
        </w:rPr>
      </w:pPr>
      <w:r>
        <w:rPr>
          <w:rFonts w:ascii="Calibri" w:hAnsi="Calibri"/>
          <w:color w:val="212121"/>
          <w:sz w:val="24"/>
          <w:szCs w:val="24"/>
        </w:rPr>
        <w:t>The 1975’s første EP, </w:t>
      </w:r>
      <w:proofErr w:type="spellStart"/>
      <w:r>
        <w:rPr>
          <w:rStyle w:val="Fremhvning"/>
          <w:rFonts w:ascii="Calibri" w:hAnsi="Calibri"/>
          <w:color w:val="212121"/>
          <w:sz w:val="24"/>
          <w:szCs w:val="24"/>
        </w:rPr>
        <w:t>Facedown</w:t>
      </w:r>
      <w:proofErr w:type="spellEnd"/>
      <w:r>
        <w:rPr>
          <w:rStyle w:val="Fremhvning"/>
          <w:rFonts w:ascii="Calibri" w:hAnsi="Calibri"/>
          <w:color w:val="212121"/>
          <w:sz w:val="24"/>
          <w:szCs w:val="24"/>
        </w:rPr>
        <w:t>,</w:t>
      </w:r>
      <w:r>
        <w:rPr>
          <w:rFonts w:ascii="Calibri" w:hAnsi="Calibri"/>
          <w:color w:val="212121"/>
          <w:sz w:val="24"/>
          <w:szCs w:val="24"/>
        </w:rPr>
        <w:t> blev udgivet i 2012, men det var først med bandets tredje EP-udgivelse, </w:t>
      </w:r>
      <w:r>
        <w:rPr>
          <w:rStyle w:val="Fremhvning"/>
          <w:rFonts w:ascii="Calibri" w:hAnsi="Calibri"/>
          <w:color w:val="212121"/>
          <w:sz w:val="24"/>
          <w:szCs w:val="24"/>
        </w:rPr>
        <w:t xml:space="preserve">Music For </w:t>
      </w:r>
      <w:proofErr w:type="spellStart"/>
      <w:r>
        <w:rPr>
          <w:rStyle w:val="Fremhvning"/>
          <w:rFonts w:ascii="Calibri" w:hAnsi="Calibri"/>
          <w:color w:val="212121"/>
          <w:sz w:val="24"/>
          <w:szCs w:val="24"/>
        </w:rPr>
        <w:t>Cars</w:t>
      </w:r>
      <w:proofErr w:type="spellEnd"/>
      <w:r>
        <w:rPr>
          <w:rFonts w:ascii="Calibri" w:hAnsi="Calibri"/>
          <w:color w:val="212121"/>
          <w:sz w:val="24"/>
          <w:szCs w:val="24"/>
        </w:rPr>
        <w:t>, fra 2013, at The 1975 for alvor opnåede deres internationale gennembrud. Denne EP indeholdte kæmpehittet ”</w:t>
      </w:r>
      <w:hyperlink r:id="rId6" w:history="1">
        <w:proofErr w:type="spellStart"/>
        <w:r w:rsidRPr="00AA6962">
          <w:rPr>
            <w:rStyle w:val="Llink"/>
            <w:rFonts w:ascii="Calibri" w:hAnsi="Calibri"/>
            <w:sz w:val="24"/>
            <w:szCs w:val="24"/>
          </w:rPr>
          <w:t>Chocolate</w:t>
        </w:r>
        <w:proofErr w:type="spellEnd"/>
      </w:hyperlink>
      <w:r>
        <w:rPr>
          <w:rFonts w:ascii="Calibri" w:hAnsi="Calibri"/>
          <w:color w:val="212121"/>
          <w:sz w:val="24"/>
          <w:szCs w:val="24"/>
        </w:rPr>
        <w:t>”, der havnede på UK Top 20. Succesen medførte udgivelsen af det selvbetitlede debutalbum, der debuterede på førstepladsen på den engelske album hitliste. Albummet indeholdt også ”</w:t>
      </w:r>
      <w:proofErr w:type="spellStart"/>
      <w:r>
        <w:rPr>
          <w:rFonts w:ascii="Calibri" w:hAnsi="Calibri"/>
          <w:color w:val="212121"/>
          <w:sz w:val="24"/>
          <w:szCs w:val="24"/>
        </w:rPr>
        <w:t>Chocolate</w:t>
      </w:r>
      <w:proofErr w:type="spellEnd"/>
      <w:r>
        <w:rPr>
          <w:rFonts w:ascii="Calibri" w:hAnsi="Calibri"/>
          <w:color w:val="212121"/>
          <w:sz w:val="24"/>
          <w:szCs w:val="24"/>
        </w:rPr>
        <w:t>”, der gik nr. 2 på den engelske singlehitliste, og singlen ”</w:t>
      </w:r>
      <w:hyperlink r:id="rId7" w:history="1">
        <w:r w:rsidRPr="00AA6962">
          <w:rPr>
            <w:rStyle w:val="Llink"/>
            <w:rFonts w:ascii="Calibri" w:hAnsi="Calibri"/>
            <w:sz w:val="24"/>
            <w:szCs w:val="24"/>
          </w:rPr>
          <w:t>Girls</w:t>
        </w:r>
      </w:hyperlink>
      <w:r>
        <w:rPr>
          <w:rFonts w:ascii="Calibri" w:hAnsi="Calibri"/>
          <w:color w:val="212121"/>
          <w:sz w:val="24"/>
          <w:szCs w:val="24"/>
        </w:rPr>
        <w:t>”, der opnåede en 3. plads på den danske singlehitliste.</w:t>
      </w:r>
    </w:p>
    <w:p w:rsidR="00AA6962" w:rsidRDefault="00AA6962" w:rsidP="00AA696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4"/>
          <w:szCs w:val="24"/>
        </w:rPr>
      </w:pPr>
    </w:p>
    <w:p w:rsidR="00AA6962" w:rsidRDefault="00AA6962" w:rsidP="00AA696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4"/>
          <w:szCs w:val="24"/>
        </w:rPr>
      </w:pPr>
      <w:r>
        <w:rPr>
          <w:rFonts w:ascii="Calibri" w:hAnsi="Calibri"/>
          <w:color w:val="212121"/>
          <w:sz w:val="24"/>
          <w:szCs w:val="24"/>
        </w:rPr>
        <w:t xml:space="preserve">Bandets store fremgang gik ikke ubemærket hen, og de har været support for rockmastodonter som bl.a. Muse og Rolling Stones i 2013, og har desuden optrådt på den store amerikanske festival </w:t>
      </w:r>
      <w:proofErr w:type="spellStart"/>
      <w:r>
        <w:rPr>
          <w:rFonts w:ascii="Calibri" w:hAnsi="Calibri"/>
          <w:color w:val="212121"/>
          <w:sz w:val="24"/>
          <w:szCs w:val="24"/>
        </w:rPr>
        <w:t>Coachella</w:t>
      </w:r>
      <w:proofErr w:type="spellEnd"/>
      <w:r>
        <w:rPr>
          <w:rFonts w:ascii="Calibri" w:hAnsi="Calibri"/>
          <w:color w:val="212121"/>
          <w:sz w:val="24"/>
          <w:szCs w:val="24"/>
        </w:rPr>
        <w:t xml:space="preserve"> i 2014.</w:t>
      </w:r>
    </w:p>
    <w:p w:rsidR="00AA6962" w:rsidRDefault="00AA6962" w:rsidP="00AA696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4"/>
          <w:szCs w:val="24"/>
        </w:rPr>
      </w:pPr>
    </w:p>
    <w:p w:rsidR="00AA6962" w:rsidRDefault="00AA6962" w:rsidP="00AA696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4"/>
          <w:szCs w:val="24"/>
        </w:rPr>
      </w:pPr>
      <w:r>
        <w:rPr>
          <w:rFonts w:ascii="Calibri" w:hAnsi="Calibri"/>
          <w:color w:val="212121"/>
          <w:sz w:val="24"/>
          <w:szCs w:val="24"/>
        </w:rPr>
        <w:t>Når bandet vender tilbage til Danmark, bliver det med et nyt album i bagagen, og der er dermed mulighed for at høre bandets helt nye materiale samt gamle hits, når de optræder i Store VEGA den 4. april næste år.</w:t>
      </w:r>
      <w:r>
        <w:rPr>
          <w:rFonts w:ascii="Calibri" w:hAnsi="Calibri"/>
          <w:color w:val="212121"/>
          <w:sz w:val="24"/>
          <w:szCs w:val="24"/>
        </w:rPr>
        <w:br/>
      </w:r>
      <w:r>
        <w:rPr>
          <w:rFonts w:ascii="Calibri" w:hAnsi="Calibri"/>
          <w:color w:val="212121"/>
          <w:sz w:val="24"/>
          <w:szCs w:val="24"/>
        </w:rPr>
        <w:br/>
      </w:r>
      <w:r>
        <w:rPr>
          <w:rFonts w:ascii="Calibri" w:hAnsi="Calibri"/>
          <w:color w:val="212121"/>
          <w:sz w:val="24"/>
          <w:szCs w:val="24"/>
        </w:rPr>
        <w:br/>
      </w:r>
      <w:r>
        <w:rPr>
          <w:rStyle w:val="Kraftig"/>
          <w:rFonts w:ascii="Calibri" w:hAnsi="Calibri"/>
          <w:color w:val="000000"/>
          <w:sz w:val="24"/>
          <w:szCs w:val="24"/>
        </w:rPr>
        <w:t>Fakta om koncerten:</w:t>
      </w:r>
      <w:r>
        <w:rPr>
          <w:rFonts w:ascii="Calibri" w:hAnsi="Calibri"/>
          <w:b/>
          <w:bCs/>
          <w:color w:val="000000"/>
          <w:sz w:val="24"/>
          <w:szCs w:val="24"/>
        </w:rPr>
        <w:br/>
      </w:r>
      <w:r>
        <w:rPr>
          <w:rFonts w:ascii="Calibri" w:hAnsi="Calibri"/>
          <w:color w:val="000000"/>
          <w:sz w:val="24"/>
          <w:szCs w:val="24"/>
        </w:rPr>
        <w:t>The 1975</w:t>
      </w:r>
    </w:p>
    <w:p w:rsidR="00AA6962" w:rsidRDefault="00AA6962" w:rsidP="00AA696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Mandag den 4. april kl. 20.00</w:t>
      </w:r>
    </w:p>
    <w:p w:rsidR="00AA6962" w:rsidRDefault="00AA6962" w:rsidP="00AA696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Store VEGA, Enghavevej 40, 1674 København V</w:t>
      </w:r>
    </w:p>
    <w:p w:rsidR="00AA6962" w:rsidRDefault="00AA6962" w:rsidP="00AA696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Pris 270 kr. + gebyr</w:t>
      </w:r>
    </w:p>
    <w:p w:rsidR="00AA6962" w:rsidRDefault="00AA6962" w:rsidP="00AA696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Forsalg via </w:t>
      </w:r>
      <w:proofErr w:type="spellStart"/>
      <w:r>
        <w:rPr>
          <w:rFonts w:ascii="Calibri" w:hAnsi="Calibri"/>
          <w:color w:val="000000"/>
          <w:sz w:val="24"/>
          <w:szCs w:val="24"/>
        </w:rPr>
        <w:t>VEGAs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hjemmeside og Billetlugen fra onsdag den 24. juni kl. 10.00</w:t>
      </w:r>
      <w:r>
        <w:rPr>
          <w:rFonts w:ascii="Calibri" w:hAnsi="Calibri"/>
          <w:color w:val="000000"/>
          <w:sz w:val="24"/>
          <w:szCs w:val="24"/>
        </w:rPr>
        <w:br/>
        <w:t>Læs mere og køb billet til koncerten med The 1975.</w:t>
      </w:r>
    </w:p>
    <w:p w:rsidR="00AA6962" w:rsidRDefault="00AA6962"/>
    <w:p w:rsidR="00AA6962" w:rsidRDefault="00AA6962"/>
    <w:p w:rsidR="00AA6962" w:rsidRDefault="00AA6962"/>
    <w:p w:rsidR="00AA6962" w:rsidRDefault="00AA6962"/>
    <w:bookmarkEnd w:id="0"/>
    <w:sectPr w:rsidR="00AA6962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62"/>
    <w:rsid w:val="005B5851"/>
    <w:rsid w:val="00AA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736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9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Kraftig">
    <w:name w:val="Strong"/>
    <w:basedOn w:val="Standardskrifttypeiafsnit"/>
    <w:uiPriority w:val="22"/>
    <w:qFormat/>
    <w:rsid w:val="00AA6962"/>
    <w:rPr>
      <w:b/>
      <w:bCs/>
    </w:rPr>
  </w:style>
  <w:style w:type="character" w:styleId="Fremhvning">
    <w:name w:val="Emphasis"/>
    <w:basedOn w:val="Standardskrifttypeiafsnit"/>
    <w:uiPriority w:val="20"/>
    <w:qFormat/>
    <w:rsid w:val="00AA6962"/>
    <w:rPr>
      <w:i/>
      <w:iCs/>
    </w:rPr>
  </w:style>
  <w:style w:type="character" w:styleId="Llink">
    <w:name w:val="Hyperlink"/>
    <w:basedOn w:val="Standardskrifttypeiafsnit"/>
    <w:uiPriority w:val="99"/>
    <w:unhideWhenUsed/>
    <w:rsid w:val="00AA69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9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Kraftig">
    <w:name w:val="Strong"/>
    <w:basedOn w:val="Standardskrifttypeiafsnit"/>
    <w:uiPriority w:val="22"/>
    <w:qFormat/>
    <w:rsid w:val="00AA6962"/>
    <w:rPr>
      <w:b/>
      <w:bCs/>
    </w:rPr>
  </w:style>
  <w:style w:type="character" w:styleId="Fremhvning">
    <w:name w:val="Emphasis"/>
    <w:basedOn w:val="Standardskrifttypeiafsnit"/>
    <w:uiPriority w:val="20"/>
    <w:qFormat/>
    <w:rsid w:val="00AA6962"/>
    <w:rPr>
      <w:i/>
      <w:iCs/>
    </w:rPr>
  </w:style>
  <w:style w:type="character" w:styleId="Llink">
    <w:name w:val="Hyperlink"/>
    <w:basedOn w:val="Standardskrifttypeiafsnit"/>
    <w:uiPriority w:val="99"/>
    <w:unhideWhenUsed/>
    <w:rsid w:val="00AA6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the1975?fref=ts" TargetMode="External"/><Relationship Id="rId6" Type="http://schemas.openxmlformats.org/officeDocument/2006/relationships/hyperlink" Target="https://www.youtube.com/watch?v=FfBKqaVk2Co" TargetMode="External"/><Relationship Id="rId7" Type="http://schemas.openxmlformats.org/officeDocument/2006/relationships/hyperlink" Target="https://www.youtube.com/watch?v=QkubQCI4Fx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1980</Characters>
  <Application>Microsoft Macintosh Word</Application>
  <DocSecurity>0</DocSecurity>
  <Lines>16</Lines>
  <Paragraphs>4</Paragraphs>
  <ScaleCrop>false</ScaleCrop>
  <Company>VEGA - Musikkens Hus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1</cp:revision>
  <dcterms:created xsi:type="dcterms:W3CDTF">2015-06-19T14:05:00Z</dcterms:created>
  <dcterms:modified xsi:type="dcterms:W3CDTF">2015-06-19T14:08:00Z</dcterms:modified>
</cp:coreProperties>
</file>