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2437" w:tblpY="-339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</w:tblGrid>
      <w:tr w:rsidR="00F27891" w:rsidTr="00F27891">
        <w:trPr>
          <w:trHeight w:hRule="exact" w:val="1446"/>
        </w:trPr>
        <w:tc>
          <w:tcPr>
            <w:tcW w:w="2410" w:type="dxa"/>
            <w:shd w:val="clear" w:color="auto" w:fill="auto"/>
          </w:tcPr>
          <w:p w:rsidR="00F27891" w:rsidRDefault="00F27891" w:rsidP="006D7593">
            <w:pPr>
              <w:rPr>
                <w:b/>
                <w:caps/>
              </w:rPr>
            </w:pPr>
            <w:bookmarkStart w:id="0" w:name="xxLoggaFinns"/>
            <w:bookmarkStart w:id="1" w:name="xxSidhuvud1"/>
            <w:bookmarkEnd w:id="0"/>
            <w:r w:rsidRPr="008E0CEC">
              <w:rPr>
                <w:b/>
                <w:caps/>
                <w:noProof/>
                <w:lang w:eastAsia="sv-S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313181</wp:posOffset>
                  </wp:positionH>
                  <wp:positionV relativeFrom="paragraph">
                    <wp:posOffset>-25451</wp:posOffset>
                  </wp:positionV>
                  <wp:extent cx="1945844" cy="1024128"/>
                  <wp:effectExtent l="0" t="0" r="0" b="0"/>
                  <wp:wrapNone/>
                  <wp:docPr id="7" name="Bildobjekt 7" descr="logo-liggan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iggand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844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aps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F27891" w:rsidRDefault="00F27891" w:rsidP="00F27891">
      <w:pPr>
        <w:spacing w:line="240" w:lineRule="auto"/>
        <w:rPr>
          <w:rFonts w:ascii="Arial" w:hAnsi="Arial" w:cs="Arial"/>
        </w:rPr>
      </w:pPr>
      <w:bookmarkStart w:id="2" w:name="bkmDokument"/>
      <w:bookmarkStart w:id="3" w:name="Position"/>
      <w:bookmarkEnd w:id="1"/>
      <w:bookmarkEnd w:id="2"/>
      <w:bookmarkEnd w:id="3"/>
    </w:p>
    <w:p w:rsidR="00F27891" w:rsidRDefault="00F27891" w:rsidP="00F27891">
      <w:pPr>
        <w:spacing w:line="240" w:lineRule="auto"/>
        <w:ind w:left="1304" w:firstLine="1304"/>
        <w:jc w:val="center"/>
        <w:rPr>
          <w:rFonts w:ascii="Arial" w:hAnsi="Arial" w:cs="Arial"/>
        </w:rPr>
      </w:pPr>
    </w:p>
    <w:p w:rsidR="00F27891" w:rsidRPr="001C10EE" w:rsidRDefault="00F27891" w:rsidP="00F27891">
      <w:pPr>
        <w:spacing w:line="240" w:lineRule="auto"/>
        <w:ind w:left="3912" w:firstLine="1304"/>
        <w:jc w:val="center"/>
      </w:pPr>
      <w:r w:rsidRPr="001C10EE">
        <w:rPr>
          <w:rFonts w:ascii="Arial" w:hAnsi="Arial" w:cs="Arial"/>
        </w:rPr>
        <w:t>PRESSMEDDELANDE</w:t>
      </w:r>
      <w:r w:rsidRPr="001C10E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2015</w:t>
      </w:r>
      <w:r w:rsidRPr="001C10EE">
        <w:rPr>
          <w:rFonts w:ascii="Arial" w:hAnsi="Arial" w:cs="Arial"/>
        </w:rPr>
        <w:t>-</w:t>
      </w:r>
      <w:r>
        <w:rPr>
          <w:rFonts w:ascii="Arial" w:hAnsi="Arial" w:cs="Arial"/>
        </w:rPr>
        <w:t>05-13</w:t>
      </w:r>
    </w:p>
    <w:p w:rsidR="00F27891" w:rsidRDefault="00F27891" w:rsidP="00F27891"/>
    <w:p w:rsidR="00F27891" w:rsidRPr="00F27891" w:rsidRDefault="00F27891" w:rsidP="00F2789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i/>
          <w:color w:val="000000"/>
          <w:u w:val="single"/>
        </w:rPr>
        <w:t>Första resultaten från</w:t>
      </w:r>
      <w:r w:rsidRPr="008E6CAE">
        <w:rPr>
          <w:rFonts w:ascii="Arial" w:hAnsi="Arial" w:cs="Arial"/>
          <w:i/>
          <w:color w:val="000000"/>
          <w:u w:val="single"/>
        </w:rPr>
        <w:t xml:space="preserve"> S</w:t>
      </w:r>
      <w:r>
        <w:rPr>
          <w:rFonts w:ascii="Arial" w:hAnsi="Arial" w:cs="Arial"/>
          <w:i/>
          <w:color w:val="000000"/>
          <w:u w:val="single"/>
        </w:rPr>
        <w:t>CAPIS</w:t>
      </w:r>
      <w:r w:rsidRPr="008E6CAE">
        <w:rPr>
          <w:rFonts w:ascii="Arial" w:hAnsi="Arial" w:cs="Arial"/>
          <w:i/>
          <w:color w:val="000000"/>
          <w:u w:val="single"/>
        </w:rPr>
        <w:t>-studien</w:t>
      </w:r>
      <w:r>
        <w:rPr>
          <w:rFonts w:ascii="Arial" w:hAnsi="Arial" w:cs="Arial"/>
          <w:i/>
          <w:color w:val="000000"/>
          <w:u w:val="single"/>
        </w:rPr>
        <w:t>:</w:t>
      </w:r>
      <w:r w:rsidRPr="008E6CAE">
        <w:rPr>
          <w:rFonts w:ascii="Arial" w:hAnsi="Arial" w:cs="Arial"/>
          <w:i/>
          <w:color w:val="000000"/>
          <w:u w:val="single"/>
        </w:rPr>
        <w:t xml:space="preserve"> </w:t>
      </w:r>
    </w:p>
    <w:p w:rsidR="00F27891" w:rsidRDefault="003E1938" w:rsidP="00F2789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FÅ MED</w:t>
      </w:r>
      <w:r w:rsidR="00D3332A">
        <w:rPr>
          <w:rFonts w:ascii="Arial" w:hAnsi="Arial" w:cs="Arial"/>
          <w:b/>
          <w:sz w:val="40"/>
          <w:szCs w:val="40"/>
        </w:rPr>
        <w:t>ELÅLDERS ÄR TILLRÄCKLIGT AKTIVA</w:t>
      </w:r>
    </w:p>
    <w:p w:rsidR="00F27891" w:rsidRPr="005D2CD9" w:rsidRDefault="00D02DE6" w:rsidP="00AA5B7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D2CD9">
        <w:rPr>
          <w:rFonts w:ascii="Arial" w:hAnsi="Arial" w:cs="Arial"/>
          <w:b/>
          <w:color w:val="000000"/>
          <w:sz w:val="20"/>
          <w:szCs w:val="20"/>
        </w:rPr>
        <w:t xml:space="preserve">SCAPIS, </w:t>
      </w:r>
      <w:r w:rsidR="001E4CC9" w:rsidRPr="005D2CD9">
        <w:rPr>
          <w:rFonts w:ascii="Arial" w:hAnsi="Arial" w:cs="Arial"/>
          <w:b/>
          <w:color w:val="000000"/>
          <w:sz w:val="20"/>
          <w:szCs w:val="20"/>
        </w:rPr>
        <w:t>Swedish Cardio</w:t>
      </w:r>
      <w:r w:rsidR="003C702F">
        <w:rPr>
          <w:rFonts w:ascii="Arial" w:hAnsi="Arial" w:cs="Arial"/>
          <w:b/>
          <w:color w:val="000000"/>
          <w:sz w:val="20"/>
          <w:szCs w:val="20"/>
        </w:rPr>
        <w:t>P</w:t>
      </w:r>
      <w:r w:rsidR="001E4CC9" w:rsidRPr="005D2CD9">
        <w:rPr>
          <w:rFonts w:ascii="Arial" w:hAnsi="Arial" w:cs="Arial"/>
          <w:b/>
          <w:color w:val="000000"/>
          <w:sz w:val="20"/>
          <w:szCs w:val="20"/>
        </w:rPr>
        <w:t>ulmonary bioImage Study</w:t>
      </w:r>
      <w:r w:rsidRPr="005D2CD9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1E4CC9" w:rsidRPr="005D2CD9">
        <w:rPr>
          <w:rFonts w:ascii="Arial" w:hAnsi="Arial" w:cs="Arial"/>
          <w:b/>
          <w:color w:val="000000"/>
          <w:sz w:val="20"/>
          <w:szCs w:val="20"/>
        </w:rPr>
        <w:t>planerar att omfatta 3</w:t>
      </w:r>
      <w:r w:rsidR="0079589B">
        <w:rPr>
          <w:rFonts w:ascii="Arial" w:hAnsi="Arial" w:cs="Arial"/>
          <w:b/>
          <w:color w:val="000000"/>
          <w:sz w:val="20"/>
          <w:szCs w:val="20"/>
        </w:rPr>
        <w:t>0 000 individer i åldrarna 50-64</w:t>
      </w:r>
      <w:r w:rsidR="001E4CC9" w:rsidRPr="005D2CD9">
        <w:rPr>
          <w:rFonts w:ascii="Arial" w:hAnsi="Arial" w:cs="Arial"/>
          <w:b/>
          <w:color w:val="000000"/>
          <w:sz w:val="20"/>
          <w:szCs w:val="20"/>
        </w:rPr>
        <w:t xml:space="preserve"> år och är </w:t>
      </w:r>
      <w:r w:rsidR="00AA5B74">
        <w:rPr>
          <w:rFonts w:ascii="Arial" w:hAnsi="Arial" w:cs="Arial"/>
          <w:b/>
          <w:color w:val="000000"/>
          <w:sz w:val="20"/>
          <w:szCs w:val="20"/>
        </w:rPr>
        <w:t>en världsunik</w:t>
      </w:r>
      <w:r w:rsidR="001E4CC9" w:rsidRPr="005D2CD9">
        <w:rPr>
          <w:rFonts w:ascii="Arial" w:hAnsi="Arial" w:cs="Arial"/>
          <w:b/>
          <w:color w:val="000000"/>
          <w:sz w:val="20"/>
          <w:szCs w:val="20"/>
        </w:rPr>
        <w:t xml:space="preserve"> studie som genomförs i Sverige. Syftet är att </w:t>
      </w:r>
      <w:r w:rsidR="0079589B">
        <w:rPr>
          <w:rFonts w:ascii="Arial" w:hAnsi="Arial" w:cs="Arial"/>
          <w:b/>
          <w:color w:val="000000"/>
          <w:sz w:val="20"/>
          <w:szCs w:val="20"/>
        </w:rPr>
        <w:t xml:space="preserve">studera </w:t>
      </w:r>
      <w:r w:rsidR="005D2CD9" w:rsidRPr="005D2CD9">
        <w:rPr>
          <w:rFonts w:ascii="Arial" w:hAnsi="Arial" w:cs="Arial"/>
          <w:b/>
          <w:color w:val="000000"/>
          <w:sz w:val="20"/>
          <w:szCs w:val="20"/>
        </w:rPr>
        <w:t xml:space="preserve">hälsa inom områdena hjärta, kärl och lungor. </w:t>
      </w:r>
      <w:r w:rsidR="00F27891" w:rsidRPr="005D2CD9">
        <w:rPr>
          <w:rFonts w:ascii="Arial" w:hAnsi="Arial" w:cs="Arial"/>
          <w:b/>
          <w:color w:val="000000"/>
          <w:sz w:val="20"/>
          <w:szCs w:val="20"/>
        </w:rPr>
        <w:t xml:space="preserve">Gymnastik- och idrottshögskolan, GIH, medverkar i </w:t>
      </w:r>
      <w:r w:rsidRPr="005D2CD9">
        <w:rPr>
          <w:rFonts w:ascii="Arial" w:hAnsi="Arial" w:cs="Arial"/>
          <w:b/>
          <w:color w:val="000000"/>
          <w:sz w:val="20"/>
          <w:szCs w:val="20"/>
        </w:rPr>
        <w:t xml:space="preserve">denna studie och ansvarar för mätningarna av det dagliga aktivitetsmönstret och analyserar </w:t>
      </w:r>
      <w:r w:rsidRPr="005D2CD9">
        <w:rPr>
          <w:rFonts w:ascii="Arial" w:hAnsi="Arial" w:cs="Arial"/>
          <w:b/>
          <w:sz w:val="20"/>
          <w:szCs w:val="20"/>
        </w:rPr>
        <w:t xml:space="preserve">hur detta är kopplat till bland annat riskfaktorer, åderförkalkning och fettfördelningen i kroppen. </w:t>
      </w:r>
    </w:p>
    <w:p w:rsidR="00F27891" w:rsidRPr="00F27891" w:rsidRDefault="00F27891" w:rsidP="00AA5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Totalt 1 100 </w:t>
      </w:r>
      <w:r w:rsidR="00D02DE6" w:rsidRPr="00F27891">
        <w:rPr>
          <w:rFonts w:ascii="Times New Roman" w:hAnsi="Times New Roman" w:cs="Times New Roman"/>
          <w:color w:val="000000"/>
          <w:sz w:val="20"/>
          <w:szCs w:val="20"/>
        </w:rPr>
        <w:t>slumpvis</w:t>
      </w:r>
      <w:r w:rsidR="002A0EBC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D02DE6"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 utvalda </w:t>
      </w:r>
      <w:r w:rsidRPr="00F27891">
        <w:rPr>
          <w:rFonts w:ascii="Times New Roman" w:hAnsi="Times New Roman" w:cs="Times New Roman"/>
          <w:color w:val="000000"/>
          <w:sz w:val="20"/>
          <w:szCs w:val="20"/>
        </w:rPr>
        <w:t>personer</w:t>
      </w:r>
      <w:r w:rsidR="00D02D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0EBC">
        <w:rPr>
          <w:rFonts w:ascii="Times New Roman" w:hAnsi="Times New Roman" w:cs="Times New Roman"/>
          <w:color w:val="000000"/>
          <w:sz w:val="20"/>
          <w:szCs w:val="20"/>
        </w:rPr>
        <w:t>mellan 50 och 64 år</w:t>
      </w:r>
      <w:r w:rsidR="00D02D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deltog i SCAPIS pilotstudie </w:t>
      </w:r>
      <w:r w:rsidR="00AA5B74">
        <w:rPr>
          <w:rFonts w:ascii="Times New Roman" w:hAnsi="Times New Roman" w:cs="Times New Roman"/>
          <w:color w:val="000000"/>
          <w:sz w:val="20"/>
          <w:szCs w:val="20"/>
        </w:rPr>
        <w:t xml:space="preserve">på Sahlgrenska universitetssjukhuset </w:t>
      </w:r>
      <w:r w:rsidRPr="00F27891">
        <w:rPr>
          <w:rFonts w:ascii="Times New Roman" w:hAnsi="Times New Roman" w:cs="Times New Roman"/>
          <w:color w:val="000000"/>
          <w:sz w:val="20"/>
          <w:szCs w:val="20"/>
        </w:rPr>
        <w:t>i Göteborg. Deltagarna lämnade blodprover, genomgick ultraljudsundersökningar, lungfunktionstester, datortomografi och fyllde i ett omfattande frågeformulär. För att mäta deltagarnas dagliga rörelsemönster fick alla en accelerometer att bära under en vecka</w:t>
      </w:r>
      <w:r w:rsidR="002A0EBC">
        <w:rPr>
          <w:rFonts w:ascii="Times New Roman" w:hAnsi="Times New Roman" w:cs="Times New Roman"/>
          <w:color w:val="000000"/>
          <w:sz w:val="20"/>
          <w:szCs w:val="20"/>
        </w:rPr>
        <w:t>. Denna mätte</w:t>
      </w:r>
      <w:r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0EBC"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såväl </w:t>
      </w:r>
      <w:r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stillasittande som aktivitet med låg, medel, och hög intensitet. Alla deltagare genomförde även ett submaximalt konditionstest på cykel, det så kallade Ekblom Bak-testet. </w:t>
      </w:r>
    </w:p>
    <w:p w:rsidR="00F27891" w:rsidRPr="00F27891" w:rsidRDefault="00D3332A" w:rsidP="00AA5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tidskriften</w:t>
      </w:r>
      <w:r w:rsidR="00F27891"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 PLoS ONE publiceras de första resultaten från mätningarna med accelerometer</w:t>
      </w:r>
      <w:r w:rsidR="005D2CD9">
        <w:rPr>
          <w:rFonts w:ascii="Times New Roman" w:hAnsi="Times New Roman" w:cs="Times New Roman"/>
          <w:color w:val="000000"/>
          <w:sz w:val="20"/>
          <w:szCs w:val="20"/>
        </w:rPr>
        <w:t xml:space="preserve"> och </w:t>
      </w:r>
      <w:r w:rsidR="003C702F">
        <w:rPr>
          <w:rFonts w:ascii="Times New Roman" w:hAnsi="Times New Roman" w:cs="Times New Roman"/>
          <w:color w:val="000000"/>
          <w:sz w:val="20"/>
          <w:szCs w:val="20"/>
        </w:rPr>
        <w:t xml:space="preserve">de </w:t>
      </w:r>
      <w:r>
        <w:rPr>
          <w:rFonts w:ascii="Times New Roman" w:hAnsi="Times New Roman" w:cs="Times New Roman"/>
          <w:color w:val="000000"/>
          <w:sz w:val="20"/>
          <w:szCs w:val="20"/>
        </w:rPr>
        <w:t>visar</w:t>
      </w:r>
      <w:r w:rsidR="002A0EBC">
        <w:rPr>
          <w:rFonts w:ascii="Times New Roman" w:hAnsi="Times New Roman" w:cs="Times New Roman"/>
          <w:color w:val="000000"/>
          <w:sz w:val="20"/>
          <w:szCs w:val="20"/>
        </w:rPr>
        <w:t xml:space="preserve"> att</w:t>
      </w:r>
      <w:r w:rsidR="00D02DE6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F27891"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E1938" w:rsidRDefault="00F27891" w:rsidP="00AA5B7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F27891">
        <w:rPr>
          <w:color w:val="000000"/>
          <w:szCs w:val="20"/>
        </w:rPr>
        <w:t xml:space="preserve">Få medelålders </w:t>
      </w:r>
      <w:r w:rsidR="00D02DE6">
        <w:rPr>
          <w:color w:val="000000"/>
          <w:szCs w:val="20"/>
        </w:rPr>
        <w:t>personer mellan</w:t>
      </w:r>
      <w:r w:rsidRPr="00F27891">
        <w:rPr>
          <w:color w:val="000000"/>
          <w:szCs w:val="20"/>
        </w:rPr>
        <w:t xml:space="preserve"> 50</w:t>
      </w:r>
      <w:r w:rsidR="00D02DE6">
        <w:rPr>
          <w:color w:val="000000"/>
          <w:szCs w:val="20"/>
        </w:rPr>
        <w:t xml:space="preserve"> och </w:t>
      </w:r>
      <w:r w:rsidR="0079589B">
        <w:rPr>
          <w:color w:val="000000"/>
          <w:szCs w:val="20"/>
        </w:rPr>
        <w:t>64 år uppfyllde</w:t>
      </w:r>
      <w:r w:rsidRPr="00F27891">
        <w:rPr>
          <w:color w:val="000000"/>
          <w:szCs w:val="20"/>
        </w:rPr>
        <w:t xml:space="preserve"> de nationella rekommendationerna för fysisk aktivitet. Vid den strängaste tolkningen av rekommendationerna uppnår endast 7</w:t>
      </w:r>
      <w:r>
        <w:rPr>
          <w:color w:val="000000"/>
          <w:szCs w:val="20"/>
        </w:rPr>
        <w:t xml:space="preserve"> procent</w:t>
      </w:r>
      <w:r w:rsidRPr="00F27891">
        <w:rPr>
          <w:color w:val="000000"/>
          <w:szCs w:val="20"/>
        </w:rPr>
        <w:t xml:space="preserve"> av de</w:t>
      </w:r>
      <w:r w:rsidR="00D02DE6">
        <w:rPr>
          <w:color w:val="000000"/>
          <w:szCs w:val="20"/>
        </w:rPr>
        <w:t>nna grupp</w:t>
      </w:r>
      <w:r w:rsidRPr="00F27891">
        <w:rPr>
          <w:color w:val="000000"/>
          <w:szCs w:val="20"/>
        </w:rPr>
        <w:t xml:space="preserve"> tillräcklig fysisk aktivitet</w:t>
      </w:r>
      <w:r w:rsidR="00B95707">
        <w:rPr>
          <w:color w:val="000000"/>
          <w:szCs w:val="20"/>
        </w:rPr>
        <w:t>.</w:t>
      </w:r>
      <w:r w:rsidRPr="00F27891">
        <w:rPr>
          <w:color w:val="000000"/>
          <w:szCs w:val="20"/>
        </w:rPr>
        <w:t xml:space="preserve"> </w:t>
      </w:r>
    </w:p>
    <w:p w:rsidR="00F27891" w:rsidRPr="00F27891" w:rsidRDefault="002A0EBC" w:rsidP="00AA5B7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szCs w:val="20"/>
        </w:rPr>
        <w:t>D</w:t>
      </w:r>
      <w:r w:rsidR="00B95707" w:rsidRPr="00245DF6">
        <w:rPr>
          <w:szCs w:val="20"/>
        </w:rPr>
        <w:t>eltagarna</w:t>
      </w:r>
      <w:r w:rsidR="00695046" w:rsidRPr="00245DF6">
        <w:rPr>
          <w:szCs w:val="20"/>
        </w:rPr>
        <w:t xml:space="preserve"> </w:t>
      </w:r>
      <w:r w:rsidR="00695046">
        <w:rPr>
          <w:color w:val="000000"/>
          <w:szCs w:val="20"/>
        </w:rPr>
        <w:t xml:space="preserve">satt mer än 60 procent av tiden de bar rörelsemätarna, </w:t>
      </w:r>
      <w:r w:rsidR="00B95707">
        <w:rPr>
          <w:color w:val="000000"/>
          <w:szCs w:val="20"/>
        </w:rPr>
        <w:t>vilket m</w:t>
      </w:r>
      <w:r w:rsidR="00F27891" w:rsidRPr="00F27891">
        <w:rPr>
          <w:color w:val="000000"/>
          <w:szCs w:val="20"/>
        </w:rPr>
        <w:t>otsvara</w:t>
      </w:r>
      <w:r w:rsidR="00B95707">
        <w:rPr>
          <w:color w:val="000000"/>
          <w:szCs w:val="20"/>
        </w:rPr>
        <w:t xml:space="preserve">r </w:t>
      </w:r>
      <w:r w:rsidR="0079589B">
        <w:rPr>
          <w:color w:val="000000"/>
          <w:szCs w:val="20"/>
        </w:rPr>
        <w:t xml:space="preserve">nästan </w:t>
      </w:r>
      <w:r w:rsidR="00B95707">
        <w:rPr>
          <w:color w:val="000000"/>
          <w:szCs w:val="20"/>
        </w:rPr>
        <w:t>nio</w:t>
      </w:r>
      <w:r w:rsidR="00F27891" w:rsidRPr="00F27891">
        <w:rPr>
          <w:color w:val="000000"/>
          <w:szCs w:val="20"/>
        </w:rPr>
        <w:t xml:space="preserve"> timmar</w:t>
      </w:r>
      <w:r w:rsidR="00B95707">
        <w:rPr>
          <w:color w:val="000000"/>
          <w:szCs w:val="20"/>
        </w:rPr>
        <w:t xml:space="preserve"> per </w:t>
      </w:r>
      <w:r w:rsidR="00F27891" w:rsidRPr="00F27891">
        <w:rPr>
          <w:color w:val="000000"/>
          <w:szCs w:val="20"/>
        </w:rPr>
        <w:t xml:space="preserve">dag. </w:t>
      </w:r>
    </w:p>
    <w:p w:rsidR="0079589B" w:rsidRDefault="0079589B" w:rsidP="00AA5B7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Män satt mer än kvinnor, men tränade däremot mer än kvinnorna.</w:t>
      </w:r>
    </w:p>
    <w:p w:rsidR="00F27891" w:rsidRPr="0079589B" w:rsidRDefault="0079589B" w:rsidP="00AA5B7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79589B">
        <w:rPr>
          <w:color w:val="000000"/>
          <w:szCs w:val="20"/>
        </w:rPr>
        <w:t>Liknande mönster sågs när man jämförde deltag</w:t>
      </w:r>
      <w:r w:rsidR="00E8097C">
        <w:rPr>
          <w:color w:val="000000"/>
          <w:szCs w:val="20"/>
        </w:rPr>
        <w:t>a</w:t>
      </w:r>
      <w:r w:rsidRPr="0079589B">
        <w:rPr>
          <w:color w:val="000000"/>
          <w:szCs w:val="20"/>
        </w:rPr>
        <w:t xml:space="preserve">re med olika utbildningsnivå; </w:t>
      </w:r>
      <w:r w:rsidR="003C702F">
        <w:rPr>
          <w:color w:val="000000"/>
          <w:szCs w:val="20"/>
        </w:rPr>
        <w:t>h</w:t>
      </w:r>
      <w:bookmarkStart w:id="4" w:name="_GoBack"/>
      <w:bookmarkEnd w:id="4"/>
      <w:r w:rsidRPr="0079589B">
        <w:rPr>
          <w:color w:val="000000"/>
          <w:szCs w:val="20"/>
        </w:rPr>
        <w:t>ögutbildade satt mer än l</w:t>
      </w:r>
      <w:r w:rsidR="00F27891" w:rsidRPr="0079589B">
        <w:rPr>
          <w:color w:val="000000"/>
          <w:szCs w:val="20"/>
        </w:rPr>
        <w:t>ågutbildade</w:t>
      </w:r>
      <w:r>
        <w:rPr>
          <w:color w:val="000000"/>
          <w:szCs w:val="20"/>
        </w:rPr>
        <w:t>, men tränade däremot mer.</w:t>
      </w:r>
    </w:p>
    <w:p w:rsidR="00F27891" w:rsidRDefault="00706BC8" w:rsidP="00AA5B7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706BC8">
        <w:rPr>
          <w:color w:val="000000"/>
          <w:szCs w:val="20"/>
        </w:rPr>
        <w:t>Veckodagar inneba</w:t>
      </w:r>
      <w:r w:rsidR="00D660B5" w:rsidRPr="00706BC8">
        <w:rPr>
          <w:color w:val="000000"/>
          <w:szCs w:val="20"/>
        </w:rPr>
        <w:t xml:space="preserve">r mer sittande för </w:t>
      </w:r>
      <w:r w:rsidRPr="00706BC8">
        <w:rPr>
          <w:color w:val="000000"/>
          <w:szCs w:val="20"/>
        </w:rPr>
        <w:t>såväl kvinnorna som männen i s</w:t>
      </w:r>
      <w:r>
        <w:rPr>
          <w:color w:val="000000"/>
          <w:szCs w:val="20"/>
        </w:rPr>
        <w:t>tudien jämfört med helgdagarna.</w:t>
      </w:r>
    </w:p>
    <w:p w:rsidR="00F27891" w:rsidRPr="00CB7B01" w:rsidRDefault="00706BC8" w:rsidP="00AA5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  <w:szCs w:val="20"/>
        </w:rPr>
        <w:br/>
      </w:r>
      <w:r w:rsidR="00CB7B01"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B7B01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497164">
        <w:rPr>
          <w:rFonts w:ascii="Times New Roman" w:hAnsi="Times New Roman" w:cs="Times New Roman"/>
          <w:color w:val="000000"/>
          <w:sz w:val="20"/>
          <w:szCs w:val="20"/>
        </w:rPr>
        <w:t>esultat</w:t>
      </w:r>
      <w:r w:rsidR="00CB7B01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="00497164">
        <w:rPr>
          <w:rFonts w:ascii="Times New Roman" w:hAnsi="Times New Roman" w:cs="Times New Roman"/>
          <w:color w:val="000000"/>
          <w:sz w:val="20"/>
          <w:szCs w:val="20"/>
        </w:rPr>
        <w:t xml:space="preserve"> visar</w:t>
      </w:r>
      <w:r w:rsidR="00F27891"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B7B01">
        <w:rPr>
          <w:rFonts w:ascii="Times New Roman" w:hAnsi="Times New Roman" w:cs="Times New Roman"/>
          <w:color w:val="000000"/>
          <w:sz w:val="20"/>
          <w:szCs w:val="20"/>
        </w:rPr>
        <w:t xml:space="preserve">bland annat </w:t>
      </w:r>
      <w:r w:rsidR="00D660B5">
        <w:rPr>
          <w:rFonts w:ascii="Times New Roman" w:hAnsi="Times New Roman" w:cs="Times New Roman"/>
          <w:color w:val="000000"/>
          <w:sz w:val="20"/>
          <w:szCs w:val="20"/>
        </w:rPr>
        <w:t xml:space="preserve">att skillnaden mellan </w:t>
      </w:r>
      <w:r w:rsidR="00A87D70">
        <w:rPr>
          <w:rFonts w:ascii="Times New Roman" w:hAnsi="Times New Roman" w:cs="Times New Roman"/>
          <w:color w:val="000000"/>
          <w:sz w:val="20"/>
          <w:szCs w:val="20"/>
        </w:rPr>
        <w:t xml:space="preserve">hur lite </w:t>
      </w:r>
      <w:r w:rsidR="004162C5">
        <w:rPr>
          <w:rFonts w:ascii="Times New Roman" w:hAnsi="Times New Roman" w:cs="Times New Roman"/>
          <w:color w:val="000000"/>
          <w:sz w:val="20"/>
          <w:szCs w:val="20"/>
        </w:rPr>
        <w:t>deltagarna</w:t>
      </w:r>
      <w:r w:rsidR="00A87D70">
        <w:rPr>
          <w:rFonts w:ascii="Times New Roman" w:hAnsi="Times New Roman" w:cs="Times New Roman"/>
          <w:color w:val="000000"/>
          <w:sz w:val="20"/>
          <w:szCs w:val="20"/>
        </w:rPr>
        <w:t xml:space="preserve"> fakti</w:t>
      </w:r>
      <w:r w:rsidR="00E8097C">
        <w:rPr>
          <w:rFonts w:ascii="Times New Roman" w:hAnsi="Times New Roman" w:cs="Times New Roman"/>
          <w:color w:val="000000"/>
          <w:sz w:val="20"/>
          <w:szCs w:val="20"/>
        </w:rPr>
        <w:t xml:space="preserve">skt rörde sig och hur mycket </w:t>
      </w:r>
      <w:r w:rsidR="00E8097C" w:rsidRPr="00245DF6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A87D70">
        <w:rPr>
          <w:rFonts w:ascii="Times New Roman" w:hAnsi="Times New Roman" w:cs="Times New Roman"/>
          <w:color w:val="000000"/>
          <w:sz w:val="20"/>
          <w:szCs w:val="20"/>
        </w:rPr>
        <w:t xml:space="preserve"> satt var</w:t>
      </w:r>
      <w:r w:rsidR="00D660B5">
        <w:rPr>
          <w:rFonts w:ascii="Times New Roman" w:hAnsi="Times New Roman" w:cs="Times New Roman"/>
          <w:color w:val="000000"/>
          <w:sz w:val="20"/>
          <w:szCs w:val="20"/>
        </w:rPr>
        <w:t xml:space="preserve"> större </w:t>
      </w:r>
      <w:r w:rsidR="00F27891" w:rsidRPr="00F27891">
        <w:rPr>
          <w:rFonts w:ascii="Times New Roman" w:hAnsi="Times New Roman" w:cs="Times New Roman"/>
          <w:color w:val="000000"/>
          <w:sz w:val="20"/>
          <w:szCs w:val="20"/>
        </w:rPr>
        <w:t>än vad</w:t>
      </w:r>
      <w:r w:rsidR="00CB7B01">
        <w:rPr>
          <w:rFonts w:ascii="Times New Roman" w:hAnsi="Times New Roman" w:cs="Times New Roman"/>
          <w:color w:val="000000"/>
          <w:sz w:val="20"/>
          <w:szCs w:val="20"/>
        </w:rPr>
        <w:t xml:space="preserve"> tidigare</w:t>
      </w:r>
      <w:r w:rsidR="00F27891"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 rapporter</w:t>
      </w:r>
      <w:r w:rsidR="00A87D70">
        <w:rPr>
          <w:rFonts w:ascii="Times New Roman" w:hAnsi="Times New Roman" w:cs="Times New Roman"/>
          <w:color w:val="000000"/>
          <w:sz w:val="20"/>
          <w:szCs w:val="20"/>
        </w:rPr>
        <w:t xml:space="preserve"> visat</w:t>
      </w:r>
      <w:r w:rsidR="005D2CD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F27891"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7D70">
        <w:rPr>
          <w:rFonts w:ascii="Times New Roman" w:hAnsi="Times New Roman" w:cs="Times New Roman"/>
          <w:color w:val="000000"/>
          <w:sz w:val="20"/>
          <w:szCs w:val="20"/>
        </w:rPr>
        <w:t xml:space="preserve">vilka har </w:t>
      </w:r>
      <w:r w:rsidR="00F27891" w:rsidRPr="00F27891">
        <w:rPr>
          <w:rFonts w:ascii="Times New Roman" w:hAnsi="Times New Roman" w:cs="Times New Roman"/>
          <w:color w:val="000000"/>
          <w:sz w:val="20"/>
          <w:szCs w:val="20"/>
        </w:rPr>
        <w:t>bygg</w:t>
      </w:r>
      <w:r w:rsidR="00A87D70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F27891"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 på </w:t>
      </w:r>
      <w:r w:rsidR="004162C5">
        <w:rPr>
          <w:rFonts w:ascii="Times New Roman" w:hAnsi="Times New Roman" w:cs="Times New Roman"/>
          <w:color w:val="000000"/>
          <w:sz w:val="20"/>
          <w:szCs w:val="20"/>
        </w:rPr>
        <w:t xml:space="preserve">självskattat stillasittande och </w:t>
      </w:r>
      <w:r w:rsidR="00F27891"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fysisk aktivitet. </w:t>
      </w:r>
      <w:r w:rsidR="00D660B5">
        <w:rPr>
          <w:rFonts w:ascii="Times New Roman" w:hAnsi="Times New Roman" w:cs="Times New Roman"/>
          <w:color w:val="000000"/>
          <w:sz w:val="20"/>
          <w:szCs w:val="20"/>
        </w:rPr>
        <w:t xml:space="preserve">Anledningen är </w:t>
      </w:r>
      <w:r w:rsidR="00497164">
        <w:rPr>
          <w:rFonts w:ascii="Times New Roman" w:hAnsi="Times New Roman" w:cs="Times New Roman"/>
          <w:color w:val="000000"/>
          <w:sz w:val="20"/>
          <w:szCs w:val="20"/>
        </w:rPr>
        <w:t xml:space="preserve">att </w:t>
      </w:r>
      <w:r w:rsidR="00A87D70">
        <w:rPr>
          <w:rFonts w:ascii="Times New Roman" w:hAnsi="Times New Roman" w:cs="Times New Roman"/>
          <w:color w:val="000000"/>
          <w:sz w:val="20"/>
          <w:szCs w:val="20"/>
        </w:rPr>
        <w:t xml:space="preserve">denna studie </w:t>
      </w:r>
      <w:r w:rsidR="002A0EBC">
        <w:rPr>
          <w:rFonts w:ascii="Times New Roman" w:hAnsi="Times New Roman" w:cs="Times New Roman"/>
          <w:color w:val="000000"/>
          <w:sz w:val="20"/>
          <w:szCs w:val="20"/>
        </w:rPr>
        <w:t xml:space="preserve">har </w:t>
      </w:r>
      <w:r w:rsidR="00A87D70">
        <w:rPr>
          <w:rFonts w:ascii="Times New Roman" w:hAnsi="Times New Roman" w:cs="Times New Roman"/>
          <w:color w:val="000000"/>
          <w:sz w:val="20"/>
          <w:szCs w:val="20"/>
        </w:rPr>
        <w:t xml:space="preserve">använt rörelsemätare, </w:t>
      </w:r>
      <w:r w:rsidR="00CB7B01">
        <w:rPr>
          <w:rFonts w:ascii="Times New Roman" w:hAnsi="Times New Roman" w:cs="Times New Roman"/>
          <w:color w:val="000000"/>
          <w:sz w:val="20"/>
          <w:szCs w:val="20"/>
        </w:rPr>
        <w:t>vilket</w:t>
      </w:r>
      <w:r w:rsidR="004971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60B5">
        <w:rPr>
          <w:rFonts w:ascii="Times New Roman" w:hAnsi="Times New Roman" w:cs="Times New Roman"/>
          <w:color w:val="000000"/>
          <w:sz w:val="20"/>
          <w:szCs w:val="20"/>
        </w:rPr>
        <w:t>medför</w:t>
      </w:r>
      <w:r w:rsidR="00CB7B01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D660B5">
        <w:rPr>
          <w:rFonts w:ascii="Times New Roman" w:hAnsi="Times New Roman" w:cs="Times New Roman"/>
          <w:color w:val="000000"/>
          <w:sz w:val="20"/>
          <w:szCs w:val="20"/>
        </w:rPr>
        <w:t xml:space="preserve"> en </w:t>
      </w:r>
      <w:r w:rsidR="004162C5">
        <w:rPr>
          <w:rFonts w:ascii="Times New Roman" w:hAnsi="Times New Roman" w:cs="Times New Roman"/>
          <w:color w:val="000000"/>
          <w:sz w:val="20"/>
          <w:szCs w:val="20"/>
        </w:rPr>
        <w:t xml:space="preserve">mer </w:t>
      </w:r>
      <w:r w:rsidR="00D660B5">
        <w:rPr>
          <w:rFonts w:ascii="Times New Roman" w:hAnsi="Times New Roman" w:cs="Times New Roman"/>
          <w:color w:val="000000"/>
          <w:sz w:val="20"/>
          <w:szCs w:val="20"/>
        </w:rPr>
        <w:t xml:space="preserve">realistisk verklighet snarare än </w:t>
      </w:r>
      <w:r w:rsidR="004162C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D660B5">
        <w:rPr>
          <w:rFonts w:ascii="Times New Roman" w:hAnsi="Times New Roman" w:cs="Times New Roman"/>
          <w:color w:val="000000"/>
          <w:sz w:val="20"/>
          <w:szCs w:val="20"/>
        </w:rPr>
        <w:t>en självskattad</w:t>
      </w:r>
      <w:r w:rsidR="004162C5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D660B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CB7B01">
        <w:rPr>
          <w:rFonts w:ascii="Times New Roman" w:hAnsi="Times New Roman" w:cs="Times New Roman"/>
          <w:color w:val="000000"/>
          <w:sz w:val="20"/>
          <w:szCs w:val="20"/>
        </w:rPr>
        <w:t>Studien</w:t>
      </w:r>
      <w:r w:rsidR="001E4CC9">
        <w:rPr>
          <w:rFonts w:ascii="Times New Roman" w:hAnsi="Times New Roman" w:cs="Times New Roman"/>
          <w:color w:val="000000"/>
          <w:sz w:val="20"/>
          <w:szCs w:val="20"/>
        </w:rPr>
        <w:t xml:space="preserve"> ska även </w:t>
      </w:r>
      <w:r w:rsidR="004162C5">
        <w:rPr>
          <w:rFonts w:ascii="Times New Roman" w:hAnsi="Times New Roman" w:cs="Times New Roman"/>
          <w:color w:val="000000"/>
          <w:sz w:val="20"/>
          <w:szCs w:val="20"/>
        </w:rPr>
        <w:t xml:space="preserve">senare </w:t>
      </w:r>
      <w:r w:rsidR="001E4CC9">
        <w:rPr>
          <w:rFonts w:ascii="Times New Roman" w:hAnsi="Times New Roman" w:cs="Times New Roman"/>
          <w:color w:val="000000"/>
          <w:sz w:val="20"/>
          <w:szCs w:val="20"/>
        </w:rPr>
        <w:t>analysera skillnaden mellan den självskattade och den mer ob</w:t>
      </w:r>
      <w:r w:rsidR="00F27891" w:rsidRPr="00F27891">
        <w:rPr>
          <w:rFonts w:ascii="Times New Roman" w:hAnsi="Times New Roman" w:cs="Times New Roman"/>
          <w:color w:val="000000"/>
          <w:sz w:val="20"/>
          <w:szCs w:val="20"/>
        </w:rPr>
        <w:t>jektivt mätt</w:t>
      </w:r>
      <w:r w:rsidR="001E4CC9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F27891"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 fysisk aktivitet</w:t>
      </w:r>
      <w:r w:rsidR="001E4CC9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="00CB7B0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B7B01" w:rsidRPr="00F27891">
        <w:rPr>
          <w:rFonts w:ascii="Times New Roman" w:hAnsi="Times New Roman" w:cs="Times New Roman"/>
          <w:color w:val="000000"/>
          <w:sz w:val="20"/>
          <w:szCs w:val="20"/>
        </w:rPr>
        <w:t>säger Mats Börjesson, hjärtläkare och professor i folkhälsa</w:t>
      </w:r>
      <w:r w:rsidR="00CB7B01">
        <w:rPr>
          <w:rFonts w:ascii="Times New Roman" w:hAnsi="Times New Roman" w:cs="Times New Roman"/>
          <w:color w:val="000000"/>
          <w:sz w:val="20"/>
          <w:szCs w:val="20"/>
        </w:rPr>
        <w:t xml:space="preserve"> på GIH.</w:t>
      </w:r>
      <w:r w:rsidR="00CB7B01"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27891" w:rsidRPr="009A0F47" w:rsidRDefault="00F27891" w:rsidP="00AA5B74">
      <w:pPr>
        <w:pStyle w:val="Oformateradtext"/>
        <w:rPr>
          <w:rFonts w:ascii="Times New Roman" w:hAnsi="Times New Roman" w:cs="Times New Roman"/>
          <w:sz w:val="20"/>
          <w:szCs w:val="20"/>
        </w:rPr>
      </w:pPr>
      <w:r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Artikeln finns att läsa i sin helhet på </w:t>
      </w:r>
      <w:hyperlink r:id="rId6" w:history="1">
        <w:r w:rsidRPr="00F27891">
          <w:rPr>
            <w:rStyle w:val="Hyperlnk"/>
            <w:rFonts w:ascii="Times New Roman" w:hAnsi="Times New Roman" w:cs="Times New Roman"/>
            <w:sz w:val="20"/>
            <w:szCs w:val="20"/>
          </w:rPr>
          <w:t>http://journals.plos.org/plosone/article?id=10.1371/journal.pone.0126336</w:t>
        </w:r>
      </w:hyperlink>
      <w:r w:rsidR="009A0F47">
        <w:rPr>
          <w:rStyle w:val="Hyperlnk"/>
          <w:rFonts w:ascii="Times New Roman" w:hAnsi="Times New Roman" w:cs="Times New Roman"/>
          <w:sz w:val="20"/>
          <w:szCs w:val="20"/>
        </w:rPr>
        <w:br/>
      </w:r>
    </w:p>
    <w:p w:rsidR="00AA5B74" w:rsidRDefault="00AA5B74" w:rsidP="00AA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SCAPIS </w:t>
      </w:r>
      <w:r w:rsidR="00F27891" w:rsidRPr="00F27891">
        <w:rPr>
          <w:rFonts w:ascii="Times New Roman" w:hAnsi="Times New Roman" w:cs="Times New Roman"/>
          <w:bCs/>
          <w:color w:val="000000"/>
          <w:sz w:val="20"/>
          <w:szCs w:val="20"/>
        </w:rPr>
        <w:t>studi</w:t>
      </w:r>
      <w:r w:rsidR="00CB7B01">
        <w:rPr>
          <w:rFonts w:ascii="Times New Roman" w:hAnsi="Times New Roman" w:cs="Times New Roman"/>
          <w:b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n i sin helhet</w:t>
      </w:r>
      <w:r w:rsidR="00CB7B0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har startat</w:t>
      </w:r>
      <w:r w:rsidR="00F27891" w:rsidRPr="00F2789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och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ska genomföras</w:t>
      </w:r>
      <w:r w:rsidR="002A0EB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på</w:t>
      </w:r>
      <w:r w:rsidR="00F27891" w:rsidRPr="00F27891">
        <w:rPr>
          <w:rFonts w:ascii="Times New Roman" w:hAnsi="Times New Roman" w:cs="Times New Roman"/>
          <w:color w:val="000000"/>
          <w:sz w:val="20"/>
          <w:szCs w:val="20"/>
        </w:rPr>
        <w:t xml:space="preserve"> de sex universitetssjukhusen Malmö, Göteborg, Linköping, Stockholm, Uppsala och Umeå. Denna </w:t>
      </w:r>
      <w:r w:rsidR="00F27891" w:rsidRPr="00AA5B74">
        <w:rPr>
          <w:rFonts w:ascii="Times New Roman" w:hAnsi="Times New Roman" w:cs="Times New Roman"/>
          <w:color w:val="000000"/>
          <w:sz w:val="20"/>
          <w:szCs w:val="20"/>
        </w:rPr>
        <w:t xml:space="preserve">befolkningsstudie </w:t>
      </w:r>
      <w:r w:rsidRPr="00AA5B74">
        <w:rPr>
          <w:rFonts w:ascii="Times New Roman" w:hAnsi="Times New Roman" w:cs="Times New Roman"/>
          <w:color w:val="000000"/>
          <w:sz w:val="20"/>
          <w:szCs w:val="20"/>
        </w:rPr>
        <w:t>leds av en nationell forskargrupp och drivs av Hjärt-Lungfonden i samarbete med universitetssjukhusen i Sverige. Studien finansieras av Hjärt-Lungfondens givare samt betydande bidrag från Knut och Alice Wallenbergs Stiftelse, Vinnova, Vetenskapsrådet och universitetssjukhusen själva.</w:t>
      </w:r>
    </w:p>
    <w:p w:rsidR="00AA5B74" w:rsidRDefault="00AA5B74" w:rsidP="00AA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7891" w:rsidRPr="00AA5B74" w:rsidRDefault="00AA5B74" w:rsidP="00AA5B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Mer information om SCAPIS finns på www.scapis.se</w:t>
      </w:r>
      <w:r>
        <w:rPr>
          <w:rFonts w:ascii="Tahoma" w:hAnsi="Tahoma" w:cs="Tahoma"/>
          <w:sz w:val="20"/>
          <w:szCs w:val="20"/>
        </w:rPr>
        <w:br/>
      </w:r>
    </w:p>
    <w:p w:rsidR="00756BA1" w:rsidRDefault="00245DF6" w:rsidP="00AA5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0EBC">
        <w:rPr>
          <w:rFonts w:ascii="Times New Roman" w:hAnsi="Times New Roman" w:cs="Times New Roman"/>
          <w:b/>
          <w:color w:val="000000"/>
          <w:sz w:val="20"/>
          <w:szCs w:val="20"/>
        </w:rPr>
        <w:t>För mer information kontakta:</w:t>
      </w:r>
      <w:r w:rsidR="00756BA1" w:rsidRPr="002A0EB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56BA1" w:rsidRPr="002A0EBC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Mats Börjesson, professor i folkhälsa GIH, tel: 070-529 83 60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56BA1">
        <w:rPr>
          <w:rFonts w:ascii="Times New Roman" w:hAnsi="Times New Roman" w:cs="Times New Roman"/>
          <w:color w:val="000000"/>
          <w:sz w:val="20"/>
          <w:szCs w:val="20"/>
        </w:rPr>
        <w:t>Elin Ekblom-Bak</w:t>
      </w:r>
      <w:r>
        <w:rPr>
          <w:rFonts w:ascii="Times New Roman" w:hAnsi="Times New Roman" w:cs="Times New Roman"/>
          <w:color w:val="000000"/>
          <w:sz w:val="20"/>
          <w:szCs w:val="20"/>
        </w:rPr>
        <w:t>, doktor i medicinsk vetenskap GIH, tel: 08-120 538 61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Louise Ekström, kommunikationsansvarig GIH, tel: 070-202 85 86</w:t>
      </w:r>
    </w:p>
    <w:p w:rsidR="00F27891" w:rsidRPr="00F27891" w:rsidRDefault="00FF096E" w:rsidP="00AA5B74">
      <w:pPr>
        <w:spacing w:line="240" w:lineRule="auto"/>
        <w:rPr>
          <w:sz w:val="40"/>
          <w:szCs w:val="40"/>
        </w:rPr>
      </w:pPr>
      <w:r w:rsidRPr="00040863">
        <w:rPr>
          <w:rFonts w:ascii="Times New Roman" w:hAnsi="Times New Roman" w:cs="Times New Roman"/>
          <w:i/>
          <w:iCs/>
          <w:color w:val="333333"/>
          <w:sz w:val="20"/>
          <w:szCs w:val="20"/>
        </w:rPr>
        <w:t>Gymnastik</w:t>
      </w:r>
      <w:r w:rsidRPr="00040863">
        <w:rPr>
          <w:rFonts w:ascii="Times New Roman" w:hAnsi="Times New Roman" w:cs="Times New Roman"/>
          <w:i/>
          <w:iCs/>
          <w:sz w:val="20"/>
          <w:szCs w:val="20"/>
        </w:rPr>
        <w:t xml:space="preserve">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går cirka 1 000 </w:t>
      </w:r>
      <w:r w:rsidRPr="00040863">
        <w:rPr>
          <w:rFonts w:ascii="Times New Roman" w:hAnsi="Times New Roman" w:cs="Times New Roman"/>
          <w:i/>
          <w:iCs/>
          <w:color w:val="333333"/>
          <w:sz w:val="20"/>
          <w:szCs w:val="20"/>
        </w:rPr>
        <w:t>studenter.</w:t>
      </w:r>
    </w:p>
    <w:sectPr w:rsidR="00F27891" w:rsidRPr="00F27891" w:rsidSect="005D2CD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63F2A"/>
    <w:multiLevelType w:val="hybridMultilevel"/>
    <w:tmpl w:val="C3089768"/>
    <w:lvl w:ilvl="0" w:tplc="C278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F47D3"/>
    <w:multiLevelType w:val="hybridMultilevel"/>
    <w:tmpl w:val="4F60A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A620F"/>
    <w:multiLevelType w:val="hybridMultilevel"/>
    <w:tmpl w:val="BCE4FD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C2075"/>
    <w:multiLevelType w:val="hybridMultilevel"/>
    <w:tmpl w:val="1CB8303A"/>
    <w:lvl w:ilvl="0" w:tplc="9E66578C">
      <w:start w:val="1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91"/>
    <w:rsid w:val="001202B5"/>
    <w:rsid w:val="001E4CC9"/>
    <w:rsid w:val="00245DF6"/>
    <w:rsid w:val="002A0EBC"/>
    <w:rsid w:val="003C702F"/>
    <w:rsid w:val="003E1938"/>
    <w:rsid w:val="004162C5"/>
    <w:rsid w:val="00497164"/>
    <w:rsid w:val="005D2CD9"/>
    <w:rsid w:val="00695046"/>
    <w:rsid w:val="00706BC8"/>
    <w:rsid w:val="00756BA1"/>
    <w:rsid w:val="0079589B"/>
    <w:rsid w:val="00824AFD"/>
    <w:rsid w:val="009A0F47"/>
    <w:rsid w:val="009E6871"/>
    <w:rsid w:val="00A87D70"/>
    <w:rsid w:val="00AA5B74"/>
    <w:rsid w:val="00B8543A"/>
    <w:rsid w:val="00B91869"/>
    <w:rsid w:val="00B95707"/>
    <w:rsid w:val="00CB7B01"/>
    <w:rsid w:val="00D02DE6"/>
    <w:rsid w:val="00D0630C"/>
    <w:rsid w:val="00D3332A"/>
    <w:rsid w:val="00D660B5"/>
    <w:rsid w:val="00E8097C"/>
    <w:rsid w:val="00F27891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33F288-C1A5-4146-8B84-B9F5F09D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27891"/>
    <w:rPr>
      <w:color w:val="0000FF"/>
      <w:u w:val="single"/>
    </w:rPr>
  </w:style>
  <w:style w:type="paragraph" w:styleId="Liststycke">
    <w:name w:val="List Paragraph"/>
    <w:basedOn w:val="Normal"/>
    <w:uiPriority w:val="34"/>
    <w:rsid w:val="00F27891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F278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27891"/>
    <w:rPr>
      <w:rFonts w:ascii="Consolas" w:hAnsi="Consolas"/>
      <w:sz w:val="21"/>
      <w:szCs w:val="21"/>
    </w:rPr>
  </w:style>
  <w:style w:type="character" w:styleId="AnvndHyperlnk">
    <w:name w:val="FollowedHyperlink"/>
    <w:basedOn w:val="Standardstycketeckensnitt"/>
    <w:uiPriority w:val="99"/>
    <w:semiHidden/>
    <w:unhideWhenUsed/>
    <w:rsid w:val="00824AFD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plos.org/plosone/article?id=10.1371/journal.pone.012633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667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11</cp:revision>
  <cp:lastPrinted>2015-05-13T08:57:00Z</cp:lastPrinted>
  <dcterms:created xsi:type="dcterms:W3CDTF">2015-05-12T08:55:00Z</dcterms:created>
  <dcterms:modified xsi:type="dcterms:W3CDTF">2015-05-13T13:02:00Z</dcterms:modified>
</cp:coreProperties>
</file>