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31FF" w:rsidRPr="00F33195" w:rsidRDefault="0016290C" w:rsidP="006F7E9E">
      <w:pPr>
        <w:spacing w:after="135" w:line="270" w:lineRule="atLeast"/>
        <w:rPr>
          <w:rFonts w:ascii="Arial" w:hAnsi="Arial" w:cs="Arial"/>
          <w:b/>
          <w:bCs/>
          <w:sz w:val="20"/>
          <w:szCs w:val="20"/>
          <w:lang w:eastAsia="sv-SE"/>
        </w:rPr>
      </w:pPr>
      <w:r>
        <w:rPr>
          <w:rFonts w:ascii="Arial" w:hAnsi="Arial" w:cs="Arial"/>
          <w:b/>
          <w:bCs/>
          <w:sz w:val="20"/>
          <w:szCs w:val="20"/>
          <w:lang w:eastAsia="sv-SE"/>
        </w:rPr>
        <w:br/>
      </w:r>
      <w:r w:rsidRPr="00F33195">
        <w:rPr>
          <w:rFonts w:ascii="Arial" w:hAnsi="Arial" w:cs="Arial"/>
          <w:b/>
          <w:bCs/>
          <w:sz w:val="20"/>
          <w:szCs w:val="20"/>
          <w:lang w:eastAsia="sv-SE"/>
        </w:rPr>
        <w:t>Pressmeddelande</w:t>
      </w:r>
      <w:r w:rsidRPr="00F33195">
        <w:rPr>
          <w:rFonts w:ascii="Arial" w:hAnsi="Arial" w:cs="Arial"/>
          <w:b/>
          <w:bCs/>
          <w:noProof/>
          <w:sz w:val="20"/>
          <w:szCs w:val="20"/>
          <w:lang w:eastAsia="sv-SE"/>
        </w:rPr>
        <w:t xml:space="preserve"> </w:t>
      </w:r>
      <w:r w:rsidRPr="00F33195">
        <w:rPr>
          <w:rFonts w:ascii="Arial" w:hAnsi="Arial" w:cs="Arial"/>
          <w:b/>
          <w:bCs/>
          <w:noProof/>
          <w:sz w:val="20"/>
          <w:szCs w:val="20"/>
          <w:lang w:eastAsia="sv-SE"/>
        </w:rPr>
        <w:tab/>
      </w:r>
      <w:r w:rsidRPr="00F33195">
        <w:rPr>
          <w:rFonts w:ascii="Arial" w:hAnsi="Arial" w:cs="Arial"/>
          <w:b/>
          <w:bCs/>
          <w:noProof/>
          <w:sz w:val="20"/>
          <w:szCs w:val="20"/>
          <w:lang w:eastAsia="sv-SE"/>
        </w:rPr>
        <w:tab/>
      </w:r>
      <w:r w:rsidRPr="00F33195">
        <w:rPr>
          <w:rFonts w:ascii="Arial" w:hAnsi="Arial" w:cs="Arial"/>
          <w:b/>
          <w:bCs/>
          <w:noProof/>
          <w:sz w:val="20"/>
          <w:szCs w:val="20"/>
          <w:lang w:eastAsia="sv-SE"/>
        </w:rPr>
        <w:tab/>
      </w:r>
      <w:r w:rsidR="00541EB8" w:rsidRPr="00F33195">
        <w:rPr>
          <w:rFonts w:ascii="Arial" w:hAnsi="Arial" w:cs="Arial"/>
          <w:b/>
          <w:bCs/>
          <w:sz w:val="20"/>
          <w:szCs w:val="20"/>
          <w:lang w:eastAsia="sv-SE"/>
        </w:rPr>
        <w:t xml:space="preserve">Stockholm </w:t>
      </w:r>
      <w:r w:rsidR="00097D78">
        <w:rPr>
          <w:rFonts w:ascii="Arial" w:hAnsi="Arial" w:cs="Arial"/>
          <w:b/>
          <w:bCs/>
          <w:sz w:val="20"/>
          <w:szCs w:val="20"/>
          <w:lang w:eastAsia="sv-SE"/>
        </w:rPr>
        <w:t>9 februari 2018</w:t>
      </w:r>
    </w:p>
    <w:p w:rsidR="00097D78" w:rsidRDefault="00097D78" w:rsidP="00097D78">
      <w:pPr>
        <w:pStyle w:val="Allmntstyckeformat"/>
        <w:rPr>
          <w:rFonts w:ascii="Arial" w:hAnsi="Arial" w:cs="Arial"/>
          <w:b/>
          <w:bCs/>
          <w:color w:val="auto"/>
          <w:sz w:val="32"/>
          <w:szCs w:val="32"/>
        </w:rPr>
      </w:pPr>
    </w:p>
    <w:p w:rsidR="00097D78" w:rsidRDefault="00097D78" w:rsidP="00097D78">
      <w:pPr>
        <w:pStyle w:val="Allmntstyckeformat"/>
        <w:rPr>
          <w:rFonts w:ascii="Arial" w:hAnsi="Arial" w:cs="Arial"/>
          <w:b/>
          <w:bCs/>
          <w:color w:val="auto"/>
          <w:sz w:val="32"/>
          <w:szCs w:val="32"/>
        </w:rPr>
      </w:pPr>
      <w:r w:rsidRPr="00097D78">
        <w:rPr>
          <w:rFonts w:ascii="Arial" w:hAnsi="Arial" w:cs="Arial"/>
          <w:b/>
          <w:bCs/>
          <w:color w:val="auto"/>
          <w:sz w:val="32"/>
          <w:szCs w:val="32"/>
        </w:rPr>
        <w:t xml:space="preserve">Pedagogpoolen är en av bryggorna ut i arbetslivet för utrikesfödda </w:t>
      </w:r>
    </w:p>
    <w:p w:rsidR="00097D78" w:rsidRPr="00097D78" w:rsidRDefault="00097D78" w:rsidP="00097D78">
      <w:pPr>
        <w:pStyle w:val="Normalwebb"/>
        <w:spacing w:before="0" w:beforeAutospacing="0" w:line="270" w:lineRule="atLeast"/>
        <w:rPr>
          <w:rFonts w:ascii="Arial" w:eastAsiaTheme="minorHAnsi" w:hAnsi="Arial" w:cs="Arial"/>
          <w:color w:val="000000" w:themeColor="text1"/>
          <w:sz w:val="20"/>
          <w:szCs w:val="22"/>
          <w:lang w:eastAsia="en-US"/>
        </w:rPr>
      </w:pPr>
      <w:r>
        <w:rPr>
          <w:rFonts w:ascii="Arial" w:eastAsiaTheme="minorHAnsi" w:hAnsi="Arial" w:cs="Arial"/>
          <w:b/>
          <w:bCs/>
          <w:sz w:val="20"/>
          <w:szCs w:val="20"/>
        </w:rPr>
        <w:br/>
      </w:r>
      <w:r w:rsidRPr="00097D78">
        <w:rPr>
          <w:rFonts w:ascii="Arial" w:eastAsiaTheme="minorHAnsi" w:hAnsi="Arial" w:cs="Arial"/>
          <w:b/>
          <w:color w:val="000000" w:themeColor="text1"/>
          <w:sz w:val="20"/>
          <w:szCs w:val="22"/>
          <w:lang w:eastAsia="en-US"/>
        </w:rPr>
        <w:t xml:space="preserve">Igår under rundabordssamtalet och arbetsmarknadsmässan </w:t>
      </w:r>
      <w:proofErr w:type="spellStart"/>
      <w:r w:rsidRPr="00097D78">
        <w:rPr>
          <w:rFonts w:ascii="Arial" w:eastAsiaTheme="minorHAnsi" w:hAnsi="Arial" w:cs="Arial"/>
          <w:b/>
          <w:color w:val="000000" w:themeColor="text1"/>
          <w:sz w:val="20"/>
          <w:szCs w:val="22"/>
          <w:lang w:eastAsia="en-US"/>
        </w:rPr>
        <w:t>Bazaren</w:t>
      </w:r>
      <w:proofErr w:type="spellEnd"/>
      <w:r w:rsidRPr="00097D78">
        <w:rPr>
          <w:rFonts w:ascii="Arial" w:eastAsiaTheme="minorHAnsi" w:hAnsi="Arial" w:cs="Arial"/>
          <w:b/>
          <w:color w:val="000000" w:themeColor="text1"/>
          <w:sz w:val="20"/>
          <w:szCs w:val="22"/>
          <w:lang w:eastAsia="en-US"/>
        </w:rPr>
        <w:t xml:space="preserve"> diskuterade Pedagogpoolens VD, Peder Hagen, kompetensförsörjningen tillsammans med andra arbetsgivare, politiker och tjänstepersoner. </w:t>
      </w:r>
      <w:proofErr w:type="spellStart"/>
      <w:r w:rsidRPr="00097D78">
        <w:rPr>
          <w:rFonts w:ascii="Arial" w:eastAsiaTheme="minorHAnsi" w:hAnsi="Arial" w:cs="Arial"/>
          <w:b/>
          <w:color w:val="000000" w:themeColor="text1"/>
          <w:sz w:val="20"/>
          <w:szCs w:val="22"/>
          <w:lang w:eastAsia="en-US"/>
        </w:rPr>
        <w:t>Bazaren</w:t>
      </w:r>
      <w:proofErr w:type="spellEnd"/>
      <w:r w:rsidRPr="00097D78">
        <w:rPr>
          <w:rFonts w:ascii="Arial" w:eastAsiaTheme="minorHAnsi" w:hAnsi="Arial" w:cs="Arial"/>
          <w:b/>
          <w:color w:val="000000" w:themeColor="text1"/>
          <w:sz w:val="20"/>
          <w:szCs w:val="22"/>
          <w:lang w:eastAsia="en-US"/>
        </w:rPr>
        <w:t xml:space="preserve"> pågår </w:t>
      </w:r>
      <w:r w:rsidRPr="00097D78">
        <w:rPr>
          <w:rFonts w:ascii="Arial" w:eastAsiaTheme="minorHAnsi" w:hAnsi="Arial" w:cs="Arial"/>
          <w:b/>
          <w:color w:val="000000" w:themeColor="text1"/>
          <w:sz w:val="20"/>
          <w:szCs w:val="22"/>
          <w:lang w:eastAsia="en-US"/>
        </w:rPr>
        <w:t>8–9</w:t>
      </w:r>
      <w:r w:rsidRPr="00097D78">
        <w:rPr>
          <w:rFonts w:ascii="Arial" w:eastAsiaTheme="minorHAnsi" w:hAnsi="Arial" w:cs="Arial"/>
          <w:b/>
          <w:color w:val="000000" w:themeColor="text1"/>
          <w:sz w:val="20"/>
          <w:szCs w:val="22"/>
          <w:lang w:eastAsia="en-US"/>
        </w:rPr>
        <w:t xml:space="preserve"> februari 2018 i kulturhuset och samlar ett hundratal utställare och besöks under de två mässdagarna av mer än 10 000 personer.</w:t>
      </w:r>
      <w:bookmarkStart w:id="0" w:name="_GoBack"/>
      <w:bookmarkEnd w:id="0"/>
    </w:p>
    <w:p w:rsidR="00097D78" w:rsidRPr="00097D78" w:rsidRDefault="00097D78" w:rsidP="00097D78">
      <w:pPr>
        <w:pStyle w:val="Normalwebb"/>
        <w:spacing w:before="0" w:beforeAutospacing="0" w:line="270" w:lineRule="atLeast"/>
        <w:rPr>
          <w:rFonts w:ascii="Arial" w:eastAsiaTheme="minorHAnsi" w:hAnsi="Arial" w:cs="Arial"/>
          <w:color w:val="000000" w:themeColor="text1"/>
          <w:sz w:val="20"/>
          <w:szCs w:val="22"/>
          <w:lang w:eastAsia="en-US"/>
        </w:rPr>
      </w:pPr>
      <w:r w:rsidRPr="00097D78">
        <w:rPr>
          <w:rFonts w:ascii="Arial" w:eastAsiaTheme="minorHAnsi" w:hAnsi="Arial" w:cs="Arial"/>
          <w:color w:val="000000" w:themeColor="text1"/>
          <w:sz w:val="20"/>
          <w:szCs w:val="22"/>
          <w:lang w:eastAsia="en-US"/>
        </w:rPr>
        <w:t>"Vi verkar för mångfald, alla människors lika värde och att individerna i vår verksamhet ska spegla samhället i övrigt. Med det vill vi hjälpa fler personer att etablera sig på den svenska arbetsmarknaden genom att erbjuda jobb som vikarie på förskolor och skolor och förmedla glädje, öppenhet och gemenskap. Vi är stolta att vi får vara en av bryggorna ut i arbetslivet för utrikesfödda!” – Säger Peder Hagen, VD Pedagogpoolen. </w:t>
      </w:r>
    </w:p>
    <w:p w:rsidR="00F33195" w:rsidRPr="00097D78" w:rsidRDefault="00097D78" w:rsidP="00097D78">
      <w:pPr>
        <w:pStyle w:val="Normalwebb"/>
        <w:spacing w:before="0" w:beforeAutospacing="0" w:line="270" w:lineRule="atLeast"/>
        <w:rPr>
          <w:rFonts w:ascii="Arial" w:eastAsiaTheme="minorHAnsi" w:hAnsi="Arial" w:cs="Arial"/>
          <w:color w:val="000000" w:themeColor="text1"/>
          <w:sz w:val="20"/>
          <w:szCs w:val="22"/>
          <w:lang w:eastAsia="en-US"/>
        </w:rPr>
      </w:pPr>
      <w:r w:rsidRPr="00097D78">
        <w:rPr>
          <w:rFonts w:ascii="Arial" w:eastAsiaTheme="minorHAnsi" w:hAnsi="Arial" w:cs="Arial"/>
          <w:color w:val="000000" w:themeColor="text1"/>
          <w:sz w:val="20"/>
          <w:szCs w:val="22"/>
          <w:lang w:eastAsia="en-US"/>
        </w:rPr>
        <w:t>Bemanningsbranschen är en av de branscher som sysselsätter flest utlandsfödda i Sverige. Andelen utlandsfödda personer som arbetar inom branschen varierar från år till år, men under 2015 var den 34 procent högre än andelen på den totala arbetsmarknaden enligt SCB:s Arbetskraftsundersökning. Mer än var femte person i branschen är utlandsfödd och inom områden som tillverkning, lager och logistik och handel är andelen ännu högre (Källa: </w:t>
      </w:r>
      <w:hyperlink r:id="rId7" w:history="1">
        <w:r w:rsidRPr="00097D78">
          <w:rPr>
            <w:rFonts w:ascii="Arial" w:eastAsiaTheme="minorHAnsi" w:hAnsi="Arial" w:cs="Arial"/>
            <w:color w:val="000000" w:themeColor="text1"/>
            <w:sz w:val="20"/>
            <w:szCs w:val="22"/>
            <w:lang w:eastAsia="en-US"/>
          </w:rPr>
          <w:t>http://www.mynewsdesk.com/se/bemanningsforetagen/pressreleases/kommentar-till-att-fler-utrikesfoedda-kommer-i-jobb-snabbare-2403913</w:t>
        </w:r>
      </w:hyperlink>
      <w:r w:rsidRPr="00097D78">
        <w:rPr>
          <w:rFonts w:ascii="Arial" w:eastAsiaTheme="minorHAnsi" w:hAnsi="Arial" w:cs="Arial"/>
          <w:color w:val="000000" w:themeColor="text1"/>
          <w:sz w:val="20"/>
          <w:szCs w:val="22"/>
          <w:lang w:eastAsia="en-US"/>
        </w:rPr>
        <w:t>). </w:t>
      </w:r>
    </w:p>
    <w:p w:rsidR="00F33195" w:rsidRDefault="00F33195" w:rsidP="00F33195">
      <w:pPr>
        <w:spacing w:after="135" w:line="270" w:lineRule="atLeast"/>
        <w:rPr>
          <w:rStyle w:val="Hyperlnk"/>
          <w:rFonts w:ascii="Arial" w:hAnsi="Arial" w:cs="Arial"/>
          <w:sz w:val="20"/>
          <w:szCs w:val="20"/>
          <w:lang w:eastAsia="sv-SE"/>
        </w:rPr>
      </w:pPr>
      <w:r w:rsidRPr="00675D72">
        <w:rPr>
          <w:rFonts w:ascii="Arial" w:hAnsi="Arial" w:cs="Arial"/>
          <w:b/>
          <w:iCs/>
          <w:sz w:val="20"/>
          <w:szCs w:val="20"/>
          <w:lang w:eastAsia="sv-SE"/>
        </w:rPr>
        <w:t>För mer information kontakta:</w:t>
      </w:r>
      <w:r w:rsidRPr="00675D72">
        <w:rPr>
          <w:rFonts w:ascii="Arial" w:hAnsi="Arial" w:cs="Arial"/>
          <w:iCs/>
          <w:sz w:val="20"/>
          <w:szCs w:val="20"/>
          <w:lang w:eastAsia="sv-SE"/>
        </w:rPr>
        <w:t xml:space="preserve"> </w:t>
      </w:r>
      <w:r>
        <w:rPr>
          <w:rFonts w:ascii="Arial" w:hAnsi="Arial" w:cs="Arial"/>
          <w:iCs/>
          <w:sz w:val="20"/>
          <w:szCs w:val="20"/>
          <w:lang w:eastAsia="sv-SE"/>
        </w:rPr>
        <w:br/>
      </w:r>
      <w:r w:rsidRPr="00675D72">
        <w:rPr>
          <w:rFonts w:ascii="Arial" w:hAnsi="Arial" w:cs="Arial"/>
          <w:iCs/>
          <w:sz w:val="20"/>
          <w:szCs w:val="20"/>
          <w:lang w:eastAsia="sv-SE"/>
        </w:rPr>
        <w:t>Peder Hagen, VD</w:t>
      </w:r>
      <w:r>
        <w:rPr>
          <w:rFonts w:ascii="Arial" w:hAnsi="Arial" w:cs="Arial"/>
          <w:iCs/>
          <w:sz w:val="20"/>
          <w:szCs w:val="20"/>
          <w:lang w:eastAsia="sv-SE"/>
        </w:rPr>
        <w:t xml:space="preserve"> Pedagogpoolen</w:t>
      </w:r>
      <w:r w:rsidRPr="00675D72">
        <w:rPr>
          <w:rFonts w:ascii="Arial" w:hAnsi="Arial" w:cs="Arial"/>
          <w:iCs/>
          <w:sz w:val="20"/>
          <w:szCs w:val="20"/>
          <w:lang w:eastAsia="sv-SE"/>
        </w:rPr>
        <w:t xml:space="preserve">, </w:t>
      </w:r>
      <w:r>
        <w:rPr>
          <w:rFonts w:ascii="Arial" w:hAnsi="Arial" w:cs="Arial"/>
          <w:iCs/>
          <w:sz w:val="20"/>
          <w:szCs w:val="20"/>
          <w:lang w:eastAsia="sv-SE"/>
        </w:rPr>
        <w:t>0708-72 97 53,</w:t>
      </w:r>
      <w:r w:rsidRPr="00675D72">
        <w:rPr>
          <w:rFonts w:ascii="Arial" w:hAnsi="Arial" w:cs="Arial"/>
          <w:iCs/>
          <w:sz w:val="20"/>
          <w:szCs w:val="20"/>
          <w:lang w:eastAsia="sv-SE"/>
        </w:rPr>
        <w:t xml:space="preserve"> </w:t>
      </w:r>
      <w:hyperlink r:id="rId8" w:history="1">
        <w:r w:rsidRPr="004C0122">
          <w:rPr>
            <w:rStyle w:val="Hyperlnk"/>
            <w:rFonts w:ascii="Arial" w:hAnsi="Arial" w:cs="Arial"/>
            <w:sz w:val="20"/>
            <w:szCs w:val="20"/>
            <w:lang w:eastAsia="sv-SE"/>
          </w:rPr>
          <w:t>peder.hagen@pedagogpoolen.se</w:t>
        </w:r>
      </w:hyperlink>
      <w:r w:rsidRPr="00F33195">
        <w:rPr>
          <w:rFonts w:ascii="Arial" w:hAnsi="Arial" w:cs="Arial"/>
          <w:iCs/>
          <w:sz w:val="20"/>
          <w:szCs w:val="20"/>
          <w:lang w:eastAsia="sv-SE"/>
        </w:rPr>
        <w:t xml:space="preserve"> </w:t>
      </w:r>
      <w:r>
        <w:rPr>
          <w:rFonts w:ascii="Arial" w:hAnsi="Arial" w:cs="Arial"/>
          <w:iCs/>
          <w:sz w:val="20"/>
          <w:szCs w:val="20"/>
          <w:lang w:eastAsia="sv-SE"/>
        </w:rPr>
        <w:br/>
        <w:t xml:space="preserve">Anna </w:t>
      </w:r>
      <w:proofErr w:type="spellStart"/>
      <w:r>
        <w:rPr>
          <w:rFonts w:ascii="Arial" w:hAnsi="Arial" w:cs="Arial"/>
          <w:iCs/>
          <w:sz w:val="20"/>
          <w:szCs w:val="20"/>
          <w:lang w:eastAsia="sv-SE"/>
        </w:rPr>
        <w:t>Hävner</w:t>
      </w:r>
      <w:proofErr w:type="spellEnd"/>
      <w:r>
        <w:rPr>
          <w:rFonts w:ascii="Arial" w:hAnsi="Arial" w:cs="Arial"/>
          <w:iCs/>
          <w:sz w:val="20"/>
          <w:szCs w:val="20"/>
          <w:lang w:eastAsia="sv-SE"/>
        </w:rPr>
        <w:t xml:space="preserve">, pressansvarig Pedagogpoolen, 0704-67 60 89, </w:t>
      </w:r>
      <w:hyperlink r:id="rId9" w:history="1">
        <w:r w:rsidRPr="004C0122">
          <w:rPr>
            <w:rStyle w:val="Hyperlnk"/>
            <w:rFonts w:ascii="Arial" w:hAnsi="Arial" w:cs="Arial"/>
            <w:sz w:val="20"/>
            <w:szCs w:val="20"/>
            <w:lang w:eastAsia="sv-SE"/>
          </w:rPr>
          <w:t>anna.havner@pedagogpoolen.se</w:t>
        </w:r>
      </w:hyperlink>
    </w:p>
    <w:p w:rsidR="00F33195" w:rsidRPr="004C6F3F" w:rsidRDefault="00FC514C">
      <w:pPr>
        <w:spacing w:after="135" w:line="270" w:lineRule="atLeast"/>
        <w:rPr>
          <w:rFonts w:ascii="Arial" w:hAnsi="Arial" w:cs="Arial"/>
          <w:iCs/>
          <w:sz w:val="20"/>
          <w:szCs w:val="20"/>
          <w:lang w:eastAsia="sv-SE"/>
        </w:rPr>
      </w:pPr>
      <w:r w:rsidRPr="00FC514C">
        <w:rPr>
          <w:rFonts w:ascii="Arial" w:hAnsi="Arial" w:cs="Arial"/>
          <w:b/>
          <w:iCs/>
          <w:sz w:val="20"/>
          <w:szCs w:val="20"/>
          <w:lang w:eastAsia="sv-SE"/>
        </w:rPr>
        <w:t>Om Pedagogpoolen:</w:t>
      </w:r>
      <w:r>
        <w:rPr>
          <w:rFonts w:ascii="Arial" w:hAnsi="Arial" w:cs="Arial"/>
          <w:iCs/>
          <w:sz w:val="20"/>
          <w:szCs w:val="20"/>
          <w:lang w:eastAsia="sv-SE"/>
        </w:rPr>
        <w:t xml:space="preserve"> </w:t>
      </w:r>
      <w:r>
        <w:rPr>
          <w:rFonts w:ascii="Arial" w:hAnsi="Arial" w:cs="Arial"/>
          <w:iCs/>
          <w:sz w:val="20"/>
          <w:szCs w:val="20"/>
          <w:lang w:eastAsia="sv-SE"/>
        </w:rPr>
        <w:br/>
      </w:r>
      <w:r w:rsidRPr="00B622DE">
        <w:rPr>
          <w:rFonts w:ascii="Arial" w:hAnsi="Arial" w:cs="Arial"/>
          <w:color w:val="000000" w:themeColor="text1"/>
          <w:sz w:val="20"/>
        </w:rPr>
        <w:t xml:space="preserve">Pedagogpoolen är ett auktoriserat bemanningsföretag. Pedagogpoolen hette tidigare VRE </w:t>
      </w:r>
      <w:proofErr w:type="spellStart"/>
      <w:r w:rsidRPr="00B622DE">
        <w:rPr>
          <w:rFonts w:ascii="Arial" w:hAnsi="Arial" w:cs="Arial"/>
          <w:color w:val="000000" w:themeColor="text1"/>
          <w:sz w:val="20"/>
        </w:rPr>
        <w:t>Education</w:t>
      </w:r>
      <w:proofErr w:type="spellEnd"/>
      <w:r w:rsidRPr="00B622DE">
        <w:rPr>
          <w:rFonts w:ascii="Arial" w:hAnsi="Arial" w:cs="Arial"/>
          <w:color w:val="000000" w:themeColor="text1"/>
          <w:sz w:val="20"/>
        </w:rPr>
        <w:t>. Sedan 2001 hyr vi ut väl förberedda och engagerade lärarvikarier till förskola och skola samt rekryterar kompetenta lärare och skolledare.</w:t>
      </w:r>
    </w:p>
    <w:sectPr w:rsidR="00F33195" w:rsidRPr="004C6F3F">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22DE" w:rsidRDefault="00B622DE" w:rsidP="00B622DE">
      <w:pPr>
        <w:spacing w:after="0" w:line="240" w:lineRule="auto"/>
      </w:pPr>
      <w:r>
        <w:separator/>
      </w:r>
    </w:p>
  </w:endnote>
  <w:endnote w:type="continuationSeparator" w:id="0">
    <w:p w:rsidR="00B622DE" w:rsidRDefault="00B622DE" w:rsidP="00B622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072E" w:rsidRPr="00B622DE" w:rsidRDefault="002C072E" w:rsidP="002C072E">
    <w:pPr>
      <w:spacing w:after="135" w:line="270" w:lineRule="atLeast"/>
      <w:rPr>
        <w:rFonts w:ascii="Arial" w:hAnsi="Arial" w:cs="Arial"/>
        <w:iCs/>
        <w:color w:val="000000" w:themeColor="text1"/>
        <w:sz w:val="20"/>
        <w:szCs w:val="20"/>
        <w:lang w:eastAsia="sv-SE"/>
      </w:rPr>
    </w:pPr>
  </w:p>
  <w:p w:rsidR="002C072E" w:rsidRPr="00B622DE" w:rsidRDefault="002C072E" w:rsidP="002C072E">
    <w:pPr>
      <w:pStyle w:val="Sidfot"/>
      <w:rPr>
        <w:rFonts w:ascii="Arial" w:hAnsi="Arial" w:cs="Arial"/>
        <w:color w:val="000000" w:themeColor="text1"/>
        <w:sz w:val="20"/>
      </w:rPr>
    </w:pPr>
  </w:p>
  <w:p w:rsidR="002C072E" w:rsidRDefault="002C072E">
    <w:pPr>
      <w:pStyle w:val="Sidfot"/>
    </w:pPr>
  </w:p>
  <w:p w:rsidR="002C072E" w:rsidRDefault="002C072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22DE" w:rsidRDefault="00B622DE" w:rsidP="00B622DE">
      <w:pPr>
        <w:spacing w:after="0" w:line="240" w:lineRule="auto"/>
      </w:pPr>
      <w:r>
        <w:separator/>
      </w:r>
    </w:p>
  </w:footnote>
  <w:footnote w:type="continuationSeparator" w:id="0">
    <w:p w:rsidR="00B622DE" w:rsidRDefault="00B622DE" w:rsidP="00B622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7406" w:rsidRDefault="00B77406">
    <w:pPr>
      <w:pStyle w:val="Sidhuvud"/>
    </w:pPr>
    <w:r>
      <w:rPr>
        <w:rFonts w:ascii="Arial" w:hAnsi="Arial" w:cs="Arial"/>
        <w:b/>
        <w:bCs/>
        <w:noProof/>
        <w:sz w:val="20"/>
        <w:szCs w:val="20"/>
        <w:lang w:eastAsia="sv-SE"/>
      </w:rPr>
      <w:drawing>
        <wp:anchor distT="0" distB="0" distL="114300" distR="114300" simplePos="0" relativeHeight="251659264" behindDoc="1" locked="0" layoutInCell="1" allowOverlap="1" wp14:anchorId="46B821B8" wp14:editId="20F26531">
          <wp:simplePos x="0" y="0"/>
          <wp:positionH relativeFrom="margin">
            <wp:align>left</wp:align>
          </wp:positionH>
          <wp:positionV relativeFrom="paragraph">
            <wp:posOffset>-122555</wp:posOffset>
          </wp:positionV>
          <wp:extent cx="1958340" cy="565785"/>
          <wp:effectExtent l="0" t="0" r="3810" b="5715"/>
          <wp:wrapTopAndBottom/>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P_liggande_RGB.jpg"/>
                  <pic:cNvPicPr/>
                </pic:nvPicPr>
                <pic:blipFill>
                  <a:blip r:embed="rId1">
                    <a:extLst>
                      <a:ext uri="{28A0092B-C50C-407E-A947-70E740481C1C}">
                        <a14:useLocalDpi xmlns:a14="http://schemas.microsoft.com/office/drawing/2010/main" val="0"/>
                      </a:ext>
                    </a:extLst>
                  </a:blip>
                  <a:stretch>
                    <a:fillRect/>
                  </a:stretch>
                </pic:blipFill>
                <pic:spPr>
                  <a:xfrm>
                    <a:off x="0" y="0"/>
                    <a:ext cx="1958340" cy="56578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E9E"/>
    <w:rsid w:val="00062DAA"/>
    <w:rsid w:val="00063905"/>
    <w:rsid w:val="00097D78"/>
    <w:rsid w:val="000F49AE"/>
    <w:rsid w:val="0016290C"/>
    <w:rsid w:val="001A16B5"/>
    <w:rsid w:val="001D4265"/>
    <w:rsid w:val="00252BD0"/>
    <w:rsid w:val="002A7021"/>
    <w:rsid w:val="002C072E"/>
    <w:rsid w:val="002C09C3"/>
    <w:rsid w:val="002E4F1B"/>
    <w:rsid w:val="00362054"/>
    <w:rsid w:val="003A3674"/>
    <w:rsid w:val="004424B6"/>
    <w:rsid w:val="0049116B"/>
    <w:rsid w:val="004C6F3F"/>
    <w:rsid w:val="00541EB8"/>
    <w:rsid w:val="00636019"/>
    <w:rsid w:val="006757AE"/>
    <w:rsid w:val="00675D72"/>
    <w:rsid w:val="0068244A"/>
    <w:rsid w:val="006F7E9E"/>
    <w:rsid w:val="00723762"/>
    <w:rsid w:val="0076187B"/>
    <w:rsid w:val="007D5904"/>
    <w:rsid w:val="008307B0"/>
    <w:rsid w:val="00891AD4"/>
    <w:rsid w:val="00931DB0"/>
    <w:rsid w:val="0096764D"/>
    <w:rsid w:val="00A64DA3"/>
    <w:rsid w:val="00A8113B"/>
    <w:rsid w:val="00AE6E5C"/>
    <w:rsid w:val="00B031FF"/>
    <w:rsid w:val="00B04C3C"/>
    <w:rsid w:val="00B20F18"/>
    <w:rsid w:val="00B622DE"/>
    <w:rsid w:val="00B77406"/>
    <w:rsid w:val="00C039F2"/>
    <w:rsid w:val="00C06EF9"/>
    <w:rsid w:val="00C44D02"/>
    <w:rsid w:val="00CF233A"/>
    <w:rsid w:val="00D33098"/>
    <w:rsid w:val="00D842E5"/>
    <w:rsid w:val="00E21FBB"/>
    <w:rsid w:val="00E36C2A"/>
    <w:rsid w:val="00E872B7"/>
    <w:rsid w:val="00EC1DFF"/>
    <w:rsid w:val="00EE65E8"/>
    <w:rsid w:val="00F32306"/>
    <w:rsid w:val="00F33195"/>
    <w:rsid w:val="00F3742C"/>
    <w:rsid w:val="00F93619"/>
    <w:rsid w:val="00FC514C"/>
    <w:rsid w:val="00FD5989"/>
    <w:rsid w:val="00FF7E9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4DA60AF"/>
  <w15:docId w15:val="{0520E3E8-847D-4425-8F8C-016658FF6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6F7E9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F7E9E"/>
    <w:rPr>
      <w:rFonts w:ascii="Tahoma" w:hAnsi="Tahoma" w:cs="Tahoma"/>
      <w:sz w:val="16"/>
      <w:szCs w:val="16"/>
    </w:rPr>
  </w:style>
  <w:style w:type="character" w:styleId="Betoning">
    <w:name w:val="Emphasis"/>
    <w:basedOn w:val="Standardstycketeckensnitt"/>
    <w:uiPriority w:val="20"/>
    <w:qFormat/>
    <w:rsid w:val="006F7E9E"/>
    <w:rPr>
      <w:i/>
      <w:iCs/>
    </w:rPr>
  </w:style>
  <w:style w:type="character" w:styleId="Hyperlnk">
    <w:name w:val="Hyperlink"/>
    <w:basedOn w:val="Standardstycketeckensnitt"/>
    <w:uiPriority w:val="99"/>
    <w:unhideWhenUsed/>
    <w:rsid w:val="00B031FF"/>
    <w:rPr>
      <w:color w:val="0000FF" w:themeColor="hyperlink"/>
      <w:u w:val="single"/>
    </w:rPr>
  </w:style>
  <w:style w:type="paragraph" w:customStyle="1" w:styleId="Allmntstyckeformat">
    <w:name w:val="[Allmänt styckeformat]"/>
    <w:basedOn w:val="Normal"/>
    <w:uiPriority w:val="99"/>
    <w:rsid w:val="00362054"/>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Sidhuvud">
    <w:name w:val="header"/>
    <w:basedOn w:val="Normal"/>
    <w:link w:val="SidhuvudChar"/>
    <w:uiPriority w:val="99"/>
    <w:unhideWhenUsed/>
    <w:rsid w:val="00B622D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B622DE"/>
  </w:style>
  <w:style w:type="paragraph" w:styleId="Sidfot">
    <w:name w:val="footer"/>
    <w:basedOn w:val="Normal"/>
    <w:link w:val="SidfotChar"/>
    <w:uiPriority w:val="99"/>
    <w:unhideWhenUsed/>
    <w:rsid w:val="00B622D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622DE"/>
  </w:style>
  <w:style w:type="paragraph" w:styleId="Normalwebb">
    <w:name w:val="Normal (Web)"/>
    <w:basedOn w:val="Normal"/>
    <w:uiPriority w:val="99"/>
    <w:unhideWhenUsed/>
    <w:rsid w:val="00F33195"/>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Olstomnmnande">
    <w:name w:val="Unresolved Mention"/>
    <w:basedOn w:val="Standardstycketeckensnitt"/>
    <w:uiPriority w:val="99"/>
    <w:semiHidden/>
    <w:unhideWhenUsed/>
    <w:rsid w:val="00F3319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579338">
      <w:bodyDiv w:val="1"/>
      <w:marLeft w:val="0"/>
      <w:marRight w:val="0"/>
      <w:marTop w:val="0"/>
      <w:marBottom w:val="0"/>
      <w:divBdr>
        <w:top w:val="none" w:sz="0" w:space="0" w:color="auto"/>
        <w:left w:val="none" w:sz="0" w:space="0" w:color="auto"/>
        <w:bottom w:val="none" w:sz="0" w:space="0" w:color="auto"/>
        <w:right w:val="none" w:sz="0" w:space="0" w:color="auto"/>
      </w:divBdr>
    </w:div>
    <w:div w:id="1199709043">
      <w:bodyDiv w:val="1"/>
      <w:marLeft w:val="0"/>
      <w:marRight w:val="0"/>
      <w:marTop w:val="0"/>
      <w:marBottom w:val="0"/>
      <w:divBdr>
        <w:top w:val="none" w:sz="0" w:space="0" w:color="auto"/>
        <w:left w:val="none" w:sz="0" w:space="0" w:color="auto"/>
        <w:bottom w:val="none" w:sz="0" w:space="0" w:color="auto"/>
        <w:right w:val="none" w:sz="0" w:space="0" w:color="auto"/>
      </w:divBdr>
    </w:div>
    <w:div w:id="1951740994">
      <w:bodyDiv w:val="1"/>
      <w:marLeft w:val="0"/>
      <w:marRight w:val="0"/>
      <w:marTop w:val="0"/>
      <w:marBottom w:val="0"/>
      <w:divBdr>
        <w:top w:val="none" w:sz="0" w:space="0" w:color="auto"/>
        <w:left w:val="none" w:sz="0" w:space="0" w:color="auto"/>
        <w:bottom w:val="none" w:sz="0" w:space="0" w:color="auto"/>
        <w:right w:val="none" w:sz="0" w:space="0" w:color="auto"/>
      </w:divBdr>
    </w:div>
    <w:div w:id="2049865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der.hagen@pedagogpoolen.s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ynewsdesk.com/se/bemanningsforetagen/pressreleases/kommentar-till-att-fler-utrikesfoedda-kommer-i-jobb-snabbare-240391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nna.havner@pedagogpoolen.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2B937F-ACB7-4017-ACE4-C7FB78306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1818</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Hävner</dc:creator>
  <cp:lastModifiedBy>Jessica Svensson</cp:lastModifiedBy>
  <cp:revision>2</cp:revision>
  <cp:lastPrinted>2017-09-21T15:47:00Z</cp:lastPrinted>
  <dcterms:created xsi:type="dcterms:W3CDTF">2018-02-09T10:54:00Z</dcterms:created>
  <dcterms:modified xsi:type="dcterms:W3CDTF">2018-02-09T10:54:00Z</dcterms:modified>
</cp:coreProperties>
</file>