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7E" w:rsidRPr="00043357" w:rsidRDefault="00263D7E" w:rsidP="00043357">
      <w:pPr>
        <w:pStyle w:val="Rubrik1"/>
      </w:pPr>
      <w:r w:rsidRPr="00043357">
        <w:t>Golvavjämning för tunna skikt – weber.floor 110 fine</w:t>
      </w:r>
    </w:p>
    <w:p w:rsidR="00263D7E" w:rsidRPr="00043357" w:rsidRDefault="00263D7E" w:rsidP="00263D7E">
      <w:r w:rsidRPr="00043357">
        <w:t>weber.floor 110 Fine är en normaltorkande avjämningsmassa som är framtagen för golvavjämning inomhus i tunna skikt. Produkten kan användas både vid nyproduktion samt renovering och rekommenderas när limmad parkett ska användas som ytbeläggning.</w:t>
      </w:r>
    </w:p>
    <w:p w:rsidR="00263D7E" w:rsidRPr="00043357" w:rsidRDefault="00263D7E" w:rsidP="00263D7E">
      <w:r w:rsidRPr="00043357">
        <w:t xml:space="preserve">weber.floor 110 </w:t>
      </w:r>
      <w:r w:rsidR="00C60F0E">
        <w:t>F</w:t>
      </w:r>
      <w:r w:rsidRPr="00043357">
        <w:t xml:space="preserve">ine ingår i Webers nya golvsortiment Hållbara Golv. De nya golvprodukterna har genomgått en livscykelanalys och är miljövarudeklarerade.  Koldioxidutsläppen som genereras av nya golvavjämningsprodukterna är upp till </w:t>
      </w:r>
      <w:proofErr w:type="gramStart"/>
      <w:r w:rsidRPr="00043357">
        <w:t>20%</w:t>
      </w:r>
      <w:proofErr w:type="gramEnd"/>
      <w:r w:rsidRPr="00043357">
        <w:t xml:space="preserve"> lägre än för de äldre produkterna. För en yta på 1000 m2 med 20 mm skikttjocklek sparar man cirka 1000 kg CO2 vid användning av de nya produkterna jämfört med produkter ur det befintliga sortimentet.</w:t>
      </w:r>
    </w:p>
    <w:p w:rsidR="00263D7E" w:rsidRPr="00043357" w:rsidRDefault="00263D7E" w:rsidP="00263D7E">
      <w:pPr>
        <w:rPr>
          <w:b/>
        </w:rPr>
      </w:pPr>
      <w:r w:rsidRPr="00043357">
        <w:rPr>
          <w:b/>
        </w:rPr>
        <w:t>Kortfattat:</w:t>
      </w:r>
    </w:p>
    <w:p w:rsidR="00263D7E" w:rsidRPr="00043357" w:rsidRDefault="00263D7E" w:rsidP="00263D7E">
      <w:pPr>
        <w:pStyle w:val="Liststycke"/>
        <w:numPr>
          <w:ilvl w:val="0"/>
          <w:numId w:val="1"/>
        </w:numPr>
      </w:pPr>
      <w:r w:rsidRPr="00043357">
        <w:t>Mattläggningsbar: 1-4 veckor</w:t>
      </w:r>
    </w:p>
    <w:p w:rsidR="00263D7E" w:rsidRPr="00043357" w:rsidRDefault="00263D7E" w:rsidP="00263D7E">
      <w:pPr>
        <w:pStyle w:val="Liststycke"/>
        <w:numPr>
          <w:ilvl w:val="0"/>
          <w:numId w:val="1"/>
        </w:numPr>
      </w:pPr>
      <w:r w:rsidRPr="00043357">
        <w:t>Skikttjocklek: 4-40 mm</w:t>
      </w:r>
    </w:p>
    <w:p w:rsidR="00263D7E" w:rsidRPr="00043357" w:rsidRDefault="00263D7E" w:rsidP="00263D7E">
      <w:pPr>
        <w:pStyle w:val="Liststycke"/>
        <w:numPr>
          <w:ilvl w:val="0"/>
          <w:numId w:val="1"/>
        </w:numPr>
      </w:pPr>
      <w:r w:rsidRPr="00043357">
        <w:t>Förpackning: 20 kg</w:t>
      </w:r>
    </w:p>
    <w:p w:rsidR="00263D7E" w:rsidRPr="00043357" w:rsidRDefault="00263D7E" w:rsidP="00263D7E">
      <w:pPr>
        <w:pStyle w:val="Liststycke"/>
        <w:numPr>
          <w:ilvl w:val="0"/>
          <w:numId w:val="1"/>
        </w:numPr>
      </w:pPr>
      <w:r w:rsidRPr="00043357">
        <w:t>Pumpbar - snabb och ergonomisk läggning</w:t>
      </w:r>
    </w:p>
    <w:p w:rsidR="00263D7E" w:rsidRPr="00043357" w:rsidRDefault="00263D7E" w:rsidP="00263D7E">
      <w:pPr>
        <w:pStyle w:val="Liststycke"/>
        <w:numPr>
          <w:ilvl w:val="0"/>
          <w:numId w:val="1"/>
        </w:numPr>
      </w:pPr>
      <w:r w:rsidRPr="00043357">
        <w:t>Väldigt bra flytegenskaper - möjliggör plana ytor i tunna skikt</w:t>
      </w:r>
    </w:p>
    <w:p w:rsidR="00263D7E" w:rsidRPr="00043357" w:rsidRDefault="00263D7E" w:rsidP="00263D7E">
      <w:pPr>
        <w:pStyle w:val="Liststycke"/>
        <w:numPr>
          <w:ilvl w:val="0"/>
          <w:numId w:val="1"/>
        </w:numPr>
      </w:pPr>
      <w:r w:rsidRPr="00043357">
        <w:t>Hög ytstyrka - lämplig för de flesta ytbeläggningar inklusive limmad parkett</w:t>
      </w:r>
    </w:p>
    <w:p w:rsidR="00C30EBF" w:rsidRDefault="00263D7E" w:rsidP="00C30EBF">
      <w:pPr>
        <w:pStyle w:val="Liststycke"/>
        <w:numPr>
          <w:ilvl w:val="0"/>
          <w:numId w:val="1"/>
        </w:numPr>
      </w:pPr>
      <w:r w:rsidRPr="00043357">
        <w:t>Låga egenemissioner</w:t>
      </w:r>
    </w:p>
    <w:p w:rsidR="00C30EBF" w:rsidRPr="00043357" w:rsidRDefault="00C30EBF" w:rsidP="00C30EBF">
      <w:pPr>
        <w:pStyle w:val="Liststycke"/>
        <w:numPr>
          <w:ilvl w:val="0"/>
          <w:numId w:val="1"/>
        </w:numPr>
      </w:pPr>
      <w:r>
        <w:t>Lågalkalisk</w:t>
      </w:r>
    </w:p>
    <w:p w:rsidR="00263D7E" w:rsidRPr="00043357" w:rsidRDefault="00263D7E" w:rsidP="00263D7E">
      <w:pPr>
        <w:rPr>
          <w:lang w:val="en-US"/>
        </w:rPr>
      </w:pPr>
      <w:proofErr w:type="gramStart"/>
      <w:r w:rsidRPr="00043357">
        <w:rPr>
          <w:lang w:val="en-US"/>
        </w:rPr>
        <w:t xml:space="preserve">weber.floor 110 Fine </w:t>
      </w:r>
      <w:proofErr w:type="spellStart"/>
      <w:r w:rsidRPr="00043357">
        <w:rPr>
          <w:lang w:val="en-US"/>
        </w:rPr>
        <w:t>ersät</w:t>
      </w:r>
      <w:bookmarkStart w:id="0" w:name="_GoBack"/>
      <w:bookmarkEnd w:id="0"/>
      <w:r w:rsidRPr="00043357">
        <w:rPr>
          <w:lang w:val="en-US"/>
        </w:rPr>
        <w:t>ter</w:t>
      </w:r>
      <w:proofErr w:type="spellEnd"/>
      <w:r w:rsidRPr="00043357">
        <w:rPr>
          <w:lang w:val="en-US"/>
        </w:rPr>
        <w:t xml:space="preserve"> under 2015 weber.floor 4150 fine flow.</w:t>
      </w:r>
      <w:proofErr w:type="gramEnd"/>
    </w:p>
    <w:p w:rsidR="00263D7E" w:rsidRPr="00043357" w:rsidRDefault="00263D7E" w:rsidP="00263D7E">
      <w:r w:rsidRPr="00043357">
        <w:rPr>
          <w:b/>
        </w:rPr>
        <w:t>Hållbara Golv</w:t>
      </w:r>
      <w:r w:rsidRPr="00043357">
        <w:rPr>
          <w:b/>
        </w:rPr>
        <w:br/>
      </w:r>
      <w:r w:rsidRPr="00043357">
        <w:t>Läs mer om Weber Hållbara Golv på weber.se.</w:t>
      </w:r>
    </w:p>
    <w:p w:rsidR="00263D7E" w:rsidRPr="00043357" w:rsidRDefault="00263D7E" w:rsidP="00263D7E">
      <w:pPr>
        <w:rPr>
          <w:b/>
        </w:rPr>
      </w:pPr>
      <w:r w:rsidRPr="00043357">
        <w:rPr>
          <w:b/>
        </w:rPr>
        <w:t>För mer information:</w:t>
      </w:r>
      <w:r w:rsidRPr="00043357">
        <w:rPr>
          <w:b/>
        </w:rPr>
        <w:br/>
      </w:r>
      <w:r w:rsidRPr="00043357">
        <w:t>Anders Anderberg, Konceptchef Golv, Weber</w:t>
      </w:r>
      <w:r w:rsidRPr="00043357">
        <w:br/>
        <w:t>Telefon: 08-625 61 05</w:t>
      </w:r>
      <w:r w:rsidRPr="00043357">
        <w:br/>
        <w:t>E-post: anders.anderberg@weber.se</w:t>
      </w:r>
    </w:p>
    <w:p w:rsidR="003F2697" w:rsidRPr="00043357" w:rsidRDefault="003F2697"/>
    <w:sectPr w:rsidR="003F2697" w:rsidRPr="00043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377B0"/>
    <w:multiLevelType w:val="hybridMultilevel"/>
    <w:tmpl w:val="E4CC2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7E"/>
    <w:rsid w:val="00043357"/>
    <w:rsid w:val="00263D7E"/>
    <w:rsid w:val="003F2697"/>
    <w:rsid w:val="00C30EBF"/>
    <w:rsid w:val="00C60F0E"/>
    <w:rsid w:val="00F21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7E"/>
  </w:style>
  <w:style w:type="paragraph" w:styleId="Rubrik1">
    <w:name w:val="heading 1"/>
    <w:basedOn w:val="Normal"/>
    <w:next w:val="Normal"/>
    <w:link w:val="Rubrik1Char"/>
    <w:uiPriority w:val="9"/>
    <w:qFormat/>
    <w:rsid w:val="00263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3D7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63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7E"/>
  </w:style>
  <w:style w:type="paragraph" w:styleId="Rubrik1">
    <w:name w:val="heading 1"/>
    <w:basedOn w:val="Normal"/>
    <w:next w:val="Normal"/>
    <w:link w:val="Rubrik1Char"/>
    <w:uiPriority w:val="9"/>
    <w:qFormat/>
    <w:rsid w:val="00263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3D7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6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1076</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2</cp:revision>
  <dcterms:created xsi:type="dcterms:W3CDTF">2015-02-24T09:59:00Z</dcterms:created>
  <dcterms:modified xsi:type="dcterms:W3CDTF">2015-02-24T09:59:00Z</dcterms:modified>
</cp:coreProperties>
</file>