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FB" w:rsidRPr="00E859FB" w:rsidRDefault="00B122FB">
      <w:pPr>
        <w:rPr>
          <w:rFonts w:ascii="Calibri" w:hAnsi="Calibri" w:cs="Calibri"/>
          <w:b/>
          <w:sz w:val="28"/>
          <w:szCs w:val="28"/>
        </w:rPr>
      </w:pPr>
    </w:p>
    <w:p w:rsidR="00EE1E46" w:rsidRDefault="00EE1E46" w:rsidP="00EE1E46">
      <w:pPr>
        <w:rPr>
          <w:rFonts w:ascii="Georgia" w:hAnsi="Georgia" w:cs="Arial"/>
          <w:color w:val="000000"/>
          <w:sz w:val="20"/>
          <w:szCs w:val="20"/>
        </w:rPr>
      </w:pPr>
      <w:r w:rsidRPr="00B94D91">
        <w:rPr>
          <w:rFonts w:ascii="Georgia" w:hAnsi="Georgia" w:cs="Arial"/>
          <w:color w:val="000000"/>
          <w:sz w:val="20"/>
          <w:szCs w:val="20"/>
        </w:rPr>
        <w:t>201</w:t>
      </w:r>
      <w:r w:rsidR="00E61C36">
        <w:rPr>
          <w:rFonts w:ascii="Georgia" w:hAnsi="Georgia" w:cs="Arial"/>
          <w:color w:val="000000"/>
          <w:sz w:val="20"/>
          <w:szCs w:val="20"/>
        </w:rPr>
        <w:t>9-</w:t>
      </w:r>
      <w:r w:rsidR="00135148">
        <w:rPr>
          <w:rFonts w:ascii="Georgia" w:hAnsi="Georgia" w:cs="Arial"/>
          <w:color w:val="000000"/>
          <w:sz w:val="20"/>
          <w:szCs w:val="20"/>
        </w:rPr>
        <w:t>07-01</w:t>
      </w:r>
    </w:p>
    <w:p w:rsidR="00F34D40" w:rsidRDefault="00F34D40" w:rsidP="00EE1E46">
      <w:pPr>
        <w:rPr>
          <w:rFonts w:ascii="Georgia" w:hAnsi="Georgia" w:cs="Arial"/>
          <w:color w:val="000000"/>
          <w:szCs w:val="20"/>
        </w:rPr>
      </w:pPr>
    </w:p>
    <w:p w:rsidR="00EE1E46" w:rsidRDefault="00EE1E46" w:rsidP="00EE1E46">
      <w:pPr>
        <w:rPr>
          <w:rFonts w:ascii="Georgia" w:hAnsi="Georgia" w:cs="Arial"/>
          <w:color w:val="000000"/>
          <w:szCs w:val="20"/>
        </w:rPr>
      </w:pPr>
      <w:r w:rsidRPr="001E6E3B">
        <w:rPr>
          <w:rFonts w:ascii="Georgia" w:hAnsi="Georgia" w:cs="Arial"/>
          <w:color w:val="000000"/>
          <w:szCs w:val="20"/>
        </w:rPr>
        <w:t>Pressmeddelande</w:t>
      </w:r>
    </w:p>
    <w:p w:rsidR="00050BB3" w:rsidRDefault="00050BB3" w:rsidP="00050BB3">
      <w:pPr>
        <w:rPr>
          <w:rFonts w:ascii="Georgia" w:hAnsi="Georgia" w:cs="Calibri"/>
          <w:color w:val="000000"/>
          <w:sz w:val="22"/>
          <w:szCs w:val="22"/>
        </w:rPr>
      </w:pPr>
    </w:p>
    <w:p w:rsidR="00776A64" w:rsidRDefault="00776A64" w:rsidP="00050BB3">
      <w:pPr>
        <w:rPr>
          <w:rFonts w:ascii="Georgia" w:hAnsi="Georgia" w:cs="Arial"/>
          <w:color w:val="000000"/>
          <w:sz w:val="44"/>
          <w:szCs w:val="44"/>
        </w:rPr>
      </w:pPr>
    </w:p>
    <w:p w:rsidR="00050BB3" w:rsidRDefault="00050BB3" w:rsidP="00050BB3">
      <w:pPr>
        <w:rPr>
          <w:rFonts w:ascii="Georgia" w:hAnsi="Georgia" w:cs="Arial"/>
          <w:color w:val="000000"/>
          <w:sz w:val="44"/>
          <w:szCs w:val="44"/>
        </w:rPr>
      </w:pPr>
      <w:r>
        <w:rPr>
          <w:rFonts w:ascii="Georgia" w:hAnsi="Georgia" w:cs="Arial"/>
          <w:color w:val="000000"/>
          <w:sz w:val="44"/>
          <w:szCs w:val="44"/>
        </w:rPr>
        <w:t>Fler ställplatser längs Göta kanal</w:t>
      </w:r>
    </w:p>
    <w:p w:rsidR="00776A64" w:rsidRPr="00D509FE" w:rsidRDefault="00776A64" w:rsidP="00050BB3">
      <w:pPr>
        <w:rPr>
          <w:rFonts w:ascii="Georgia" w:hAnsi="Georgia" w:cs="Arial"/>
          <w:color w:val="000000"/>
          <w:sz w:val="44"/>
          <w:szCs w:val="44"/>
        </w:rPr>
      </w:pPr>
    </w:p>
    <w:p w:rsidR="00050BB3" w:rsidRDefault="009741ED" w:rsidP="00050BB3">
      <w:pPr>
        <w:pStyle w:val="Default"/>
        <w:rPr>
          <w:b/>
          <w:sz w:val="20"/>
          <w:szCs w:val="20"/>
        </w:rPr>
      </w:pPr>
      <w:r>
        <w:rPr>
          <w:b/>
          <w:sz w:val="20"/>
          <w:szCs w:val="20"/>
        </w:rPr>
        <w:t>Nu</w:t>
      </w:r>
      <w:r w:rsidR="00050BB3">
        <w:rPr>
          <w:b/>
          <w:sz w:val="20"/>
          <w:szCs w:val="20"/>
        </w:rPr>
        <w:t xml:space="preserve"> utökas antalet ställplatser längs Göta kanal med </w:t>
      </w:r>
      <w:r>
        <w:rPr>
          <w:b/>
          <w:sz w:val="20"/>
          <w:szCs w:val="20"/>
        </w:rPr>
        <w:t>ytterligare en</w:t>
      </w:r>
      <w:r w:rsidR="00050BB3">
        <w:rPr>
          <w:b/>
          <w:sz w:val="20"/>
          <w:szCs w:val="20"/>
        </w:rPr>
        <w:t xml:space="preserve"> ställplats i </w:t>
      </w:r>
      <w:r>
        <w:rPr>
          <w:b/>
          <w:sz w:val="20"/>
          <w:szCs w:val="20"/>
        </w:rPr>
        <w:t xml:space="preserve">Sjötorp. </w:t>
      </w:r>
      <w:r w:rsidR="00050BB3">
        <w:rPr>
          <w:b/>
          <w:sz w:val="20"/>
          <w:szCs w:val="20"/>
        </w:rPr>
        <w:t xml:space="preserve">Detta för att möta den </w:t>
      </w:r>
      <w:r>
        <w:rPr>
          <w:b/>
          <w:sz w:val="20"/>
          <w:szCs w:val="20"/>
        </w:rPr>
        <w:t xml:space="preserve">ständigt </w:t>
      </w:r>
      <w:r w:rsidR="00050BB3">
        <w:rPr>
          <w:b/>
          <w:sz w:val="20"/>
          <w:szCs w:val="20"/>
        </w:rPr>
        <w:t>ökande efterfrågan på ställplatser längs Göta kanal.</w:t>
      </w:r>
    </w:p>
    <w:p w:rsidR="00050BB3" w:rsidRDefault="00050BB3" w:rsidP="00050BB3">
      <w:pPr>
        <w:pStyle w:val="Default"/>
        <w:rPr>
          <w:sz w:val="20"/>
          <w:szCs w:val="20"/>
        </w:rPr>
      </w:pPr>
    </w:p>
    <w:p w:rsidR="00005CB6" w:rsidRDefault="00005CB6" w:rsidP="00005CB6">
      <w:pPr>
        <w:pStyle w:val="Default"/>
        <w:rPr>
          <w:rStyle w:val="apple-converted-space"/>
          <w:rFonts w:cs="Calibri"/>
          <w:sz w:val="22"/>
          <w:szCs w:val="22"/>
        </w:rPr>
      </w:pPr>
      <w:r w:rsidRPr="00005CB6">
        <w:rPr>
          <w:sz w:val="22"/>
          <w:szCs w:val="22"/>
        </w:rPr>
        <w:t xml:space="preserve">Totalt finns det </w:t>
      </w:r>
      <w:r w:rsidR="009741ED" w:rsidRPr="00005CB6">
        <w:rPr>
          <w:sz w:val="22"/>
          <w:szCs w:val="22"/>
        </w:rPr>
        <w:t>2</w:t>
      </w:r>
      <w:r w:rsidR="00135148">
        <w:rPr>
          <w:sz w:val="22"/>
          <w:szCs w:val="22"/>
        </w:rPr>
        <w:t>0</w:t>
      </w:r>
      <w:r w:rsidR="009741ED" w:rsidRPr="00005CB6">
        <w:rPr>
          <w:sz w:val="22"/>
          <w:szCs w:val="22"/>
        </w:rPr>
        <w:t xml:space="preserve"> </w:t>
      </w:r>
      <w:r w:rsidR="00A0689D" w:rsidRPr="00005CB6">
        <w:rPr>
          <w:sz w:val="22"/>
          <w:szCs w:val="22"/>
        </w:rPr>
        <w:t>platser</w:t>
      </w:r>
      <w:r w:rsidR="009741ED" w:rsidRPr="00005CB6">
        <w:rPr>
          <w:sz w:val="22"/>
          <w:szCs w:val="22"/>
        </w:rPr>
        <w:t xml:space="preserve"> </w:t>
      </w:r>
      <w:r w:rsidRPr="00005CB6">
        <w:rPr>
          <w:sz w:val="22"/>
          <w:szCs w:val="22"/>
        </w:rPr>
        <w:t xml:space="preserve">för husbilar </w:t>
      </w:r>
      <w:r w:rsidR="009741ED" w:rsidRPr="00005CB6">
        <w:rPr>
          <w:sz w:val="22"/>
          <w:szCs w:val="22"/>
        </w:rPr>
        <w:t>på den</w:t>
      </w:r>
      <w:r w:rsidR="00050BB3" w:rsidRPr="00005CB6">
        <w:rPr>
          <w:sz w:val="22"/>
          <w:szCs w:val="22"/>
        </w:rPr>
        <w:t xml:space="preserve"> nya </w:t>
      </w:r>
      <w:proofErr w:type="spellStart"/>
      <w:r w:rsidR="00776A64">
        <w:rPr>
          <w:sz w:val="22"/>
          <w:szCs w:val="22"/>
        </w:rPr>
        <w:t>ställplatsen</w:t>
      </w:r>
      <w:proofErr w:type="spellEnd"/>
      <w:r w:rsidR="00135148">
        <w:rPr>
          <w:sz w:val="22"/>
          <w:szCs w:val="22"/>
        </w:rPr>
        <w:t xml:space="preserve">, alla med </w:t>
      </w:r>
      <w:r w:rsidR="009741ED" w:rsidRPr="00005CB6">
        <w:rPr>
          <w:sz w:val="22"/>
          <w:szCs w:val="22"/>
        </w:rPr>
        <w:t>tillgång till el</w:t>
      </w:r>
      <w:r w:rsidRPr="00005CB6">
        <w:rPr>
          <w:sz w:val="22"/>
          <w:szCs w:val="22"/>
        </w:rPr>
        <w:t>.</w:t>
      </w:r>
      <w:r w:rsidR="009741ED" w:rsidRPr="00005CB6">
        <w:rPr>
          <w:sz w:val="22"/>
          <w:szCs w:val="22"/>
        </w:rPr>
        <w:t xml:space="preserve"> </w:t>
      </w:r>
      <w:r w:rsidRPr="00005CB6">
        <w:rPr>
          <w:sz w:val="22"/>
          <w:szCs w:val="22"/>
        </w:rPr>
        <w:t>Här</w:t>
      </w:r>
      <w:r w:rsidR="009741ED" w:rsidRPr="00005CB6">
        <w:rPr>
          <w:sz w:val="22"/>
          <w:szCs w:val="22"/>
        </w:rPr>
        <w:t xml:space="preserve"> finns även anläggning för </w:t>
      </w:r>
      <w:r w:rsidR="009741ED" w:rsidRPr="00050BB3">
        <w:rPr>
          <w:rFonts w:eastAsia="Times New Roman" w:cs="Arial"/>
          <w:color w:val="333333"/>
          <w:sz w:val="22"/>
          <w:szCs w:val="22"/>
          <w:shd w:val="clear" w:color="auto" w:fill="FFFFFF"/>
        </w:rPr>
        <w:t xml:space="preserve">tömning av såväl grå- som svartvatten och påfyllning av färskvatten. Därutöver </w:t>
      </w:r>
      <w:r w:rsidRPr="00005CB6">
        <w:rPr>
          <w:rFonts w:eastAsia="Times New Roman" w:cs="Arial"/>
          <w:color w:val="333333"/>
          <w:sz w:val="22"/>
          <w:szCs w:val="22"/>
          <w:shd w:val="clear" w:color="auto" w:fill="FFFFFF"/>
        </w:rPr>
        <w:t>har gästerna</w:t>
      </w:r>
      <w:r w:rsidR="009741ED" w:rsidRPr="00050BB3">
        <w:rPr>
          <w:rFonts w:eastAsia="Times New Roman" w:cs="Arial"/>
          <w:color w:val="333333"/>
          <w:sz w:val="22"/>
          <w:szCs w:val="22"/>
          <w:shd w:val="clear" w:color="auto" w:fill="FFFFFF"/>
        </w:rPr>
        <w:t xml:space="preserve"> till</w:t>
      </w:r>
      <w:r w:rsidRPr="00005CB6">
        <w:rPr>
          <w:rFonts w:eastAsia="Times New Roman" w:cs="Arial"/>
          <w:color w:val="333333"/>
          <w:sz w:val="22"/>
          <w:szCs w:val="22"/>
          <w:shd w:val="clear" w:color="auto" w:fill="FFFFFF"/>
        </w:rPr>
        <w:t>gång till</w:t>
      </w:r>
      <w:r w:rsidR="009741ED" w:rsidRPr="00050BB3">
        <w:rPr>
          <w:rFonts w:eastAsia="Times New Roman" w:cs="Arial"/>
          <w:color w:val="333333"/>
          <w:sz w:val="22"/>
          <w:szCs w:val="22"/>
          <w:shd w:val="clear" w:color="auto" w:fill="FFFFFF"/>
        </w:rPr>
        <w:t xml:space="preserve"> både dusch och toalett.</w:t>
      </w:r>
      <w:r w:rsidRPr="00005CB6">
        <w:rPr>
          <w:rFonts w:eastAsia="Times New Roman" w:cs="Arial"/>
          <w:color w:val="333333"/>
          <w:sz w:val="22"/>
          <w:szCs w:val="22"/>
          <w:shd w:val="clear" w:color="auto" w:fill="FFFFFF"/>
        </w:rPr>
        <w:t xml:space="preserve"> </w:t>
      </w:r>
      <w:r w:rsidRPr="00005CB6">
        <w:rPr>
          <w:rFonts w:cs="Calibri"/>
          <w:sz w:val="22"/>
          <w:szCs w:val="22"/>
        </w:rPr>
        <w:t>Priset blir detsamma som på övriga ställplatser i Sjötorp</w:t>
      </w:r>
      <w:r w:rsidR="00597D97">
        <w:rPr>
          <w:rFonts w:cs="Calibri"/>
          <w:sz w:val="22"/>
          <w:szCs w:val="22"/>
        </w:rPr>
        <w:t xml:space="preserve"> och gästerna löser biljett i den intillig</w:t>
      </w:r>
      <w:r w:rsidR="00A0689D">
        <w:rPr>
          <w:rFonts w:cs="Calibri"/>
          <w:sz w:val="22"/>
          <w:szCs w:val="22"/>
        </w:rPr>
        <w:t>g</w:t>
      </w:r>
      <w:r w:rsidR="00597D97">
        <w:rPr>
          <w:rFonts w:cs="Calibri"/>
          <w:sz w:val="22"/>
          <w:szCs w:val="22"/>
        </w:rPr>
        <w:t>ande</w:t>
      </w:r>
      <w:r w:rsidR="00776A64">
        <w:rPr>
          <w:rFonts w:cs="Calibri"/>
          <w:sz w:val="22"/>
          <w:szCs w:val="22"/>
        </w:rPr>
        <w:t xml:space="preserve"> butiken, Sjötorps Livs.</w:t>
      </w:r>
    </w:p>
    <w:p w:rsidR="00005CB6" w:rsidRDefault="00005CB6" w:rsidP="00005CB6">
      <w:pPr>
        <w:pStyle w:val="Default"/>
        <w:rPr>
          <w:rStyle w:val="apple-converted-space"/>
          <w:rFonts w:cs="Calibri"/>
          <w:sz w:val="22"/>
          <w:szCs w:val="22"/>
        </w:rPr>
      </w:pPr>
    </w:p>
    <w:p w:rsidR="00050BB3" w:rsidRPr="00776A64" w:rsidRDefault="00050BB3" w:rsidP="00050BB3">
      <w:pPr>
        <w:pStyle w:val="Default"/>
        <w:rPr>
          <w:color w:val="000000" w:themeColor="text1"/>
          <w:sz w:val="22"/>
          <w:szCs w:val="22"/>
        </w:rPr>
      </w:pPr>
    </w:p>
    <w:p w:rsidR="00050BB3" w:rsidRPr="00776A64" w:rsidRDefault="00005CB6" w:rsidP="00050BB3">
      <w:pPr>
        <w:pStyle w:val="Default"/>
        <w:rPr>
          <w:color w:val="000000" w:themeColor="text1"/>
          <w:sz w:val="22"/>
          <w:szCs w:val="22"/>
        </w:rPr>
      </w:pPr>
      <w:r w:rsidRPr="00776A64">
        <w:rPr>
          <w:color w:val="000000" w:themeColor="text1"/>
          <w:sz w:val="22"/>
          <w:szCs w:val="22"/>
        </w:rPr>
        <w:t>–Efterfrågan på ställplatser i Sjötorp har länge varit större än tillgången så denna s</w:t>
      </w:r>
      <w:r w:rsidR="00D02D39">
        <w:rPr>
          <w:color w:val="000000" w:themeColor="text1"/>
          <w:sz w:val="22"/>
          <w:szCs w:val="22"/>
        </w:rPr>
        <w:t>atsning</w:t>
      </w:r>
      <w:r w:rsidRPr="00776A64">
        <w:rPr>
          <w:color w:val="000000" w:themeColor="text1"/>
          <w:sz w:val="22"/>
          <w:szCs w:val="22"/>
        </w:rPr>
        <w:t xml:space="preserve"> blir ett mycket bra komplement till den ställplats vi redan har i Sjötorp</w:t>
      </w:r>
      <w:r w:rsidR="00597D97" w:rsidRPr="00776A64">
        <w:rPr>
          <w:color w:val="000000" w:themeColor="text1"/>
          <w:sz w:val="22"/>
          <w:szCs w:val="22"/>
        </w:rPr>
        <w:t xml:space="preserve">. </w:t>
      </w:r>
      <w:r w:rsidRPr="00776A64">
        <w:rPr>
          <w:color w:val="000000" w:themeColor="text1"/>
          <w:sz w:val="22"/>
          <w:szCs w:val="22"/>
        </w:rPr>
        <w:t>säger Roger Altsäter, VD på AB Göta kanalbolag.</w:t>
      </w:r>
    </w:p>
    <w:p w:rsidR="00050BB3" w:rsidRPr="00776A64" w:rsidRDefault="00050BB3" w:rsidP="00050BB3">
      <w:pPr>
        <w:pStyle w:val="Default"/>
        <w:rPr>
          <w:color w:val="000000" w:themeColor="text1"/>
          <w:sz w:val="22"/>
          <w:szCs w:val="22"/>
        </w:rPr>
      </w:pPr>
    </w:p>
    <w:p w:rsidR="00005CB6" w:rsidRPr="00776A64" w:rsidRDefault="00005CB6" w:rsidP="00050BB3">
      <w:pPr>
        <w:pStyle w:val="Default"/>
        <w:rPr>
          <w:color w:val="000000" w:themeColor="text1"/>
          <w:sz w:val="22"/>
          <w:szCs w:val="22"/>
        </w:rPr>
      </w:pPr>
    </w:p>
    <w:p w:rsidR="00050BB3" w:rsidRPr="00776A64" w:rsidRDefault="00050BB3" w:rsidP="00005CB6">
      <w:pPr>
        <w:pStyle w:val="Default"/>
        <w:rPr>
          <w:color w:val="000000" w:themeColor="text1"/>
          <w:sz w:val="22"/>
          <w:szCs w:val="22"/>
        </w:rPr>
      </w:pPr>
      <w:r w:rsidRPr="00776A64">
        <w:rPr>
          <w:color w:val="000000" w:themeColor="text1"/>
          <w:sz w:val="22"/>
          <w:szCs w:val="22"/>
        </w:rPr>
        <w:t xml:space="preserve">Göta kanal har blivit en viktig husbilsdestination, vilket till viss del säkert beror på att många av de som idag köper husbil är tidigare båtägare, </w:t>
      </w:r>
      <w:r w:rsidR="00776A64" w:rsidRPr="00776A64">
        <w:rPr>
          <w:color w:val="000000" w:themeColor="text1"/>
          <w:sz w:val="22"/>
          <w:szCs w:val="22"/>
        </w:rPr>
        <w:t>fortsätte</w:t>
      </w:r>
      <w:r w:rsidRPr="00776A64">
        <w:rPr>
          <w:color w:val="000000" w:themeColor="text1"/>
          <w:sz w:val="22"/>
          <w:szCs w:val="22"/>
        </w:rPr>
        <w:t xml:space="preserve">r </w:t>
      </w:r>
      <w:r w:rsidR="009741ED" w:rsidRPr="00776A64">
        <w:rPr>
          <w:color w:val="000000" w:themeColor="text1"/>
          <w:sz w:val="22"/>
          <w:szCs w:val="22"/>
        </w:rPr>
        <w:t>Roger Altsäter.</w:t>
      </w:r>
      <w:r w:rsidRPr="00776A64">
        <w:rPr>
          <w:color w:val="000000" w:themeColor="text1"/>
          <w:sz w:val="22"/>
          <w:szCs w:val="22"/>
        </w:rPr>
        <w:t xml:space="preserve"> Vi behöver öka tillgängligheten för alla och möta besökarna på fler sätt än bara vattenvägen.</w:t>
      </w:r>
    </w:p>
    <w:p w:rsidR="00050BB3" w:rsidRPr="00776A64" w:rsidRDefault="00050BB3" w:rsidP="00050BB3">
      <w:pPr>
        <w:pStyle w:val="Default"/>
        <w:rPr>
          <w:rFonts w:eastAsia="Times New Roman" w:cs="Arial"/>
          <w:color w:val="000000" w:themeColor="text1"/>
          <w:sz w:val="22"/>
          <w:szCs w:val="22"/>
        </w:rPr>
      </w:pPr>
    </w:p>
    <w:p w:rsidR="00050BB3" w:rsidRPr="00776A64" w:rsidRDefault="00050BB3" w:rsidP="00050BB3">
      <w:pPr>
        <w:pStyle w:val="Default"/>
        <w:rPr>
          <w:color w:val="000000" w:themeColor="text1"/>
          <w:sz w:val="22"/>
          <w:szCs w:val="22"/>
        </w:rPr>
      </w:pPr>
      <w:r w:rsidRPr="00776A64">
        <w:rPr>
          <w:color w:val="000000" w:themeColor="text1"/>
          <w:sz w:val="22"/>
          <w:szCs w:val="22"/>
        </w:rPr>
        <w:t xml:space="preserve">Även i </w:t>
      </w:r>
      <w:r w:rsidR="009741ED" w:rsidRPr="00776A64">
        <w:rPr>
          <w:color w:val="000000" w:themeColor="text1"/>
          <w:sz w:val="22"/>
          <w:szCs w:val="22"/>
        </w:rPr>
        <w:t>Lyrestad</w:t>
      </w:r>
      <w:r w:rsidRPr="00776A64">
        <w:rPr>
          <w:color w:val="000000" w:themeColor="text1"/>
          <w:sz w:val="22"/>
          <w:szCs w:val="22"/>
        </w:rPr>
        <w:t xml:space="preserve"> har Göta kanalbolag investerat i </w:t>
      </w:r>
      <w:r w:rsidR="00135148">
        <w:rPr>
          <w:color w:val="000000" w:themeColor="text1"/>
          <w:sz w:val="22"/>
          <w:szCs w:val="22"/>
        </w:rPr>
        <w:t>uppgradering av el till</w:t>
      </w:r>
      <w:r w:rsidRPr="00776A64">
        <w:rPr>
          <w:color w:val="000000" w:themeColor="text1"/>
          <w:sz w:val="22"/>
          <w:szCs w:val="22"/>
        </w:rPr>
        <w:t xml:space="preserve"> </w:t>
      </w:r>
      <w:proofErr w:type="spellStart"/>
      <w:r w:rsidRPr="00776A64">
        <w:rPr>
          <w:color w:val="000000" w:themeColor="text1"/>
          <w:sz w:val="22"/>
          <w:szCs w:val="22"/>
        </w:rPr>
        <w:t>ställplatser</w:t>
      </w:r>
      <w:r w:rsidR="00135148">
        <w:rPr>
          <w:color w:val="000000" w:themeColor="text1"/>
          <w:sz w:val="22"/>
          <w:szCs w:val="22"/>
        </w:rPr>
        <w:t>na</w:t>
      </w:r>
      <w:proofErr w:type="spellEnd"/>
      <w:r w:rsidRPr="00776A64">
        <w:rPr>
          <w:color w:val="000000" w:themeColor="text1"/>
          <w:sz w:val="22"/>
          <w:szCs w:val="22"/>
        </w:rPr>
        <w:t>.</w:t>
      </w:r>
    </w:p>
    <w:p w:rsidR="00050BB3" w:rsidRPr="00776A64" w:rsidRDefault="00050BB3" w:rsidP="00050BB3">
      <w:pPr>
        <w:pStyle w:val="Default"/>
        <w:rPr>
          <w:color w:val="000000" w:themeColor="text1"/>
          <w:sz w:val="22"/>
          <w:szCs w:val="22"/>
        </w:rPr>
      </w:pPr>
    </w:p>
    <w:p w:rsidR="00050BB3" w:rsidRPr="00776A64" w:rsidRDefault="00050BB3" w:rsidP="00050BB3">
      <w:pPr>
        <w:pStyle w:val="Default"/>
        <w:rPr>
          <w:b/>
          <w:color w:val="000000" w:themeColor="text1"/>
          <w:sz w:val="22"/>
          <w:szCs w:val="22"/>
        </w:rPr>
      </w:pPr>
      <w:r w:rsidRPr="00776A64">
        <w:rPr>
          <w:b/>
          <w:color w:val="000000" w:themeColor="text1"/>
          <w:sz w:val="22"/>
          <w:szCs w:val="22"/>
        </w:rPr>
        <w:t xml:space="preserve">Fakta </w:t>
      </w:r>
    </w:p>
    <w:p w:rsidR="00776A64" w:rsidRPr="00776A64" w:rsidRDefault="00050BB3" w:rsidP="00776A64">
      <w:pPr>
        <w:rPr>
          <w:rFonts w:ascii="Georgia" w:hAnsi="Georgia"/>
          <w:color w:val="000000" w:themeColor="text1"/>
          <w:sz w:val="22"/>
          <w:szCs w:val="22"/>
        </w:rPr>
      </w:pPr>
      <w:r w:rsidRPr="00776A64">
        <w:rPr>
          <w:rFonts w:ascii="Georgia" w:hAnsi="Georgia"/>
          <w:color w:val="000000" w:themeColor="text1"/>
          <w:sz w:val="22"/>
          <w:szCs w:val="22"/>
        </w:rPr>
        <w:fldChar w:fldCharType="begin"/>
      </w:r>
      <w:r w:rsidRPr="00776A64">
        <w:rPr>
          <w:rFonts w:ascii="Georgia" w:hAnsi="Georgia"/>
          <w:color w:val="000000" w:themeColor="text1"/>
          <w:sz w:val="22"/>
          <w:szCs w:val="22"/>
        </w:rPr>
        <w:instrText xml:space="preserve"> HYPERLINK "http://www.visitostergotland.se/sv/soderkoping/Sevardheter/Drothemskvarteren/" \t "" </w:instrText>
      </w:r>
      <w:r w:rsidRPr="00776A64">
        <w:rPr>
          <w:rFonts w:ascii="Georgia" w:hAnsi="Georgia"/>
          <w:color w:val="000000" w:themeColor="text1"/>
          <w:sz w:val="22"/>
          <w:szCs w:val="22"/>
        </w:rPr>
        <w:fldChar w:fldCharType="separate"/>
      </w:r>
      <w:r w:rsidR="00776A64" w:rsidRPr="00776A64">
        <w:rPr>
          <w:rFonts w:ascii="Georgia" w:hAnsi="Georgia" w:cs="Arial"/>
          <w:color w:val="000000" w:themeColor="text1"/>
          <w:sz w:val="22"/>
          <w:szCs w:val="22"/>
          <w:shd w:val="clear" w:color="auto" w:fill="FFFFFF"/>
        </w:rPr>
        <w:t>Sjötorp är Göta kanals port till, eller från, Vänern. Sommartid är det ett livligt samhälle med många besökare och båtar som passerar de åtta första, eller sista, slussarna på sin resa genom Göta kanal. </w:t>
      </w:r>
    </w:p>
    <w:p w:rsidR="00050BB3" w:rsidRPr="00776A64" w:rsidRDefault="00050BB3" w:rsidP="00050BB3">
      <w:pPr>
        <w:pStyle w:val="Default"/>
        <w:rPr>
          <w:color w:val="000000" w:themeColor="text1"/>
          <w:sz w:val="22"/>
          <w:szCs w:val="22"/>
        </w:rPr>
      </w:pPr>
      <w:r w:rsidRPr="00776A64">
        <w:rPr>
          <w:color w:val="000000" w:themeColor="text1"/>
          <w:sz w:val="22"/>
          <w:szCs w:val="22"/>
        </w:rPr>
        <w:fldChar w:fldCharType="end"/>
      </w:r>
    </w:p>
    <w:p w:rsidR="00776A64" w:rsidRPr="00776A64" w:rsidRDefault="00776A64" w:rsidP="00776A64">
      <w:pPr>
        <w:rPr>
          <w:rFonts w:ascii="Georgia" w:hAnsi="Georgia"/>
          <w:color w:val="000000" w:themeColor="text1"/>
          <w:sz w:val="22"/>
          <w:szCs w:val="22"/>
        </w:rPr>
      </w:pPr>
      <w:r w:rsidRPr="00776A64">
        <w:rPr>
          <w:rFonts w:ascii="Georgia" w:hAnsi="Georgia"/>
          <w:color w:val="000000" w:themeColor="text1"/>
          <w:sz w:val="22"/>
          <w:szCs w:val="22"/>
        </w:rPr>
        <w:t>Den nya</w:t>
      </w:r>
      <w:r w:rsidR="00050BB3" w:rsidRPr="00776A64">
        <w:rPr>
          <w:rFonts w:ascii="Georgia" w:hAnsi="Georgia"/>
          <w:color w:val="000000" w:themeColor="text1"/>
          <w:sz w:val="22"/>
          <w:szCs w:val="22"/>
        </w:rPr>
        <w:t xml:space="preserve"> ställplats</w:t>
      </w:r>
      <w:r w:rsidRPr="00776A64">
        <w:rPr>
          <w:rFonts w:ascii="Georgia" w:hAnsi="Georgia"/>
          <w:color w:val="000000" w:themeColor="text1"/>
          <w:sz w:val="22"/>
          <w:szCs w:val="22"/>
        </w:rPr>
        <w:t>en</w:t>
      </w:r>
      <w:r w:rsidR="00050BB3" w:rsidRPr="00776A64">
        <w:rPr>
          <w:rFonts w:ascii="Georgia" w:hAnsi="Georgia"/>
          <w:color w:val="000000" w:themeColor="text1"/>
          <w:sz w:val="22"/>
          <w:szCs w:val="22"/>
        </w:rPr>
        <w:t xml:space="preserve"> är placerad på </w:t>
      </w:r>
      <w:r w:rsidRPr="00776A64">
        <w:rPr>
          <w:rFonts w:ascii="Georgia" w:hAnsi="Georgia"/>
          <w:color w:val="000000" w:themeColor="text1"/>
          <w:sz w:val="22"/>
          <w:szCs w:val="22"/>
        </w:rPr>
        <w:t>norra</w:t>
      </w:r>
      <w:r w:rsidR="00050BB3" w:rsidRPr="00776A64">
        <w:rPr>
          <w:rFonts w:ascii="Georgia" w:hAnsi="Georgia"/>
          <w:color w:val="000000" w:themeColor="text1"/>
          <w:sz w:val="22"/>
          <w:szCs w:val="22"/>
        </w:rPr>
        <w:t xml:space="preserve"> sidan av kanalen med ca </w:t>
      </w:r>
      <w:r w:rsidRPr="00776A64">
        <w:rPr>
          <w:rFonts w:ascii="Georgia" w:hAnsi="Georgia"/>
          <w:color w:val="000000" w:themeColor="text1"/>
          <w:sz w:val="22"/>
          <w:szCs w:val="22"/>
        </w:rPr>
        <w:t>2</w:t>
      </w:r>
      <w:r w:rsidR="00050BB3" w:rsidRPr="00776A64">
        <w:rPr>
          <w:rFonts w:ascii="Georgia" w:hAnsi="Georgia"/>
          <w:color w:val="000000" w:themeColor="text1"/>
          <w:sz w:val="22"/>
          <w:szCs w:val="22"/>
        </w:rPr>
        <w:t xml:space="preserve">00 meter till </w:t>
      </w:r>
      <w:r w:rsidR="00A0689D" w:rsidRPr="00776A64">
        <w:rPr>
          <w:rFonts w:ascii="Georgia" w:hAnsi="Georgia"/>
          <w:color w:val="000000" w:themeColor="text1"/>
          <w:sz w:val="22"/>
          <w:szCs w:val="22"/>
        </w:rPr>
        <w:t>gästhamn</w:t>
      </w:r>
      <w:r w:rsidR="00050BB3" w:rsidRPr="00776A64">
        <w:rPr>
          <w:rFonts w:ascii="Georgia" w:hAnsi="Georgia"/>
          <w:color w:val="000000" w:themeColor="text1"/>
          <w:sz w:val="22"/>
          <w:szCs w:val="22"/>
        </w:rPr>
        <w:t xml:space="preserve"> och serviceanläggning (med toa, dusch, tvätt, sopor, latrintömning). Ställplatsen kommer drivas av </w:t>
      </w:r>
      <w:r w:rsidR="00135148">
        <w:rPr>
          <w:rFonts w:ascii="Georgia" w:hAnsi="Georgia"/>
          <w:color w:val="000000" w:themeColor="text1"/>
          <w:sz w:val="22"/>
          <w:szCs w:val="22"/>
        </w:rPr>
        <w:t>Sjötorps Livs</w:t>
      </w:r>
      <w:r w:rsidR="00050BB3" w:rsidRPr="00776A64">
        <w:rPr>
          <w:rFonts w:ascii="Georgia" w:hAnsi="Georgia"/>
          <w:color w:val="000000" w:themeColor="text1"/>
          <w:sz w:val="22"/>
          <w:szCs w:val="22"/>
        </w:rPr>
        <w:t>, inrymmer 2</w:t>
      </w:r>
      <w:r w:rsidR="00135148">
        <w:rPr>
          <w:rFonts w:ascii="Georgia" w:hAnsi="Georgia"/>
          <w:color w:val="000000" w:themeColor="text1"/>
          <w:sz w:val="22"/>
          <w:szCs w:val="22"/>
        </w:rPr>
        <w:t>0</w:t>
      </w:r>
      <w:r w:rsidR="00050BB3" w:rsidRPr="00776A64">
        <w:rPr>
          <w:rFonts w:ascii="Georgia" w:hAnsi="Georgia"/>
          <w:color w:val="000000" w:themeColor="text1"/>
          <w:sz w:val="22"/>
          <w:szCs w:val="22"/>
        </w:rPr>
        <w:t xml:space="preserve"> platser och kostnaden </w:t>
      </w:r>
      <w:r w:rsidRPr="00776A64">
        <w:rPr>
          <w:rFonts w:ascii="Georgia" w:hAnsi="Georgia" w:cs="Calibri"/>
          <w:color w:val="000000" w:themeColor="text1"/>
          <w:sz w:val="22"/>
          <w:szCs w:val="22"/>
        </w:rPr>
        <w:t>2</w:t>
      </w:r>
      <w:r w:rsidR="00135148">
        <w:rPr>
          <w:rFonts w:ascii="Georgia" w:hAnsi="Georgia" w:cs="Calibri"/>
          <w:color w:val="000000" w:themeColor="text1"/>
          <w:sz w:val="22"/>
          <w:szCs w:val="22"/>
        </w:rPr>
        <w:t>0</w:t>
      </w:r>
      <w:r w:rsidRPr="00776A64">
        <w:rPr>
          <w:rFonts w:ascii="Georgia" w:hAnsi="Georgia" w:cs="Calibri"/>
          <w:color w:val="000000" w:themeColor="text1"/>
          <w:sz w:val="22"/>
          <w:szCs w:val="22"/>
        </w:rPr>
        <w:t xml:space="preserve">0 kr/ </w:t>
      </w:r>
      <w:r w:rsidR="00135148">
        <w:rPr>
          <w:rFonts w:ascii="Georgia" w:hAnsi="Georgia" w:cs="Calibri"/>
          <w:color w:val="000000" w:themeColor="text1"/>
          <w:sz w:val="22"/>
          <w:szCs w:val="22"/>
        </w:rPr>
        <w:t>natt</w:t>
      </w:r>
      <w:bookmarkStart w:id="0" w:name="_GoBack"/>
      <w:bookmarkEnd w:id="0"/>
      <w:r w:rsidRPr="00776A64">
        <w:rPr>
          <w:rFonts w:ascii="Georgia" w:hAnsi="Georgia" w:cs="Calibri"/>
          <w:color w:val="000000" w:themeColor="text1"/>
          <w:sz w:val="22"/>
          <w:szCs w:val="22"/>
        </w:rPr>
        <w:t>.</w:t>
      </w:r>
      <w:r w:rsidRPr="00776A64">
        <w:rPr>
          <w:rStyle w:val="apple-converted-space"/>
          <w:rFonts w:ascii="Georgia" w:hAnsi="Georgia" w:cs="Calibri"/>
          <w:color w:val="000000" w:themeColor="text1"/>
          <w:sz w:val="22"/>
          <w:szCs w:val="22"/>
        </w:rPr>
        <w:t> </w:t>
      </w:r>
    </w:p>
    <w:p w:rsidR="00D02D39" w:rsidRDefault="00D02D39" w:rsidP="00050BB3">
      <w:pPr>
        <w:pStyle w:val="Default"/>
        <w:rPr>
          <w:color w:val="000000" w:themeColor="text1"/>
          <w:sz w:val="22"/>
          <w:szCs w:val="22"/>
        </w:rPr>
      </w:pPr>
    </w:p>
    <w:p w:rsidR="00050BB3" w:rsidRPr="00776A64" w:rsidRDefault="00050BB3" w:rsidP="00050BB3">
      <w:pPr>
        <w:pStyle w:val="Default"/>
        <w:rPr>
          <w:color w:val="000000" w:themeColor="text1"/>
          <w:sz w:val="22"/>
          <w:szCs w:val="22"/>
        </w:rPr>
      </w:pPr>
      <w:r w:rsidRPr="00776A64">
        <w:rPr>
          <w:color w:val="000000" w:themeColor="text1"/>
          <w:sz w:val="22"/>
          <w:szCs w:val="22"/>
        </w:rPr>
        <w:t xml:space="preserve">Längs Göta kanals 19 mil finns </w:t>
      </w:r>
      <w:r w:rsidR="00D02D39">
        <w:rPr>
          <w:color w:val="000000" w:themeColor="text1"/>
          <w:sz w:val="22"/>
          <w:szCs w:val="22"/>
        </w:rPr>
        <w:t>17</w:t>
      </w:r>
      <w:r w:rsidRPr="00776A64">
        <w:rPr>
          <w:color w:val="000000" w:themeColor="text1"/>
          <w:sz w:val="22"/>
          <w:szCs w:val="22"/>
        </w:rPr>
        <w:t xml:space="preserve"> ställplatser från Sjötorp i väst till Mem i öst.</w:t>
      </w:r>
    </w:p>
    <w:p w:rsidR="00050BB3" w:rsidRPr="00050BB3" w:rsidRDefault="00050BB3" w:rsidP="00050BB3">
      <w:pPr>
        <w:rPr>
          <w:rFonts w:ascii="Georgia" w:hAnsi="Georgia"/>
          <w:color w:val="000000"/>
          <w:sz w:val="22"/>
          <w:szCs w:val="22"/>
        </w:rPr>
      </w:pPr>
    </w:p>
    <w:p w:rsidR="00050BB3" w:rsidRPr="00050BB3" w:rsidRDefault="00050BB3" w:rsidP="00050BB3">
      <w:pPr>
        <w:rPr>
          <w:rFonts w:ascii="Georgia" w:hAnsi="Georgia"/>
          <w:color w:val="000000"/>
          <w:sz w:val="22"/>
          <w:szCs w:val="22"/>
        </w:rPr>
      </w:pPr>
      <w:r w:rsidRPr="00050BB3">
        <w:rPr>
          <w:rFonts w:ascii="Georgia" w:hAnsi="Georgia" w:cs="Calibri"/>
          <w:color w:val="000000"/>
          <w:sz w:val="22"/>
          <w:szCs w:val="22"/>
        </w:rPr>
        <w:t> </w:t>
      </w:r>
    </w:p>
    <w:p w:rsidR="00D52149" w:rsidRDefault="00D52149" w:rsidP="00BA6C62">
      <w:pPr>
        <w:spacing w:line="260" w:lineRule="exact"/>
        <w:rPr>
          <w:rFonts w:ascii="Georgia" w:hAnsi="Georgia" w:cs="Arial"/>
          <w:b/>
          <w:color w:val="000000"/>
          <w:sz w:val="20"/>
          <w:szCs w:val="20"/>
        </w:rPr>
      </w:pPr>
    </w:p>
    <w:p w:rsidR="00BA6C62" w:rsidRPr="009C1C2E" w:rsidRDefault="00BA6C62" w:rsidP="00BA6C62">
      <w:pPr>
        <w:spacing w:line="260" w:lineRule="exact"/>
        <w:rPr>
          <w:rFonts w:ascii="Georgia" w:hAnsi="Georgia" w:cs="Arial"/>
          <w:color w:val="000000"/>
          <w:sz w:val="20"/>
          <w:szCs w:val="20"/>
        </w:rPr>
      </w:pPr>
      <w:r w:rsidRPr="00254E1D">
        <w:rPr>
          <w:rFonts w:ascii="Georgia" w:hAnsi="Georgia" w:cs="Arial"/>
          <w:b/>
          <w:color w:val="000000"/>
          <w:sz w:val="20"/>
          <w:szCs w:val="20"/>
        </w:rPr>
        <w:t xml:space="preserve">För mer information välkommen att kontakta: </w:t>
      </w:r>
      <w:r>
        <w:rPr>
          <w:rFonts w:ascii="Georgia" w:hAnsi="Georgia" w:cs="Arial"/>
          <w:color w:val="000000"/>
          <w:sz w:val="20"/>
          <w:szCs w:val="20"/>
        </w:rPr>
        <w:br/>
        <w:t>Roger Altsäter, vd</w:t>
      </w:r>
      <w:r w:rsidRPr="003A4F03">
        <w:rPr>
          <w:rFonts w:ascii="Georgia" w:hAnsi="Georgia" w:cs="Arial"/>
          <w:color w:val="000000"/>
          <w:sz w:val="20"/>
          <w:szCs w:val="20"/>
        </w:rPr>
        <w:t>, AB Göta kanalbolag</w:t>
      </w:r>
      <w:r>
        <w:rPr>
          <w:rFonts w:ascii="Georgia" w:hAnsi="Georgia" w:cs="Arial"/>
          <w:color w:val="000000"/>
          <w:sz w:val="20"/>
          <w:szCs w:val="20"/>
        </w:rPr>
        <w:t>, tel 070-865 23 02</w:t>
      </w:r>
      <w:r>
        <w:rPr>
          <w:rFonts w:ascii="Georgia" w:hAnsi="Georgia" w:cs="Arial"/>
          <w:color w:val="000000"/>
          <w:sz w:val="20"/>
          <w:szCs w:val="20"/>
        </w:rPr>
        <w:br/>
        <w:t>Magnus Hollwin, marknads- och kommunikationschef, AB Göta kanalbolag, tel 070-300 58 07</w:t>
      </w:r>
    </w:p>
    <w:p w:rsidR="00BA6C62" w:rsidRPr="00BA6C62" w:rsidRDefault="00BA6C62">
      <w:pPr>
        <w:rPr>
          <w:rFonts w:ascii="Georgia" w:hAnsi="Georgia"/>
          <w:color w:val="000000" w:themeColor="text1"/>
          <w:sz w:val="22"/>
          <w:szCs w:val="22"/>
        </w:rPr>
      </w:pPr>
    </w:p>
    <w:sectPr w:rsidR="00BA6C62" w:rsidRPr="00BA6C62" w:rsidSect="0085659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4AF" w:rsidRDefault="00AD24AF" w:rsidP="00EE1E46">
      <w:r>
        <w:separator/>
      </w:r>
    </w:p>
  </w:endnote>
  <w:endnote w:type="continuationSeparator" w:id="0">
    <w:p w:rsidR="00AD24AF" w:rsidRDefault="00AD24AF" w:rsidP="00EE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4AF" w:rsidRDefault="00AD24AF" w:rsidP="00EE1E46">
      <w:r>
        <w:separator/>
      </w:r>
    </w:p>
  </w:footnote>
  <w:footnote w:type="continuationSeparator" w:id="0">
    <w:p w:rsidR="00AD24AF" w:rsidRDefault="00AD24AF" w:rsidP="00EE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99" w:rsidRPr="000C3795" w:rsidRDefault="00D663AA" w:rsidP="00944A99">
    <w:pPr>
      <w:pStyle w:val="GtaKanalBrdtext"/>
      <w:tabs>
        <w:tab w:val="left" w:pos="5387"/>
      </w:tabs>
    </w:pPr>
    <w:r>
      <w:rPr>
        <w:noProof/>
      </w:rPr>
      <w:drawing>
        <wp:inline distT="0" distB="0" distL="0" distR="0" wp14:anchorId="71E60CF6" wp14:editId="218C3706">
          <wp:extent cx="1108364" cy="83127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K_Logo_RGB.jpg"/>
                  <pic:cNvPicPr/>
                </pic:nvPicPr>
                <pic:blipFill>
                  <a:blip r:embed="rId1">
                    <a:extLst>
                      <a:ext uri="{28A0092B-C50C-407E-A947-70E740481C1C}">
                        <a14:useLocalDpi xmlns:a14="http://schemas.microsoft.com/office/drawing/2010/main" val="0"/>
                      </a:ext>
                    </a:extLst>
                  </a:blip>
                  <a:stretch>
                    <a:fillRect/>
                  </a:stretch>
                </pic:blipFill>
                <pic:spPr>
                  <a:xfrm>
                    <a:off x="0" y="0"/>
                    <a:ext cx="1128568" cy="846426"/>
                  </a:xfrm>
                  <a:prstGeom prst="rect">
                    <a:avLst/>
                  </a:prstGeom>
                </pic:spPr>
              </pic:pic>
            </a:graphicData>
          </a:graphic>
        </wp:inline>
      </w:drawing>
    </w:r>
    <w:r w:rsidR="00944A99" w:rsidRPr="00944A99">
      <w:t xml:space="preserve"> </w:t>
    </w:r>
    <w:r w:rsidR="00944A99">
      <w:tab/>
      <w:t>Till nyhetsredaktionen/</w:t>
    </w:r>
  </w:p>
  <w:p w:rsidR="00EE1E46" w:rsidRPr="00EE1E46" w:rsidRDefault="00944A99" w:rsidP="00944A99">
    <w:pPr>
      <w:pStyle w:val="GtaKanalBrdtext"/>
      <w:tabs>
        <w:tab w:val="left" w:pos="5387"/>
      </w:tabs>
    </w:pPr>
    <w:r w:rsidRPr="000C3795">
      <w:tab/>
    </w:r>
    <w:r>
      <w:t>redaktionschefen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828FC"/>
    <w:multiLevelType w:val="hybridMultilevel"/>
    <w:tmpl w:val="102CC68A"/>
    <w:lvl w:ilvl="0" w:tplc="44EA577E">
      <w:start w:val="1"/>
      <w:numFmt w:val="bullet"/>
      <w:lvlText w:val="•"/>
      <w:lvlJc w:val="left"/>
      <w:pPr>
        <w:tabs>
          <w:tab w:val="num" w:pos="720"/>
        </w:tabs>
        <w:ind w:left="720" w:hanging="360"/>
      </w:pPr>
      <w:rPr>
        <w:rFonts w:ascii="Arial" w:hAnsi="Arial" w:hint="default"/>
      </w:rPr>
    </w:lvl>
    <w:lvl w:ilvl="1" w:tplc="0B0C436A" w:tentative="1">
      <w:start w:val="1"/>
      <w:numFmt w:val="bullet"/>
      <w:lvlText w:val="•"/>
      <w:lvlJc w:val="left"/>
      <w:pPr>
        <w:tabs>
          <w:tab w:val="num" w:pos="1440"/>
        </w:tabs>
        <w:ind w:left="1440" w:hanging="360"/>
      </w:pPr>
      <w:rPr>
        <w:rFonts w:ascii="Arial" w:hAnsi="Arial" w:hint="default"/>
      </w:rPr>
    </w:lvl>
    <w:lvl w:ilvl="2" w:tplc="ACACD960" w:tentative="1">
      <w:start w:val="1"/>
      <w:numFmt w:val="bullet"/>
      <w:lvlText w:val="•"/>
      <w:lvlJc w:val="left"/>
      <w:pPr>
        <w:tabs>
          <w:tab w:val="num" w:pos="2160"/>
        </w:tabs>
        <w:ind w:left="2160" w:hanging="360"/>
      </w:pPr>
      <w:rPr>
        <w:rFonts w:ascii="Arial" w:hAnsi="Arial" w:hint="default"/>
      </w:rPr>
    </w:lvl>
    <w:lvl w:ilvl="3" w:tplc="BEFE9DA4" w:tentative="1">
      <w:start w:val="1"/>
      <w:numFmt w:val="bullet"/>
      <w:lvlText w:val="•"/>
      <w:lvlJc w:val="left"/>
      <w:pPr>
        <w:tabs>
          <w:tab w:val="num" w:pos="2880"/>
        </w:tabs>
        <w:ind w:left="2880" w:hanging="360"/>
      </w:pPr>
      <w:rPr>
        <w:rFonts w:ascii="Arial" w:hAnsi="Arial" w:hint="default"/>
      </w:rPr>
    </w:lvl>
    <w:lvl w:ilvl="4" w:tplc="1C9A9478" w:tentative="1">
      <w:start w:val="1"/>
      <w:numFmt w:val="bullet"/>
      <w:lvlText w:val="•"/>
      <w:lvlJc w:val="left"/>
      <w:pPr>
        <w:tabs>
          <w:tab w:val="num" w:pos="3600"/>
        </w:tabs>
        <w:ind w:left="3600" w:hanging="360"/>
      </w:pPr>
      <w:rPr>
        <w:rFonts w:ascii="Arial" w:hAnsi="Arial" w:hint="default"/>
      </w:rPr>
    </w:lvl>
    <w:lvl w:ilvl="5" w:tplc="63D693F2" w:tentative="1">
      <w:start w:val="1"/>
      <w:numFmt w:val="bullet"/>
      <w:lvlText w:val="•"/>
      <w:lvlJc w:val="left"/>
      <w:pPr>
        <w:tabs>
          <w:tab w:val="num" w:pos="4320"/>
        </w:tabs>
        <w:ind w:left="4320" w:hanging="360"/>
      </w:pPr>
      <w:rPr>
        <w:rFonts w:ascii="Arial" w:hAnsi="Arial" w:hint="default"/>
      </w:rPr>
    </w:lvl>
    <w:lvl w:ilvl="6" w:tplc="40405680" w:tentative="1">
      <w:start w:val="1"/>
      <w:numFmt w:val="bullet"/>
      <w:lvlText w:val="•"/>
      <w:lvlJc w:val="left"/>
      <w:pPr>
        <w:tabs>
          <w:tab w:val="num" w:pos="5040"/>
        </w:tabs>
        <w:ind w:left="5040" w:hanging="360"/>
      </w:pPr>
      <w:rPr>
        <w:rFonts w:ascii="Arial" w:hAnsi="Arial" w:hint="default"/>
      </w:rPr>
    </w:lvl>
    <w:lvl w:ilvl="7" w:tplc="C5D864EC" w:tentative="1">
      <w:start w:val="1"/>
      <w:numFmt w:val="bullet"/>
      <w:lvlText w:val="•"/>
      <w:lvlJc w:val="left"/>
      <w:pPr>
        <w:tabs>
          <w:tab w:val="num" w:pos="5760"/>
        </w:tabs>
        <w:ind w:left="5760" w:hanging="360"/>
      </w:pPr>
      <w:rPr>
        <w:rFonts w:ascii="Arial" w:hAnsi="Arial" w:hint="default"/>
      </w:rPr>
    </w:lvl>
    <w:lvl w:ilvl="8" w:tplc="4F3C08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C71071"/>
    <w:multiLevelType w:val="hybridMultilevel"/>
    <w:tmpl w:val="0D60702C"/>
    <w:lvl w:ilvl="0" w:tplc="DBBAE976">
      <w:start w:val="2016"/>
      <w:numFmt w:val="bullet"/>
      <w:lvlText w:val="–"/>
      <w:lvlJc w:val="left"/>
      <w:pPr>
        <w:ind w:left="720" w:hanging="360"/>
      </w:pPr>
      <w:rPr>
        <w:rFonts w:ascii="Georgia" w:eastAsia="Calibri"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05CB6"/>
    <w:rsid w:val="000226E6"/>
    <w:rsid w:val="00042D0F"/>
    <w:rsid w:val="00044190"/>
    <w:rsid w:val="00050BB3"/>
    <w:rsid w:val="00067722"/>
    <w:rsid w:val="000739D2"/>
    <w:rsid w:val="000854FE"/>
    <w:rsid w:val="000B5483"/>
    <w:rsid w:val="000D5C29"/>
    <w:rsid w:val="000F0E28"/>
    <w:rsid w:val="00107D05"/>
    <w:rsid w:val="00135148"/>
    <w:rsid w:val="00155C52"/>
    <w:rsid w:val="00163CCE"/>
    <w:rsid w:val="00170742"/>
    <w:rsid w:val="00195A4A"/>
    <w:rsid w:val="001A2929"/>
    <w:rsid w:val="001C1E92"/>
    <w:rsid w:val="001F41F5"/>
    <w:rsid w:val="00291DE0"/>
    <w:rsid w:val="002C1B32"/>
    <w:rsid w:val="00323F93"/>
    <w:rsid w:val="0035653A"/>
    <w:rsid w:val="00361E3D"/>
    <w:rsid w:val="003A510B"/>
    <w:rsid w:val="003D40FB"/>
    <w:rsid w:val="003E5828"/>
    <w:rsid w:val="003F5BFF"/>
    <w:rsid w:val="00415104"/>
    <w:rsid w:val="00460DFD"/>
    <w:rsid w:val="00463203"/>
    <w:rsid w:val="00491995"/>
    <w:rsid w:val="004D12CF"/>
    <w:rsid w:val="00532AB4"/>
    <w:rsid w:val="00554991"/>
    <w:rsid w:val="005836A8"/>
    <w:rsid w:val="00596223"/>
    <w:rsid w:val="00597D97"/>
    <w:rsid w:val="005C1766"/>
    <w:rsid w:val="005F2442"/>
    <w:rsid w:val="005F4DCA"/>
    <w:rsid w:val="00606CDA"/>
    <w:rsid w:val="00614CCC"/>
    <w:rsid w:val="006162FD"/>
    <w:rsid w:val="00624F40"/>
    <w:rsid w:val="00626E86"/>
    <w:rsid w:val="006478B4"/>
    <w:rsid w:val="00692CAB"/>
    <w:rsid w:val="006A3BFC"/>
    <w:rsid w:val="006C5361"/>
    <w:rsid w:val="006D45A0"/>
    <w:rsid w:val="00744325"/>
    <w:rsid w:val="007717FF"/>
    <w:rsid w:val="00773E06"/>
    <w:rsid w:val="00776A64"/>
    <w:rsid w:val="00777B50"/>
    <w:rsid w:val="0078762C"/>
    <w:rsid w:val="00794E41"/>
    <w:rsid w:val="00796C3B"/>
    <w:rsid w:val="007A2B87"/>
    <w:rsid w:val="007D6EAE"/>
    <w:rsid w:val="00811F02"/>
    <w:rsid w:val="008531A9"/>
    <w:rsid w:val="00856594"/>
    <w:rsid w:val="008A2A21"/>
    <w:rsid w:val="008C63E8"/>
    <w:rsid w:val="008D29D6"/>
    <w:rsid w:val="008E0F6A"/>
    <w:rsid w:val="00911D6E"/>
    <w:rsid w:val="009232E5"/>
    <w:rsid w:val="00944A99"/>
    <w:rsid w:val="009511D1"/>
    <w:rsid w:val="0095702E"/>
    <w:rsid w:val="009741ED"/>
    <w:rsid w:val="00974B17"/>
    <w:rsid w:val="009A216B"/>
    <w:rsid w:val="009B19C9"/>
    <w:rsid w:val="009B3FE6"/>
    <w:rsid w:val="009B7236"/>
    <w:rsid w:val="009E1D60"/>
    <w:rsid w:val="00A05658"/>
    <w:rsid w:val="00A0689D"/>
    <w:rsid w:val="00A10ADB"/>
    <w:rsid w:val="00A14B58"/>
    <w:rsid w:val="00A3355A"/>
    <w:rsid w:val="00A375CF"/>
    <w:rsid w:val="00A4117E"/>
    <w:rsid w:val="00A743D1"/>
    <w:rsid w:val="00A9619A"/>
    <w:rsid w:val="00AD24AF"/>
    <w:rsid w:val="00B03576"/>
    <w:rsid w:val="00B122FB"/>
    <w:rsid w:val="00B23FF3"/>
    <w:rsid w:val="00B4372E"/>
    <w:rsid w:val="00B71436"/>
    <w:rsid w:val="00B94D91"/>
    <w:rsid w:val="00BA6C62"/>
    <w:rsid w:val="00BD3BBE"/>
    <w:rsid w:val="00C0136D"/>
    <w:rsid w:val="00C04B77"/>
    <w:rsid w:val="00CC30FF"/>
    <w:rsid w:val="00CD58F9"/>
    <w:rsid w:val="00CF10AD"/>
    <w:rsid w:val="00CF2158"/>
    <w:rsid w:val="00D014A5"/>
    <w:rsid w:val="00D02D39"/>
    <w:rsid w:val="00D30FA9"/>
    <w:rsid w:val="00D36FA0"/>
    <w:rsid w:val="00D52149"/>
    <w:rsid w:val="00D661A8"/>
    <w:rsid w:val="00D663AA"/>
    <w:rsid w:val="00D70DE1"/>
    <w:rsid w:val="00D73CEE"/>
    <w:rsid w:val="00D7735A"/>
    <w:rsid w:val="00DA284E"/>
    <w:rsid w:val="00DC03ED"/>
    <w:rsid w:val="00DE1502"/>
    <w:rsid w:val="00DE6F82"/>
    <w:rsid w:val="00E068DE"/>
    <w:rsid w:val="00E11C65"/>
    <w:rsid w:val="00E21B1F"/>
    <w:rsid w:val="00E32F7F"/>
    <w:rsid w:val="00E61C36"/>
    <w:rsid w:val="00E859FB"/>
    <w:rsid w:val="00EE1E46"/>
    <w:rsid w:val="00EE2BFF"/>
    <w:rsid w:val="00EF5E00"/>
    <w:rsid w:val="00F34D40"/>
    <w:rsid w:val="00F86B80"/>
    <w:rsid w:val="00F96388"/>
    <w:rsid w:val="00FD0742"/>
    <w:rsid w:val="00FF356B"/>
    <w:rsid w:val="00FF5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EF8C"/>
  <w15:chartTrackingRefBased/>
  <w15:docId w15:val="{127CF6EA-2F0F-3F47-924A-5A5E094D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B6"/>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E1E46"/>
    <w:pPr>
      <w:tabs>
        <w:tab w:val="center" w:pos="4536"/>
        <w:tab w:val="right" w:pos="9072"/>
      </w:tabs>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EE1E46"/>
  </w:style>
  <w:style w:type="paragraph" w:styleId="Sidfot">
    <w:name w:val="footer"/>
    <w:basedOn w:val="Normal"/>
    <w:link w:val="SidfotChar"/>
    <w:uiPriority w:val="99"/>
    <w:unhideWhenUsed/>
    <w:rsid w:val="00EE1E46"/>
    <w:pPr>
      <w:tabs>
        <w:tab w:val="center" w:pos="4536"/>
        <w:tab w:val="right" w:pos="9072"/>
      </w:tabs>
    </w:pPr>
    <w:rPr>
      <w:rFonts w:asciiTheme="minorHAnsi" w:eastAsiaTheme="minorHAnsi" w:hAnsiTheme="minorHAnsi" w:cstheme="minorBidi"/>
      <w:lang w:eastAsia="en-US"/>
    </w:rPr>
  </w:style>
  <w:style w:type="character" w:customStyle="1" w:styleId="SidfotChar">
    <w:name w:val="Sidfot Char"/>
    <w:basedOn w:val="Standardstycketeckensnitt"/>
    <w:link w:val="Sidfot"/>
    <w:uiPriority w:val="99"/>
    <w:rsid w:val="00EE1E46"/>
  </w:style>
  <w:style w:type="paragraph" w:styleId="Liststycke">
    <w:name w:val="List Paragraph"/>
    <w:basedOn w:val="Normal"/>
    <w:uiPriority w:val="34"/>
    <w:qFormat/>
    <w:rsid w:val="00EE1E46"/>
    <w:pPr>
      <w:ind w:left="720"/>
      <w:contextualSpacing/>
    </w:pPr>
    <w:rPr>
      <w:rFonts w:asciiTheme="minorHAnsi" w:eastAsiaTheme="minorHAnsi" w:hAnsiTheme="minorHAnsi" w:cstheme="minorBidi"/>
      <w:lang w:eastAsia="en-US"/>
    </w:rPr>
  </w:style>
  <w:style w:type="paragraph" w:customStyle="1" w:styleId="GtaKanalBrdtext">
    <w:name w:val="Göta Kanal Brödtext"/>
    <w:basedOn w:val="Normal"/>
    <w:qFormat/>
    <w:rsid w:val="00944A99"/>
    <w:pPr>
      <w:spacing w:line="260" w:lineRule="atLeast"/>
    </w:pPr>
    <w:rPr>
      <w:rFonts w:ascii="Georgia" w:eastAsia="Calibri" w:hAnsi="Georgia"/>
      <w:sz w:val="20"/>
      <w:szCs w:val="32"/>
      <w:lang w:eastAsia="en-US"/>
    </w:rPr>
  </w:style>
  <w:style w:type="paragraph" w:styleId="Ballongtext">
    <w:name w:val="Balloon Text"/>
    <w:basedOn w:val="Normal"/>
    <w:link w:val="BallongtextChar"/>
    <w:uiPriority w:val="99"/>
    <w:semiHidden/>
    <w:unhideWhenUsed/>
    <w:rsid w:val="002C1B32"/>
    <w:rPr>
      <w:sz w:val="18"/>
      <w:szCs w:val="18"/>
    </w:rPr>
  </w:style>
  <w:style w:type="character" w:customStyle="1" w:styleId="BallongtextChar">
    <w:name w:val="Ballongtext Char"/>
    <w:basedOn w:val="Standardstycketeckensnitt"/>
    <w:link w:val="Ballongtext"/>
    <w:uiPriority w:val="99"/>
    <w:semiHidden/>
    <w:rsid w:val="002C1B32"/>
    <w:rPr>
      <w:rFonts w:ascii="Times New Roman" w:hAnsi="Times New Roman" w:cs="Times New Roman"/>
      <w:sz w:val="18"/>
      <w:szCs w:val="18"/>
    </w:rPr>
  </w:style>
  <w:style w:type="character" w:customStyle="1" w:styleId="apple-converted-space">
    <w:name w:val="apple-converted-space"/>
    <w:basedOn w:val="Standardstycketeckensnitt"/>
    <w:rsid w:val="00050BB3"/>
  </w:style>
  <w:style w:type="paragraph" w:styleId="Normalwebb">
    <w:name w:val="Normal (Web)"/>
    <w:basedOn w:val="Normal"/>
    <w:uiPriority w:val="99"/>
    <w:semiHidden/>
    <w:unhideWhenUsed/>
    <w:rsid w:val="00050BB3"/>
    <w:pPr>
      <w:spacing w:before="100" w:beforeAutospacing="1" w:after="100" w:afterAutospacing="1"/>
    </w:pPr>
  </w:style>
  <w:style w:type="paragraph" w:customStyle="1" w:styleId="Default">
    <w:name w:val="Default"/>
    <w:rsid w:val="00050BB3"/>
    <w:pPr>
      <w:autoSpaceDE w:val="0"/>
      <w:autoSpaceDN w:val="0"/>
      <w:adjustRightInd w:val="0"/>
    </w:pPr>
    <w:rPr>
      <w:rFonts w:ascii="Georgia" w:eastAsia="Calibri" w:hAnsi="Georgia" w:cs="Georgia"/>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7573">
      <w:bodyDiv w:val="1"/>
      <w:marLeft w:val="0"/>
      <w:marRight w:val="0"/>
      <w:marTop w:val="0"/>
      <w:marBottom w:val="0"/>
      <w:divBdr>
        <w:top w:val="none" w:sz="0" w:space="0" w:color="auto"/>
        <w:left w:val="none" w:sz="0" w:space="0" w:color="auto"/>
        <w:bottom w:val="none" w:sz="0" w:space="0" w:color="auto"/>
        <w:right w:val="none" w:sz="0" w:space="0" w:color="auto"/>
      </w:divBdr>
    </w:div>
    <w:div w:id="114645269">
      <w:bodyDiv w:val="1"/>
      <w:marLeft w:val="0"/>
      <w:marRight w:val="0"/>
      <w:marTop w:val="0"/>
      <w:marBottom w:val="0"/>
      <w:divBdr>
        <w:top w:val="none" w:sz="0" w:space="0" w:color="auto"/>
        <w:left w:val="none" w:sz="0" w:space="0" w:color="auto"/>
        <w:bottom w:val="none" w:sz="0" w:space="0" w:color="auto"/>
        <w:right w:val="none" w:sz="0" w:space="0" w:color="auto"/>
      </w:divBdr>
    </w:div>
    <w:div w:id="287201782">
      <w:bodyDiv w:val="1"/>
      <w:marLeft w:val="0"/>
      <w:marRight w:val="0"/>
      <w:marTop w:val="0"/>
      <w:marBottom w:val="0"/>
      <w:divBdr>
        <w:top w:val="none" w:sz="0" w:space="0" w:color="auto"/>
        <w:left w:val="none" w:sz="0" w:space="0" w:color="auto"/>
        <w:bottom w:val="none" w:sz="0" w:space="0" w:color="auto"/>
        <w:right w:val="none" w:sz="0" w:space="0" w:color="auto"/>
      </w:divBdr>
      <w:divsChild>
        <w:div w:id="1786346131">
          <w:marLeft w:val="0"/>
          <w:marRight w:val="0"/>
          <w:marTop w:val="0"/>
          <w:marBottom w:val="0"/>
          <w:divBdr>
            <w:top w:val="none" w:sz="0" w:space="0" w:color="auto"/>
            <w:left w:val="none" w:sz="0" w:space="0" w:color="auto"/>
            <w:bottom w:val="none" w:sz="0" w:space="0" w:color="auto"/>
            <w:right w:val="none" w:sz="0" w:space="0" w:color="auto"/>
          </w:divBdr>
          <w:divsChild>
            <w:div w:id="625232353">
              <w:marLeft w:val="0"/>
              <w:marRight w:val="0"/>
              <w:marTop w:val="0"/>
              <w:marBottom w:val="0"/>
              <w:divBdr>
                <w:top w:val="none" w:sz="0" w:space="0" w:color="auto"/>
                <w:left w:val="none" w:sz="0" w:space="0" w:color="auto"/>
                <w:bottom w:val="none" w:sz="0" w:space="0" w:color="auto"/>
                <w:right w:val="none" w:sz="0" w:space="0" w:color="auto"/>
              </w:divBdr>
              <w:divsChild>
                <w:div w:id="1861503883">
                  <w:marLeft w:val="0"/>
                  <w:marRight w:val="0"/>
                  <w:marTop w:val="0"/>
                  <w:marBottom w:val="0"/>
                  <w:divBdr>
                    <w:top w:val="none" w:sz="0" w:space="0" w:color="auto"/>
                    <w:left w:val="none" w:sz="0" w:space="0" w:color="auto"/>
                    <w:bottom w:val="none" w:sz="0" w:space="0" w:color="auto"/>
                    <w:right w:val="none" w:sz="0" w:space="0" w:color="auto"/>
                  </w:divBdr>
                  <w:divsChild>
                    <w:div w:id="19375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5623">
      <w:bodyDiv w:val="1"/>
      <w:marLeft w:val="0"/>
      <w:marRight w:val="0"/>
      <w:marTop w:val="0"/>
      <w:marBottom w:val="0"/>
      <w:divBdr>
        <w:top w:val="none" w:sz="0" w:space="0" w:color="auto"/>
        <w:left w:val="none" w:sz="0" w:space="0" w:color="auto"/>
        <w:bottom w:val="none" w:sz="0" w:space="0" w:color="auto"/>
        <w:right w:val="none" w:sz="0" w:space="0" w:color="auto"/>
      </w:divBdr>
    </w:div>
    <w:div w:id="442193766">
      <w:bodyDiv w:val="1"/>
      <w:marLeft w:val="0"/>
      <w:marRight w:val="0"/>
      <w:marTop w:val="0"/>
      <w:marBottom w:val="0"/>
      <w:divBdr>
        <w:top w:val="none" w:sz="0" w:space="0" w:color="auto"/>
        <w:left w:val="none" w:sz="0" w:space="0" w:color="auto"/>
        <w:bottom w:val="none" w:sz="0" w:space="0" w:color="auto"/>
        <w:right w:val="none" w:sz="0" w:space="0" w:color="auto"/>
      </w:divBdr>
    </w:div>
    <w:div w:id="483131649">
      <w:bodyDiv w:val="1"/>
      <w:marLeft w:val="0"/>
      <w:marRight w:val="0"/>
      <w:marTop w:val="0"/>
      <w:marBottom w:val="0"/>
      <w:divBdr>
        <w:top w:val="none" w:sz="0" w:space="0" w:color="auto"/>
        <w:left w:val="none" w:sz="0" w:space="0" w:color="auto"/>
        <w:bottom w:val="none" w:sz="0" w:space="0" w:color="auto"/>
        <w:right w:val="none" w:sz="0" w:space="0" w:color="auto"/>
      </w:divBdr>
    </w:div>
    <w:div w:id="598491081">
      <w:bodyDiv w:val="1"/>
      <w:marLeft w:val="0"/>
      <w:marRight w:val="0"/>
      <w:marTop w:val="0"/>
      <w:marBottom w:val="0"/>
      <w:divBdr>
        <w:top w:val="none" w:sz="0" w:space="0" w:color="auto"/>
        <w:left w:val="none" w:sz="0" w:space="0" w:color="auto"/>
        <w:bottom w:val="none" w:sz="0" w:space="0" w:color="auto"/>
        <w:right w:val="none" w:sz="0" w:space="0" w:color="auto"/>
      </w:divBdr>
      <w:divsChild>
        <w:div w:id="353575772">
          <w:marLeft w:val="0"/>
          <w:marRight w:val="0"/>
          <w:marTop w:val="0"/>
          <w:marBottom w:val="0"/>
          <w:divBdr>
            <w:top w:val="none" w:sz="0" w:space="0" w:color="auto"/>
            <w:left w:val="none" w:sz="0" w:space="0" w:color="auto"/>
            <w:bottom w:val="none" w:sz="0" w:space="0" w:color="auto"/>
            <w:right w:val="none" w:sz="0" w:space="0" w:color="auto"/>
          </w:divBdr>
        </w:div>
      </w:divsChild>
    </w:div>
    <w:div w:id="766119277">
      <w:bodyDiv w:val="1"/>
      <w:marLeft w:val="0"/>
      <w:marRight w:val="0"/>
      <w:marTop w:val="0"/>
      <w:marBottom w:val="0"/>
      <w:divBdr>
        <w:top w:val="none" w:sz="0" w:space="0" w:color="auto"/>
        <w:left w:val="none" w:sz="0" w:space="0" w:color="auto"/>
        <w:bottom w:val="none" w:sz="0" w:space="0" w:color="auto"/>
        <w:right w:val="none" w:sz="0" w:space="0" w:color="auto"/>
      </w:divBdr>
      <w:divsChild>
        <w:div w:id="195513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898">
      <w:bodyDiv w:val="1"/>
      <w:marLeft w:val="0"/>
      <w:marRight w:val="0"/>
      <w:marTop w:val="0"/>
      <w:marBottom w:val="0"/>
      <w:divBdr>
        <w:top w:val="none" w:sz="0" w:space="0" w:color="auto"/>
        <w:left w:val="none" w:sz="0" w:space="0" w:color="auto"/>
        <w:bottom w:val="none" w:sz="0" w:space="0" w:color="auto"/>
        <w:right w:val="none" w:sz="0" w:space="0" w:color="auto"/>
      </w:divBdr>
    </w:div>
    <w:div w:id="822817574">
      <w:bodyDiv w:val="1"/>
      <w:marLeft w:val="0"/>
      <w:marRight w:val="0"/>
      <w:marTop w:val="0"/>
      <w:marBottom w:val="0"/>
      <w:divBdr>
        <w:top w:val="none" w:sz="0" w:space="0" w:color="auto"/>
        <w:left w:val="none" w:sz="0" w:space="0" w:color="auto"/>
        <w:bottom w:val="none" w:sz="0" w:space="0" w:color="auto"/>
        <w:right w:val="none" w:sz="0" w:space="0" w:color="auto"/>
      </w:divBdr>
      <w:divsChild>
        <w:div w:id="1245727856">
          <w:marLeft w:val="0"/>
          <w:marRight w:val="0"/>
          <w:marTop w:val="96"/>
          <w:marBottom w:val="0"/>
          <w:divBdr>
            <w:top w:val="none" w:sz="0" w:space="0" w:color="auto"/>
            <w:left w:val="none" w:sz="0" w:space="0" w:color="auto"/>
            <w:bottom w:val="none" w:sz="0" w:space="0" w:color="auto"/>
            <w:right w:val="none" w:sz="0" w:space="0" w:color="auto"/>
          </w:divBdr>
        </w:div>
        <w:div w:id="727148006">
          <w:marLeft w:val="0"/>
          <w:marRight w:val="0"/>
          <w:marTop w:val="96"/>
          <w:marBottom w:val="0"/>
          <w:divBdr>
            <w:top w:val="none" w:sz="0" w:space="0" w:color="auto"/>
            <w:left w:val="none" w:sz="0" w:space="0" w:color="auto"/>
            <w:bottom w:val="none" w:sz="0" w:space="0" w:color="auto"/>
            <w:right w:val="none" w:sz="0" w:space="0" w:color="auto"/>
          </w:divBdr>
        </w:div>
        <w:div w:id="115950973">
          <w:marLeft w:val="0"/>
          <w:marRight w:val="0"/>
          <w:marTop w:val="96"/>
          <w:marBottom w:val="0"/>
          <w:divBdr>
            <w:top w:val="none" w:sz="0" w:space="0" w:color="auto"/>
            <w:left w:val="none" w:sz="0" w:space="0" w:color="auto"/>
            <w:bottom w:val="none" w:sz="0" w:space="0" w:color="auto"/>
            <w:right w:val="none" w:sz="0" w:space="0" w:color="auto"/>
          </w:divBdr>
        </w:div>
        <w:div w:id="2130202279">
          <w:marLeft w:val="0"/>
          <w:marRight w:val="0"/>
          <w:marTop w:val="96"/>
          <w:marBottom w:val="0"/>
          <w:divBdr>
            <w:top w:val="none" w:sz="0" w:space="0" w:color="auto"/>
            <w:left w:val="none" w:sz="0" w:space="0" w:color="auto"/>
            <w:bottom w:val="none" w:sz="0" w:space="0" w:color="auto"/>
            <w:right w:val="none" w:sz="0" w:space="0" w:color="auto"/>
          </w:divBdr>
        </w:div>
        <w:div w:id="1741364501">
          <w:marLeft w:val="0"/>
          <w:marRight w:val="0"/>
          <w:marTop w:val="96"/>
          <w:marBottom w:val="0"/>
          <w:divBdr>
            <w:top w:val="none" w:sz="0" w:space="0" w:color="auto"/>
            <w:left w:val="none" w:sz="0" w:space="0" w:color="auto"/>
            <w:bottom w:val="none" w:sz="0" w:space="0" w:color="auto"/>
            <w:right w:val="none" w:sz="0" w:space="0" w:color="auto"/>
          </w:divBdr>
        </w:div>
      </w:divsChild>
    </w:div>
    <w:div w:id="984510720">
      <w:bodyDiv w:val="1"/>
      <w:marLeft w:val="0"/>
      <w:marRight w:val="0"/>
      <w:marTop w:val="0"/>
      <w:marBottom w:val="0"/>
      <w:divBdr>
        <w:top w:val="none" w:sz="0" w:space="0" w:color="auto"/>
        <w:left w:val="none" w:sz="0" w:space="0" w:color="auto"/>
        <w:bottom w:val="none" w:sz="0" w:space="0" w:color="auto"/>
        <w:right w:val="none" w:sz="0" w:space="0" w:color="auto"/>
      </w:divBdr>
    </w:div>
    <w:div w:id="1322855120">
      <w:bodyDiv w:val="1"/>
      <w:marLeft w:val="0"/>
      <w:marRight w:val="0"/>
      <w:marTop w:val="0"/>
      <w:marBottom w:val="0"/>
      <w:divBdr>
        <w:top w:val="none" w:sz="0" w:space="0" w:color="auto"/>
        <w:left w:val="none" w:sz="0" w:space="0" w:color="auto"/>
        <w:bottom w:val="none" w:sz="0" w:space="0" w:color="auto"/>
        <w:right w:val="none" w:sz="0" w:space="0" w:color="auto"/>
      </w:divBdr>
      <w:divsChild>
        <w:div w:id="167125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4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0873">
      <w:bodyDiv w:val="1"/>
      <w:marLeft w:val="0"/>
      <w:marRight w:val="0"/>
      <w:marTop w:val="0"/>
      <w:marBottom w:val="0"/>
      <w:divBdr>
        <w:top w:val="none" w:sz="0" w:space="0" w:color="auto"/>
        <w:left w:val="none" w:sz="0" w:space="0" w:color="auto"/>
        <w:bottom w:val="none" w:sz="0" w:space="0" w:color="auto"/>
        <w:right w:val="none" w:sz="0" w:space="0" w:color="auto"/>
      </w:divBdr>
    </w:div>
    <w:div w:id="1443189444">
      <w:bodyDiv w:val="1"/>
      <w:marLeft w:val="0"/>
      <w:marRight w:val="0"/>
      <w:marTop w:val="0"/>
      <w:marBottom w:val="0"/>
      <w:divBdr>
        <w:top w:val="none" w:sz="0" w:space="0" w:color="auto"/>
        <w:left w:val="none" w:sz="0" w:space="0" w:color="auto"/>
        <w:bottom w:val="none" w:sz="0" w:space="0" w:color="auto"/>
        <w:right w:val="none" w:sz="0" w:space="0" w:color="auto"/>
      </w:divBdr>
      <w:divsChild>
        <w:div w:id="36622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7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0015">
      <w:bodyDiv w:val="1"/>
      <w:marLeft w:val="0"/>
      <w:marRight w:val="0"/>
      <w:marTop w:val="0"/>
      <w:marBottom w:val="0"/>
      <w:divBdr>
        <w:top w:val="none" w:sz="0" w:space="0" w:color="auto"/>
        <w:left w:val="none" w:sz="0" w:space="0" w:color="auto"/>
        <w:bottom w:val="none" w:sz="0" w:space="0" w:color="auto"/>
        <w:right w:val="none" w:sz="0" w:space="0" w:color="auto"/>
      </w:divBdr>
    </w:div>
    <w:div w:id="1833329042">
      <w:bodyDiv w:val="1"/>
      <w:marLeft w:val="0"/>
      <w:marRight w:val="0"/>
      <w:marTop w:val="0"/>
      <w:marBottom w:val="0"/>
      <w:divBdr>
        <w:top w:val="none" w:sz="0" w:space="0" w:color="auto"/>
        <w:left w:val="none" w:sz="0" w:space="0" w:color="auto"/>
        <w:bottom w:val="none" w:sz="0" w:space="0" w:color="auto"/>
        <w:right w:val="none" w:sz="0" w:space="0" w:color="auto"/>
      </w:divBdr>
    </w:div>
    <w:div w:id="19808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1726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Magnus Hollwin</cp:lastModifiedBy>
  <cp:revision>4</cp:revision>
  <cp:lastPrinted>2019-06-19T12:48:00Z</cp:lastPrinted>
  <dcterms:created xsi:type="dcterms:W3CDTF">2019-06-19T12:53:00Z</dcterms:created>
  <dcterms:modified xsi:type="dcterms:W3CDTF">2019-07-01T09:29:00Z</dcterms:modified>
</cp:coreProperties>
</file>