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0EF3" w14:textId="41BA2BAF" w:rsidR="00125270" w:rsidRPr="00D52D2B" w:rsidRDefault="0031280B" w:rsidP="00E25669">
      <w:pPr>
        <w:keepNext/>
        <w:keepLines/>
        <w:spacing w:after="60" w:line="240" w:lineRule="auto"/>
        <w:ind w:right="-290"/>
        <w:outlineLvl w:val="0"/>
        <w:rPr>
          <w:rFonts w:ascii="VW Head" w:hAnsi="VW Head"/>
          <w:b/>
          <w:color w:val="000000" w:themeColor="text1"/>
          <w:sz w:val="28"/>
          <w:lang w:val="en-US"/>
        </w:rPr>
      </w:pPr>
      <w:r w:rsidRPr="00D52D2B">
        <w:rPr>
          <w:rFonts w:ascii="VW Head" w:hAnsi="VW Head"/>
          <w:b/>
          <w:color w:val="000000" w:themeColor="text1"/>
          <w:sz w:val="28"/>
        </w:rPr>
        <w:t xml:space="preserve">World premiere at </w:t>
      </w:r>
      <w:r w:rsidR="005C5FA3" w:rsidRPr="00D52D2B">
        <w:rPr>
          <w:rFonts w:ascii="VW Head" w:hAnsi="VW Head"/>
          <w:b/>
          <w:color w:val="000000" w:themeColor="text1"/>
          <w:sz w:val="28"/>
        </w:rPr>
        <w:t>2018 IAA Comme</w:t>
      </w:r>
      <w:bookmarkStart w:id="0" w:name="_GoBack"/>
      <w:bookmarkEnd w:id="0"/>
      <w:r w:rsidR="005C5FA3" w:rsidRPr="00D52D2B">
        <w:rPr>
          <w:rFonts w:ascii="VW Head" w:hAnsi="VW Head"/>
          <w:b/>
          <w:color w:val="000000" w:themeColor="text1"/>
          <w:sz w:val="28"/>
        </w:rPr>
        <w:t xml:space="preserve">rcial Vehicles: </w:t>
      </w:r>
      <w:r w:rsidR="00125270" w:rsidRPr="00D52D2B">
        <w:rPr>
          <w:rFonts w:ascii="Verdana" w:hAnsi="Verdana"/>
          <w:b/>
          <w:bCs/>
          <w:color w:val="000000" w:themeColor="text1"/>
          <w:sz w:val="24"/>
          <w:szCs w:val="24"/>
          <w:lang w:val="en-US" w:eastAsia="de-DE" w:bidi="ar-SA"/>
        </w:rPr>
        <w:t xml:space="preserve"> </w:t>
      </w:r>
      <w:r w:rsidR="00125270" w:rsidRPr="00D52D2B">
        <w:rPr>
          <w:rFonts w:ascii="VW Head" w:hAnsi="VW Head"/>
          <w:b/>
          <w:bCs/>
          <w:color w:val="000000" w:themeColor="text1"/>
          <w:sz w:val="28"/>
          <w:lang w:val="en-US"/>
        </w:rPr>
        <w:t>I.D. BUZZ CARGO based on the I.D. family provides look ahead to a new era of light commercial vehicles</w:t>
      </w:r>
    </w:p>
    <w:p w14:paraId="461C173E" w14:textId="77777777" w:rsidR="00D7639B" w:rsidRPr="00D52D2B" w:rsidRDefault="00D7639B" w:rsidP="00E25669">
      <w:pPr>
        <w:keepNext/>
        <w:keepLines/>
        <w:spacing w:after="60" w:line="240" w:lineRule="auto"/>
        <w:outlineLvl w:val="0"/>
        <w:rPr>
          <w:rFonts w:ascii="VW Head" w:hAnsi="VW Head" w:cs="Arial"/>
          <w:b/>
          <w:bCs/>
          <w:iCs/>
          <w:color w:val="000000" w:themeColor="text1"/>
          <w:kern w:val="12"/>
          <w:sz w:val="24"/>
          <w:szCs w:val="28"/>
        </w:rPr>
      </w:pPr>
    </w:p>
    <w:p w14:paraId="3EB474A6" w14:textId="1A9FD0A6" w:rsidR="001A4642" w:rsidRPr="00D52D2B" w:rsidRDefault="007B11C0" w:rsidP="00647668">
      <w:pPr>
        <w:keepNext/>
        <w:numPr>
          <w:ilvl w:val="0"/>
          <w:numId w:val="8"/>
        </w:numPr>
        <w:spacing w:line="240" w:lineRule="auto"/>
        <w:outlineLvl w:val="1"/>
        <w:rPr>
          <w:rFonts w:ascii="VW Head" w:hAnsi="VW Head" w:cs="Arial"/>
          <w:b/>
          <w:bCs/>
          <w:iCs/>
          <w:color w:val="000000" w:themeColor="text1"/>
          <w:kern w:val="12"/>
          <w:sz w:val="24"/>
          <w:szCs w:val="24"/>
        </w:rPr>
      </w:pPr>
      <w:r w:rsidRPr="00D52D2B">
        <w:rPr>
          <w:rFonts w:ascii="VW Head" w:hAnsi="VW Head"/>
          <w:b/>
          <w:color w:val="000000" w:themeColor="text1"/>
          <w:sz w:val="24"/>
        </w:rPr>
        <w:t>I.D. BUZZ CARGO has the potential to write history as</w:t>
      </w:r>
      <w:r w:rsidR="0031280B" w:rsidRPr="00D52D2B">
        <w:rPr>
          <w:rFonts w:ascii="VW Head" w:hAnsi="VW Head"/>
          <w:b/>
          <w:color w:val="000000" w:themeColor="text1"/>
          <w:sz w:val="24"/>
        </w:rPr>
        <w:t xml:space="preserve"> one of </w:t>
      </w:r>
      <w:r w:rsidRPr="00D52D2B">
        <w:rPr>
          <w:rFonts w:ascii="VW Head" w:hAnsi="VW Head"/>
          <w:b/>
          <w:color w:val="000000" w:themeColor="text1"/>
          <w:sz w:val="24"/>
        </w:rPr>
        <w:t>the most advanced transporter</w:t>
      </w:r>
      <w:r w:rsidR="0031280B" w:rsidRPr="00D52D2B">
        <w:rPr>
          <w:rFonts w:ascii="VW Head" w:hAnsi="VW Head"/>
          <w:b/>
          <w:color w:val="000000" w:themeColor="text1"/>
          <w:sz w:val="24"/>
        </w:rPr>
        <w:t>s</w:t>
      </w:r>
      <w:r w:rsidR="00647668" w:rsidRPr="00D52D2B">
        <w:rPr>
          <w:rFonts w:ascii="VW Head" w:hAnsi="VW Head"/>
          <w:b/>
          <w:color w:val="000000" w:themeColor="text1"/>
          <w:sz w:val="24"/>
        </w:rPr>
        <w:t xml:space="preserve"> </w:t>
      </w:r>
    </w:p>
    <w:p w14:paraId="148FE805" w14:textId="77777777" w:rsidR="0073254F" w:rsidRPr="00BB3C58" w:rsidRDefault="0073254F" w:rsidP="0073254F">
      <w:pPr>
        <w:keepNext/>
        <w:numPr>
          <w:ilvl w:val="0"/>
          <w:numId w:val="8"/>
        </w:numPr>
        <w:spacing w:line="240" w:lineRule="auto"/>
        <w:outlineLvl w:val="1"/>
        <w:rPr>
          <w:rFonts w:ascii="VW Head" w:hAnsi="VW Head" w:cs="Arial"/>
          <w:b/>
          <w:bCs/>
          <w:iCs/>
          <w:color w:val="000000" w:themeColor="text1"/>
          <w:kern w:val="12"/>
          <w:sz w:val="24"/>
          <w:szCs w:val="24"/>
        </w:rPr>
      </w:pPr>
      <w:r w:rsidRPr="00D52D2B">
        <w:rPr>
          <w:rFonts w:ascii="VW Head" w:hAnsi="VW Head"/>
          <w:b/>
          <w:color w:val="000000" w:themeColor="text1"/>
          <w:sz w:val="24"/>
        </w:rPr>
        <w:t xml:space="preserve">Spacious electric transporter concept vehicle based on </w:t>
      </w:r>
      <w:r w:rsidRPr="00BB3C58">
        <w:rPr>
          <w:rFonts w:ascii="VW Head" w:hAnsi="VW Head"/>
          <w:b/>
          <w:color w:val="000000" w:themeColor="text1"/>
          <w:sz w:val="24"/>
        </w:rPr>
        <w:t>the Modular Electric Drive Kit (MEB)</w:t>
      </w:r>
    </w:p>
    <w:p w14:paraId="6FC4C627" w14:textId="77777777" w:rsidR="0073254F" w:rsidRPr="00D52D2B" w:rsidRDefault="0073254F" w:rsidP="0073254F">
      <w:pPr>
        <w:keepNext/>
        <w:numPr>
          <w:ilvl w:val="0"/>
          <w:numId w:val="8"/>
        </w:numPr>
        <w:spacing w:line="240" w:lineRule="auto"/>
        <w:outlineLvl w:val="1"/>
        <w:rPr>
          <w:rFonts w:ascii="VW Head" w:hAnsi="VW Head" w:cs="Arial"/>
          <w:b/>
          <w:bCs/>
          <w:iCs/>
          <w:color w:val="000000" w:themeColor="text1"/>
          <w:kern w:val="12"/>
          <w:sz w:val="24"/>
          <w:szCs w:val="24"/>
        </w:rPr>
      </w:pPr>
      <w:r w:rsidRPr="00D52D2B">
        <w:rPr>
          <w:rFonts w:ascii="VW Head" w:hAnsi="VW Head"/>
          <w:b/>
          <w:color w:val="000000" w:themeColor="text1"/>
          <w:sz w:val="24"/>
        </w:rPr>
        <w:t>With the biggest battery the MEB makes ranges of over 550 km (WLTP) possible</w:t>
      </w:r>
    </w:p>
    <w:p w14:paraId="6AF2CB2A" w14:textId="205719B3" w:rsidR="0073254F" w:rsidRPr="00D52D2B" w:rsidRDefault="0073254F" w:rsidP="0073254F">
      <w:pPr>
        <w:keepNext/>
        <w:numPr>
          <w:ilvl w:val="0"/>
          <w:numId w:val="8"/>
        </w:numPr>
        <w:spacing w:line="240" w:lineRule="auto"/>
        <w:outlineLvl w:val="1"/>
        <w:rPr>
          <w:rFonts w:ascii="VW Head" w:hAnsi="VW Head" w:cs="Arial"/>
          <w:b/>
          <w:bCs/>
          <w:iCs/>
          <w:color w:val="000000" w:themeColor="text1"/>
          <w:kern w:val="12"/>
          <w:sz w:val="24"/>
          <w:szCs w:val="24"/>
        </w:rPr>
      </w:pPr>
      <w:r w:rsidRPr="00D52D2B">
        <w:rPr>
          <w:rFonts w:ascii="VW Head" w:hAnsi="VW Head"/>
          <w:b/>
          <w:color w:val="000000" w:themeColor="text1"/>
          <w:kern w:val="12"/>
          <w:sz w:val="24"/>
        </w:rPr>
        <w:t xml:space="preserve">Digital cargo system connects cockpit and cargo space and brings superfast </w:t>
      </w:r>
      <w:r w:rsidR="00326641" w:rsidRPr="00D52D2B">
        <w:rPr>
          <w:rFonts w:ascii="VW Head" w:hAnsi="VW Head"/>
          <w:b/>
          <w:color w:val="000000" w:themeColor="text1"/>
          <w:kern w:val="12"/>
          <w:sz w:val="24"/>
        </w:rPr>
        <w:t>"</w:t>
      </w:r>
      <w:r w:rsidRPr="00D52D2B">
        <w:rPr>
          <w:rFonts w:ascii="VW Head" w:hAnsi="VW Head"/>
          <w:b/>
          <w:color w:val="000000" w:themeColor="text1"/>
          <w:kern w:val="12"/>
          <w:sz w:val="24"/>
        </w:rPr>
        <w:t>Internet of things</w:t>
      </w:r>
      <w:r w:rsidR="00326641" w:rsidRPr="00D52D2B">
        <w:rPr>
          <w:rFonts w:ascii="VW Head" w:hAnsi="VW Head"/>
          <w:b/>
          <w:color w:val="000000" w:themeColor="text1"/>
          <w:kern w:val="12"/>
          <w:sz w:val="24"/>
        </w:rPr>
        <w:t>"</w:t>
      </w:r>
      <w:r w:rsidRPr="00D52D2B">
        <w:rPr>
          <w:rFonts w:ascii="VW Head" w:hAnsi="VW Head"/>
          <w:b/>
          <w:color w:val="000000" w:themeColor="text1"/>
          <w:kern w:val="12"/>
          <w:sz w:val="24"/>
        </w:rPr>
        <w:t xml:space="preserve"> on board</w:t>
      </w:r>
    </w:p>
    <w:p w14:paraId="7F68F3FA" w14:textId="4A3A6FA7" w:rsidR="0073254F" w:rsidRPr="00D52D2B" w:rsidRDefault="0073254F" w:rsidP="0073254F">
      <w:pPr>
        <w:keepNext/>
        <w:numPr>
          <w:ilvl w:val="0"/>
          <w:numId w:val="8"/>
        </w:numPr>
        <w:spacing w:line="240" w:lineRule="auto"/>
        <w:outlineLvl w:val="1"/>
        <w:rPr>
          <w:rFonts w:ascii="VW Head" w:hAnsi="VW Head" w:cs="Arial"/>
          <w:b/>
          <w:bCs/>
          <w:iCs/>
          <w:color w:val="000000" w:themeColor="text1"/>
          <w:kern w:val="12"/>
          <w:sz w:val="24"/>
          <w:szCs w:val="24"/>
        </w:rPr>
      </w:pPr>
      <w:r w:rsidRPr="00D52D2B">
        <w:rPr>
          <w:rFonts w:ascii="VW Head" w:hAnsi="VW Head"/>
          <w:b/>
          <w:color w:val="000000" w:themeColor="text1"/>
          <w:kern w:val="12"/>
          <w:sz w:val="24"/>
        </w:rPr>
        <w:t xml:space="preserve">In </w:t>
      </w:r>
      <w:r w:rsidR="00326641" w:rsidRPr="00D52D2B">
        <w:rPr>
          <w:rFonts w:ascii="VW Head" w:hAnsi="VW Head"/>
          <w:b/>
          <w:color w:val="000000" w:themeColor="text1"/>
          <w:kern w:val="12"/>
          <w:sz w:val="24"/>
        </w:rPr>
        <w:t>"</w:t>
      </w:r>
      <w:r w:rsidRPr="00D52D2B">
        <w:rPr>
          <w:rFonts w:ascii="VW Head" w:hAnsi="VW Head"/>
          <w:b/>
          <w:color w:val="000000" w:themeColor="text1"/>
          <w:kern w:val="12"/>
          <w:sz w:val="24"/>
        </w:rPr>
        <w:t>I.D. Pilot</w:t>
      </w:r>
      <w:r w:rsidR="00326641" w:rsidRPr="00D52D2B">
        <w:rPr>
          <w:rFonts w:ascii="VW Head" w:hAnsi="VW Head"/>
          <w:b/>
          <w:color w:val="000000" w:themeColor="text1"/>
          <w:kern w:val="12"/>
          <w:sz w:val="24"/>
        </w:rPr>
        <w:t>"</w:t>
      </w:r>
      <w:r w:rsidRPr="00D52D2B">
        <w:rPr>
          <w:rFonts w:ascii="VW Head" w:hAnsi="VW Head"/>
          <w:b/>
          <w:color w:val="000000" w:themeColor="text1"/>
          <w:kern w:val="12"/>
          <w:sz w:val="24"/>
        </w:rPr>
        <w:t xml:space="preserve"> mode the I.D. BUZZ CARGO concept vehicle drives using full automation (level 4) to its </w:t>
      </w:r>
      <w:r w:rsidR="00DE7103" w:rsidRPr="00D52D2B">
        <w:rPr>
          <w:rFonts w:ascii="VW Head" w:hAnsi="VW Head"/>
          <w:b/>
          <w:color w:val="000000" w:themeColor="text1"/>
          <w:kern w:val="12"/>
          <w:sz w:val="24"/>
        </w:rPr>
        <w:br/>
      </w:r>
      <w:r w:rsidRPr="00D52D2B">
        <w:rPr>
          <w:rFonts w:ascii="VW Head" w:hAnsi="VW Head"/>
          <w:b/>
          <w:color w:val="000000" w:themeColor="text1"/>
          <w:kern w:val="12"/>
          <w:sz w:val="24"/>
        </w:rPr>
        <w:t>next place of use</w:t>
      </w:r>
    </w:p>
    <w:p w14:paraId="7864C969" w14:textId="3EDA3681" w:rsidR="0073254F" w:rsidRPr="00D52D2B" w:rsidRDefault="0073254F" w:rsidP="0073254F">
      <w:pPr>
        <w:keepNext/>
        <w:numPr>
          <w:ilvl w:val="0"/>
          <w:numId w:val="8"/>
        </w:numPr>
        <w:spacing w:line="240" w:lineRule="auto"/>
        <w:outlineLvl w:val="1"/>
        <w:rPr>
          <w:rFonts w:ascii="VW Head" w:hAnsi="VW Head" w:cs="Arial"/>
          <w:b/>
          <w:bCs/>
          <w:iCs/>
          <w:color w:val="000000" w:themeColor="text1"/>
          <w:kern w:val="12"/>
          <w:sz w:val="24"/>
          <w:szCs w:val="24"/>
        </w:rPr>
      </w:pPr>
      <w:r w:rsidRPr="00D52D2B">
        <w:rPr>
          <w:rFonts w:ascii="VW Head" w:hAnsi="VW Head"/>
          <w:b/>
          <w:color w:val="000000" w:themeColor="text1"/>
          <w:kern w:val="12"/>
          <w:sz w:val="24"/>
        </w:rPr>
        <w:t xml:space="preserve">230V socket provides workers' tools with power </w:t>
      </w:r>
      <w:r w:rsidR="00DE7103" w:rsidRPr="00D52D2B">
        <w:rPr>
          <w:rFonts w:ascii="VW Head" w:hAnsi="VW Head"/>
          <w:b/>
          <w:color w:val="000000" w:themeColor="text1"/>
          <w:kern w:val="12"/>
          <w:sz w:val="24"/>
        </w:rPr>
        <w:br/>
      </w:r>
      <w:r w:rsidRPr="00D52D2B">
        <w:rPr>
          <w:rFonts w:ascii="VW Head" w:hAnsi="VW Head"/>
          <w:b/>
          <w:color w:val="000000" w:themeColor="text1"/>
          <w:kern w:val="12"/>
          <w:sz w:val="24"/>
        </w:rPr>
        <w:t>for hours with no additional generator</w:t>
      </w:r>
    </w:p>
    <w:p w14:paraId="4D8FAA45" w14:textId="7147C836" w:rsidR="0073254F" w:rsidRPr="00D52D2B" w:rsidRDefault="0073254F" w:rsidP="0073254F">
      <w:pPr>
        <w:keepNext/>
        <w:numPr>
          <w:ilvl w:val="0"/>
          <w:numId w:val="8"/>
        </w:numPr>
        <w:spacing w:line="240" w:lineRule="auto"/>
        <w:outlineLvl w:val="1"/>
        <w:rPr>
          <w:rFonts w:ascii="VW Head" w:hAnsi="VW Head" w:cs="Arial"/>
          <w:b/>
          <w:bCs/>
          <w:iCs/>
          <w:color w:val="000000" w:themeColor="text1"/>
          <w:kern w:val="12"/>
          <w:sz w:val="24"/>
          <w:szCs w:val="24"/>
        </w:rPr>
      </w:pPr>
      <w:r w:rsidRPr="00D52D2B">
        <w:rPr>
          <w:rFonts w:ascii="VW Head" w:hAnsi="VW Head"/>
          <w:b/>
          <w:color w:val="000000" w:themeColor="text1"/>
          <w:kern w:val="12"/>
          <w:sz w:val="24"/>
        </w:rPr>
        <w:t xml:space="preserve">A large solar roof extends </w:t>
      </w:r>
      <w:r w:rsidR="007758E7" w:rsidRPr="00D52D2B">
        <w:rPr>
          <w:rFonts w:ascii="VW Head" w:hAnsi="VW Head"/>
          <w:b/>
          <w:color w:val="000000" w:themeColor="text1"/>
          <w:kern w:val="12"/>
          <w:sz w:val="24"/>
        </w:rPr>
        <w:t xml:space="preserve">the </w:t>
      </w:r>
      <w:r w:rsidRPr="00D52D2B">
        <w:rPr>
          <w:rFonts w:ascii="VW Head" w:hAnsi="VW Head"/>
          <w:b/>
          <w:color w:val="000000" w:themeColor="text1"/>
          <w:kern w:val="12"/>
          <w:sz w:val="24"/>
        </w:rPr>
        <w:t>daily range</w:t>
      </w:r>
      <w:r w:rsidR="007758E7" w:rsidRPr="00D52D2B">
        <w:rPr>
          <w:rFonts w:ascii="VW Head" w:hAnsi="VW Head"/>
          <w:b/>
          <w:color w:val="000000" w:themeColor="text1"/>
          <w:kern w:val="12"/>
          <w:sz w:val="24"/>
        </w:rPr>
        <w:t xml:space="preserve"> of the I.D.</w:t>
      </w:r>
      <w:r w:rsidR="00326641" w:rsidRPr="00D52D2B">
        <w:rPr>
          <w:rFonts w:ascii="VW Head" w:hAnsi="VW Head"/>
          <w:b/>
          <w:color w:val="000000" w:themeColor="text1"/>
          <w:kern w:val="12"/>
          <w:sz w:val="24"/>
        </w:rPr>
        <w:t> </w:t>
      </w:r>
      <w:r w:rsidR="007758E7" w:rsidRPr="00D52D2B">
        <w:rPr>
          <w:rFonts w:ascii="VW Head" w:hAnsi="VW Head"/>
          <w:b/>
          <w:color w:val="000000" w:themeColor="text1"/>
          <w:kern w:val="12"/>
          <w:sz w:val="24"/>
        </w:rPr>
        <w:t>BUZZ CARGO</w:t>
      </w:r>
      <w:r w:rsidRPr="00D52D2B">
        <w:rPr>
          <w:rFonts w:ascii="VW Head" w:hAnsi="VW Head"/>
          <w:b/>
          <w:color w:val="000000" w:themeColor="text1"/>
          <w:kern w:val="12"/>
          <w:sz w:val="24"/>
        </w:rPr>
        <w:t xml:space="preserve"> by up to 15 km</w:t>
      </w:r>
    </w:p>
    <w:p w14:paraId="11A20F88" w14:textId="77777777" w:rsidR="00D7639B" w:rsidRPr="00D52D2B" w:rsidRDefault="00D7639B" w:rsidP="00E17EA5">
      <w:pPr>
        <w:spacing w:line="240" w:lineRule="auto"/>
        <w:rPr>
          <w:rFonts w:ascii="VW Text" w:hAnsi="VW Text"/>
          <w:b/>
          <w:color w:val="000000" w:themeColor="text1"/>
          <w:kern w:val="12"/>
          <w:szCs w:val="22"/>
        </w:rPr>
      </w:pPr>
    </w:p>
    <w:p w14:paraId="3406644B" w14:textId="64033DC8" w:rsidR="00574C20" w:rsidRPr="00BB3C58" w:rsidRDefault="00BC0817" w:rsidP="00647668">
      <w:pPr>
        <w:spacing w:line="240" w:lineRule="auto"/>
        <w:rPr>
          <w:rFonts w:ascii="VW Text" w:hAnsi="VW Text"/>
          <w:b/>
          <w:color w:val="000000" w:themeColor="text1"/>
          <w:szCs w:val="22"/>
        </w:rPr>
      </w:pPr>
      <w:r w:rsidRPr="00D52D2B">
        <w:rPr>
          <w:rFonts w:ascii="VW Text" w:hAnsi="VW Text"/>
          <w:b/>
          <w:color w:val="000000" w:themeColor="text1"/>
          <w:kern w:val="12"/>
        </w:rPr>
        <w:t xml:space="preserve">Hannover, </w:t>
      </w:r>
      <w:r w:rsidR="004C544F" w:rsidRPr="00D52D2B">
        <w:rPr>
          <w:rFonts w:ascii="VW Text" w:hAnsi="VW Text"/>
          <w:b/>
          <w:color w:val="000000" w:themeColor="text1"/>
          <w:kern w:val="12"/>
        </w:rPr>
        <w:t>19</w:t>
      </w:r>
      <w:r w:rsidRPr="00D52D2B">
        <w:rPr>
          <w:rFonts w:ascii="VW Text" w:hAnsi="VW Text"/>
          <w:b/>
          <w:color w:val="000000" w:themeColor="text1"/>
          <w:kern w:val="12"/>
        </w:rPr>
        <w:t xml:space="preserve"> September 2018 – It is the most familiar of all transporters: the Bulli. Now, with the world premiere of the new I.D. BUZZ CARGO, Volkswagen Commercial Vehicles is showing how an electrically powered and completely redeveloped Bulli might enrich the range of transporters. And </w:t>
      </w:r>
      <w:r w:rsidR="00647668" w:rsidRPr="00D52D2B">
        <w:rPr>
          <w:rFonts w:ascii="VW Text" w:hAnsi="VW Text"/>
          <w:b/>
          <w:color w:val="000000" w:themeColor="text1"/>
          <w:kern w:val="12"/>
        </w:rPr>
        <w:t xml:space="preserve">as a supplementary </w:t>
      </w:r>
      <w:r w:rsidRPr="00D52D2B">
        <w:rPr>
          <w:rFonts w:ascii="VW Text" w:hAnsi="VW Text"/>
          <w:b/>
          <w:color w:val="000000" w:themeColor="text1"/>
          <w:kern w:val="12"/>
        </w:rPr>
        <w:t xml:space="preserve">model to the best-selling </w:t>
      </w:r>
      <w:r w:rsidR="00125270" w:rsidRPr="00D52D2B">
        <w:rPr>
          <w:rFonts w:ascii="VW Text" w:hAnsi="VW Text"/>
          <w:b/>
          <w:color w:val="000000" w:themeColor="text1"/>
          <w:kern w:val="12"/>
        </w:rPr>
        <w:t>"</w:t>
      </w:r>
      <w:r w:rsidRPr="00D52D2B">
        <w:rPr>
          <w:rFonts w:ascii="VW Text" w:hAnsi="VW Text"/>
          <w:b/>
          <w:color w:val="000000" w:themeColor="text1"/>
          <w:kern w:val="12"/>
        </w:rPr>
        <w:t>T6</w:t>
      </w:r>
      <w:r w:rsidR="00125270" w:rsidRPr="00D52D2B">
        <w:rPr>
          <w:rFonts w:ascii="VW Text" w:hAnsi="VW Text"/>
          <w:b/>
          <w:color w:val="000000" w:themeColor="text1"/>
          <w:kern w:val="12"/>
        </w:rPr>
        <w:t xml:space="preserve">". </w:t>
      </w:r>
      <w:r w:rsidR="00647668" w:rsidRPr="00D52D2B">
        <w:rPr>
          <w:rFonts w:ascii="VW Text" w:hAnsi="VW Text"/>
          <w:b/>
          <w:color w:val="000000" w:themeColor="text1"/>
          <w:kern w:val="12"/>
        </w:rPr>
        <w:t>T</w:t>
      </w:r>
      <w:r w:rsidRPr="00D52D2B">
        <w:rPr>
          <w:rFonts w:ascii="VW Text" w:hAnsi="VW Text"/>
          <w:b/>
          <w:color w:val="000000" w:themeColor="text1"/>
          <w:kern w:val="12"/>
        </w:rPr>
        <w:t xml:space="preserve">he most innovative zero-emission transporter of </w:t>
      </w:r>
      <w:r w:rsidRPr="00BB3C58">
        <w:rPr>
          <w:rFonts w:ascii="VW Text" w:hAnsi="VW Text"/>
          <w:b/>
          <w:color w:val="000000" w:themeColor="text1"/>
          <w:kern w:val="12"/>
        </w:rPr>
        <w:t>our time</w:t>
      </w:r>
      <w:r w:rsidR="00647668" w:rsidRPr="00BB3C58">
        <w:rPr>
          <w:rFonts w:ascii="VW Text" w:hAnsi="VW Text"/>
          <w:b/>
          <w:color w:val="000000" w:themeColor="text1"/>
          <w:kern w:val="12"/>
        </w:rPr>
        <w:t xml:space="preserve"> could</w:t>
      </w:r>
      <w:r w:rsidRPr="00BB3C58">
        <w:rPr>
          <w:rFonts w:ascii="VW Text" w:hAnsi="VW Text"/>
          <w:b/>
          <w:color w:val="000000" w:themeColor="text1"/>
          <w:kern w:val="12"/>
        </w:rPr>
        <w:t xml:space="preserve"> be launched </w:t>
      </w:r>
      <w:r w:rsidR="00647668" w:rsidRPr="00BB3C58">
        <w:rPr>
          <w:rFonts w:ascii="VW Text" w:hAnsi="VW Text"/>
          <w:b/>
          <w:color w:val="000000" w:themeColor="text1"/>
          <w:kern w:val="12"/>
        </w:rPr>
        <w:t>into</w:t>
      </w:r>
      <w:r w:rsidRPr="00BB3C58">
        <w:rPr>
          <w:rFonts w:ascii="VW Text" w:hAnsi="VW Text"/>
          <w:b/>
          <w:color w:val="000000" w:themeColor="text1"/>
          <w:kern w:val="12"/>
        </w:rPr>
        <w:t xml:space="preserve"> the market as early as </w:t>
      </w:r>
      <w:r w:rsidRPr="00BB3C58">
        <w:rPr>
          <w:rFonts w:ascii="VW Text" w:hAnsi="VW Text"/>
          <w:b/>
          <w:color w:val="000000" w:themeColor="text1"/>
        </w:rPr>
        <w:t>2021. Meanwhile, the concept vehicle offers a</w:t>
      </w:r>
      <w:r w:rsidR="00647668" w:rsidRPr="00BB3C58">
        <w:rPr>
          <w:rFonts w:ascii="VW Text" w:hAnsi="VW Text"/>
          <w:b/>
          <w:color w:val="000000" w:themeColor="text1"/>
        </w:rPr>
        <w:t xml:space="preserve"> glimpse into the middle of the next decade </w:t>
      </w:r>
      <w:r w:rsidRPr="00BB3C58">
        <w:rPr>
          <w:rFonts w:ascii="VW Text" w:hAnsi="VW Text"/>
          <w:b/>
          <w:color w:val="000000" w:themeColor="text1"/>
        </w:rPr>
        <w:t>with its alternative, fully-automated</w:t>
      </w:r>
      <w:r w:rsidR="004C544F" w:rsidRPr="00BB3C58">
        <w:rPr>
          <w:rFonts w:ascii="VW Text" w:hAnsi="VW Text"/>
          <w:b/>
          <w:color w:val="000000" w:themeColor="text1"/>
        </w:rPr>
        <w:t xml:space="preserve"> </w:t>
      </w:r>
      <w:r w:rsidR="00125270" w:rsidRPr="00BB3C58">
        <w:rPr>
          <w:rFonts w:ascii="VW Text" w:hAnsi="VW Text"/>
          <w:b/>
          <w:color w:val="000000" w:themeColor="text1"/>
        </w:rPr>
        <w:t>"</w:t>
      </w:r>
      <w:r w:rsidRPr="00BB3C58">
        <w:rPr>
          <w:rFonts w:ascii="VW Text" w:hAnsi="VW Text"/>
          <w:b/>
          <w:color w:val="000000" w:themeColor="text1"/>
        </w:rPr>
        <w:t>I.D. Pilot</w:t>
      </w:r>
      <w:r w:rsidR="00125270" w:rsidRPr="00BB3C58">
        <w:rPr>
          <w:rFonts w:ascii="VW Text" w:hAnsi="VW Text"/>
          <w:b/>
          <w:color w:val="000000" w:themeColor="text1"/>
        </w:rPr>
        <w:t xml:space="preserve">" </w:t>
      </w:r>
      <w:r w:rsidRPr="00BB3C58">
        <w:rPr>
          <w:rFonts w:ascii="VW Text" w:hAnsi="VW Text"/>
          <w:b/>
          <w:color w:val="000000" w:themeColor="text1"/>
        </w:rPr>
        <w:t>driving mode</w:t>
      </w:r>
      <w:r w:rsidR="007758E7" w:rsidRPr="00BB3C58">
        <w:rPr>
          <w:rFonts w:ascii="VW Text" w:hAnsi="VW Text"/>
          <w:b/>
          <w:color w:val="000000" w:themeColor="text1"/>
        </w:rPr>
        <w:t xml:space="preserve"> (level 4)</w:t>
      </w:r>
      <w:r w:rsidRPr="00BB3C58">
        <w:rPr>
          <w:rFonts w:ascii="VW Text" w:hAnsi="VW Text"/>
          <w:b/>
          <w:color w:val="000000" w:themeColor="text1"/>
        </w:rPr>
        <w:t>.</w:t>
      </w:r>
    </w:p>
    <w:p w14:paraId="33D39400" w14:textId="77777777" w:rsidR="00574C20" w:rsidRPr="00BB3C58" w:rsidRDefault="00574C20" w:rsidP="000D3EB0">
      <w:pPr>
        <w:spacing w:line="240" w:lineRule="auto"/>
        <w:rPr>
          <w:rFonts w:ascii="VW Text" w:hAnsi="VW Text"/>
          <w:b/>
          <w:color w:val="000000" w:themeColor="text1"/>
          <w:szCs w:val="22"/>
        </w:rPr>
      </w:pPr>
    </w:p>
    <w:p w14:paraId="6B4467BD" w14:textId="6A92BA66" w:rsidR="008D3103" w:rsidRPr="00D52D2B" w:rsidRDefault="00C5085A" w:rsidP="00E25669">
      <w:pPr>
        <w:pStyle w:val="Brdtekst"/>
        <w:widowControl/>
        <w:snapToGrid w:val="0"/>
        <w:ind w:left="0"/>
        <w:rPr>
          <w:color w:val="000000" w:themeColor="text1"/>
        </w:rPr>
      </w:pPr>
      <w:r w:rsidRPr="00BB3C58">
        <w:rPr>
          <w:color w:val="000000" w:themeColor="text1"/>
          <w:sz w:val="22"/>
        </w:rPr>
        <w:t xml:space="preserve">The transporter concept being presented at </w:t>
      </w:r>
      <w:r w:rsidR="00647668" w:rsidRPr="00BB3C58">
        <w:rPr>
          <w:color w:val="000000" w:themeColor="text1"/>
          <w:sz w:val="22"/>
        </w:rPr>
        <w:t xml:space="preserve">the </w:t>
      </w:r>
      <w:r w:rsidRPr="00BB3C58">
        <w:rPr>
          <w:color w:val="000000" w:themeColor="text1"/>
          <w:sz w:val="22"/>
        </w:rPr>
        <w:t>IAA Commercial Vehicles in Hannover (20 to 27 September) is a progressive sibling of the I.D. BUZZ. That concept, which was presented in 2017 in Detroit, enthused people around the globe and will go into production starting in 2022. The new I.D. BUZZ CARGO was designed to be just as close to production level. The I.D. BUZZ was developed jointly by</w:t>
      </w:r>
      <w:r w:rsidRPr="00D52D2B">
        <w:rPr>
          <w:color w:val="000000" w:themeColor="text1"/>
          <w:sz w:val="22"/>
        </w:rPr>
        <w:t xml:space="preserve"> Volkswagen Commercial Vehicles and Volkswagen Passenger Cars. Volkswagen Passenger Cars focused on the van </w:t>
      </w:r>
      <w:r w:rsidR="00647668" w:rsidRPr="00D52D2B">
        <w:rPr>
          <w:color w:val="000000" w:themeColor="text1"/>
          <w:sz w:val="22"/>
        </w:rPr>
        <w:t xml:space="preserve">(people carrier) </w:t>
      </w:r>
      <w:r w:rsidRPr="00D52D2B">
        <w:rPr>
          <w:color w:val="000000" w:themeColor="text1"/>
          <w:sz w:val="22"/>
        </w:rPr>
        <w:t xml:space="preserve">and Volkswagen Commercial Vehicles on the cargo version. Both models are members of the I.D. </w:t>
      </w:r>
      <w:r w:rsidR="003379D5" w:rsidRPr="00D52D2B">
        <w:rPr>
          <w:color w:val="000000" w:themeColor="text1"/>
          <w:sz w:val="22"/>
        </w:rPr>
        <w:t>F</w:t>
      </w:r>
      <w:r w:rsidRPr="00D52D2B">
        <w:rPr>
          <w:color w:val="000000" w:themeColor="text1"/>
          <w:sz w:val="22"/>
        </w:rPr>
        <w:t>amily – a new generation of fully connected electric vehicles delivering the ranges of today’s petrol vehicles, a progressive de</w:t>
      </w:r>
      <w:r w:rsidR="00E25669" w:rsidRPr="00D52D2B">
        <w:rPr>
          <w:color w:val="000000" w:themeColor="text1"/>
          <w:sz w:val="22"/>
        </w:rPr>
        <w:t xml:space="preserve">sign-DNA and impressive space. </w:t>
      </w:r>
      <w:r w:rsidRPr="00D52D2B">
        <w:rPr>
          <w:color w:val="000000" w:themeColor="text1"/>
          <w:sz w:val="22"/>
        </w:rPr>
        <w:t xml:space="preserve">Another </w:t>
      </w:r>
      <w:r w:rsidRPr="00D52D2B">
        <w:rPr>
          <w:color w:val="000000" w:themeColor="text1"/>
          <w:sz w:val="22"/>
        </w:rPr>
        <w:lastRenderedPageBreak/>
        <w:t xml:space="preserve">key </w:t>
      </w:r>
      <w:r w:rsidR="00BB3C58">
        <w:rPr>
          <w:color w:val="000000" w:themeColor="text1"/>
          <w:sz w:val="22"/>
        </w:rPr>
        <w:t>unique selling point</w:t>
      </w:r>
      <w:r w:rsidRPr="00D52D2B">
        <w:rPr>
          <w:color w:val="000000" w:themeColor="text1"/>
          <w:sz w:val="22"/>
        </w:rPr>
        <w:t xml:space="preserve"> of the I.D. </w:t>
      </w:r>
      <w:r w:rsidR="003379D5" w:rsidRPr="00D52D2B">
        <w:rPr>
          <w:color w:val="000000" w:themeColor="text1"/>
          <w:sz w:val="22"/>
        </w:rPr>
        <w:t>F</w:t>
      </w:r>
      <w:r w:rsidRPr="00D52D2B">
        <w:rPr>
          <w:color w:val="000000" w:themeColor="text1"/>
          <w:sz w:val="22"/>
        </w:rPr>
        <w:t xml:space="preserve">amily is the scalability of its batteries. The models can be delivered with different battery sizes according to the vehicles purpose of use and budget. </w:t>
      </w:r>
      <w:r w:rsidR="0073254F" w:rsidRPr="00D52D2B">
        <w:rPr>
          <w:color w:val="000000" w:themeColor="text1"/>
          <w:sz w:val="22"/>
        </w:rPr>
        <w:t xml:space="preserve">And this applies also to the future I.D. BUZZ CARGO, which like all models in the I.D. </w:t>
      </w:r>
      <w:r w:rsidR="00326641" w:rsidRPr="00D52D2B">
        <w:rPr>
          <w:color w:val="000000" w:themeColor="text1"/>
          <w:sz w:val="22"/>
        </w:rPr>
        <w:t>F</w:t>
      </w:r>
      <w:r w:rsidR="0073254F" w:rsidRPr="00D52D2B">
        <w:rPr>
          <w:color w:val="000000" w:themeColor="text1"/>
          <w:sz w:val="22"/>
        </w:rPr>
        <w:t xml:space="preserve">amily is based on the Modular Electric Drive Kit (MEB). With the MEB it is possible – dependent on battery size and the model concerned – to achieve ranges of </w:t>
      </w:r>
      <w:r w:rsidR="00F37CF2" w:rsidRPr="00D52D2B">
        <w:rPr>
          <w:color w:val="000000" w:themeColor="text1"/>
          <w:sz w:val="22"/>
        </w:rPr>
        <w:t>about</w:t>
      </w:r>
      <w:r w:rsidR="0073254F" w:rsidRPr="00D52D2B">
        <w:rPr>
          <w:color w:val="000000" w:themeColor="text1"/>
          <w:sz w:val="22"/>
        </w:rPr>
        <w:t xml:space="preserve"> 330 to over 500 km (as per WLTP).</w:t>
      </w:r>
    </w:p>
    <w:p w14:paraId="2184AE69" w14:textId="77777777" w:rsidR="0073254F" w:rsidRPr="00D52D2B" w:rsidRDefault="0073254F" w:rsidP="00E25669">
      <w:pPr>
        <w:pStyle w:val="Brdtekst"/>
        <w:widowControl/>
        <w:snapToGrid w:val="0"/>
        <w:ind w:left="0"/>
        <w:rPr>
          <w:b/>
          <w:color w:val="000000" w:themeColor="text1"/>
          <w:szCs w:val="22"/>
        </w:rPr>
      </w:pPr>
    </w:p>
    <w:p w14:paraId="72E49D75" w14:textId="5C226740" w:rsidR="00E93601" w:rsidRPr="00D52D2B" w:rsidRDefault="004C544F" w:rsidP="001B352E">
      <w:pPr>
        <w:pStyle w:val="Brdtekst"/>
        <w:widowControl/>
        <w:snapToGrid w:val="0"/>
        <w:ind w:left="0"/>
        <w:rPr>
          <w:b/>
          <w:color w:val="000000" w:themeColor="text1"/>
          <w:sz w:val="22"/>
          <w:szCs w:val="22"/>
        </w:rPr>
      </w:pPr>
      <w:r w:rsidRPr="00D52D2B">
        <w:rPr>
          <w:b/>
          <w:color w:val="000000" w:themeColor="text1"/>
          <w:sz w:val="22"/>
        </w:rPr>
        <w:t>Era of electric mobility begins</w:t>
      </w:r>
    </w:p>
    <w:p w14:paraId="4779801A" w14:textId="77777777" w:rsidR="00E93601" w:rsidRPr="00D52D2B" w:rsidRDefault="00E93601" w:rsidP="001B352E">
      <w:pPr>
        <w:pStyle w:val="Brdtekst"/>
        <w:widowControl/>
        <w:snapToGrid w:val="0"/>
        <w:ind w:left="0"/>
        <w:rPr>
          <w:color w:val="000000" w:themeColor="text1"/>
          <w:sz w:val="22"/>
          <w:szCs w:val="22"/>
        </w:rPr>
      </w:pPr>
    </w:p>
    <w:p w14:paraId="097FB014" w14:textId="3271F0B2" w:rsidR="003D465C" w:rsidRPr="00D52D2B" w:rsidRDefault="00D069F5" w:rsidP="00647668">
      <w:pPr>
        <w:pStyle w:val="Brdtekst"/>
        <w:widowControl/>
        <w:snapToGrid w:val="0"/>
        <w:ind w:left="0"/>
        <w:rPr>
          <w:color w:val="000000" w:themeColor="text1"/>
          <w:sz w:val="22"/>
          <w:szCs w:val="22"/>
        </w:rPr>
      </w:pPr>
      <w:r w:rsidRPr="00D52D2B">
        <w:rPr>
          <w:color w:val="000000" w:themeColor="text1"/>
          <w:sz w:val="22"/>
        </w:rPr>
        <w:t>This concept vehicle shows how Volkswagen Commercial Vehicles is launching into the new era of electric mobility. Back in August, the company already presented the brand</w:t>
      </w:r>
      <w:r w:rsidR="00F37CF2" w:rsidRPr="00D52D2B">
        <w:rPr>
          <w:color w:val="000000" w:themeColor="text1"/>
          <w:sz w:val="22"/>
        </w:rPr>
        <w:t>'</w:t>
      </w:r>
      <w:r w:rsidRPr="00D52D2B">
        <w:rPr>
          <w:color w:val="000000" w:themeColor="text1"/>
          <w:sz w:val="22"/>
        </w:rPr>
        <w:t xml:space="preserve">s first all-electric </w:t>
      </w:r>
      <w:r w:rsidR="00647668" w:rsidRPr="00D52D2B">
        <w:rPr>
          <w:color w:val="000000" w:themeColor="text1"/>
          <w:sz w:val="22"/>
        </w:rPr>
        <w:t xml:space="preserve">van </w:t>
      </w:r>
      <w:r w:rsidRPr="00D52D2B">
        <w:rPr>
          <w:color w:val="000000" w:themeColor="text1"/>
          <w:sz w:val="22"/>
        </w:rPr>
        <w:t xml:space="preserve">with the world premiere of the new e-Crafter. While the e-Crafter launched as a panel van with an overall length of 5,986 mm and a maximum payload of 1.75 tonnes, the I.D. BUZZ CARGO concept is positioned in the size class beneath the Crafter. The payload (maximum load) of the concept vehicle is </w:t>
      </w:r>
      <w:r w:rsidR="004C544F" w:rsidRPr="00D52D2B">
        <w:rPr>
          <w:color w:val="000000" w:themeColor="text1"/>
          <w:sz w:val="22"/>
        </w:rPr>
        <w:t>8</w:t>
      </w:r>
      <w:r w:rsidRPr="00D52D2B">
        <w:rPr>
          <w:color w:val="000000" w:themeColor="text1"/>
          <w:sz w:val="22"/>
        </w:rPr>
        <w:t>00 kg; the I.D. BUZZ CARGO is 5,048 mm long, 1,976 mm wide and 1,963 mm tall. Its wheelbase measures 3,300 mm. By the way, the rear overhang was extended by 106 mm, making the cargo version of the I.D. BUZZ significantly longer than the van shown in Detroit.</w:t>
      </w:r>
    </w:p>
    <w:p w14:paraId="52653F02" w14:textId="77777777" w:rsidR="00526C37" w:rsidRPr="00D52D2B" w:rsidRDefault="00526C37" w:rsidP="001B352E">
      <w:pPr>
        <w:pStyle w:val="Brdtekst"/>
        <w:widowControl/>
        <w:snapToGrid w:val="0"/>
        <w:ind w:left="0"/>
        <w:rPr>
          <w:color w:val="000000" w:themeColor="text1"/>
          <w:sz w:val="22"/>
          <w:szCs w:val="22"/>
        </w:rPr>
      </w:pPr>
    </w:p>
    <w:p w14:paraId="630D83D5" w14:textId="582BB0F5" w:rsidR="00BD3E9E" w:rsidRPr="00D52D2B" w:rsidRDefault="00B166A6" w:rsidP="001B352E">
      <w:pPr>
        <w:pStyle w:val="Brdtekst"/>
        <w:widowControl/>
        <w:snapToGrid w:val="0"/>
        <w:ind w:left="0"/>
        <w:rPr>
          <w:b/>
          <w:color w:val="000000" w:themeColor="text1"/>
          <w:sz w:val="22"/>
          <w:szCs w:val="22"/>
        </w:rPr>
      </w:pPr>
      <w:r w:rsidRPr="00D52D2B">
        <w:rPr>
          <w:b/>
          <w:color w:val="000000" w:themeColor="text1"/>
          <w:sz w:val="22"/>
        </w:rPr>
        <w:t>Transporter</w:t>
      </w:r>
      <w:r w:rsidR="00F37CF2" w:rsidRPr="00D52D2B">
        <w:rPr>
          <w:b/>
          <w:color w:val="000000" w:themeColor="text1"/>
          <w:sz w:val="22"/>
        </w:rPr>
        <w:t>'</w:t>
      </w:r>
      <w:r w:rsidRPr="00D52D2B">
        <w:rPr>
          <w:b/>
          <w:color w:val="000000" w:themeColor="text1"/>
          <w:sz w:val="22"/>
        </w:rPr>
        <w:t>s exterior differs from that of the van</w:t>
      </w:r>
    </w:p>
    <w:p w14:paraId="18877326" w14:textId="77777777" w:rsidR="00BD3E9E" w:rsidRPr="00D52D2B" w:rsidRDefault="00BD3E9E" w:rsidP="001B352E">
      <w:pPr>
        <w:pStyle w:val="Brdtekst"/>
        <w:widowControl/>
        <w:snapToGrid w:val="0"/>
        <w:ind w:left="0"/>
        <w:rPr>
          <w:color w:val="000000" w:themeColor="text1"/>
          <w:sz w:val="22"/>
          <w:szCs w:val="22"/>
        </w:rPr>
      </w:pPr>
    </w:p>
    <w:p w14:paraId="0EA15885" w14:textId="24C87940" w:rsidR="00431882" w:rsidRPr="00D52D2B" w:rsidRDefault="00526C37" w:rsidP="00647668">
      <w:pPr>
        <w:pStyle w:val="Brdtekst"/>
        <w:widowControl/>
        <w:snapToGrid w:val="0"/>
        <w:ind w:left="0"/>
        <w:rPr>
          <w:color w:val="000000" w:themeColor="text1"/>
          <w:sz w:val="22"/>
          <w:szCs w:val="22"/>
        </w:rPr>
      </w:pPr>
      <w:r w:rsidRPr="00D52D2B">
        <w:rPr>
          <w:color w:val="000000" w:themeColor="text1"/>
          <w:sz w:val="22"/>
        </w:rPr>
        <w:t xml:space="preserve">Outside, the I.D. BUZZ CARGO concept is differentiated from the </w:t>
      </w:r>
      <w:r w:rsidR="00647668" w:rsidRPr="00D52D2B">
        <w:rPr>
          <w:color w:val="000000" w:themeColor="text1"/>
          <w:sz w:val="22"/>
        </w:rPr>
        <w:t xml:space="preserve">people carrying version </w:t>
      </w:r>
      <w:r w:rsidRPr="00D52D2B">
        <w:rPr>
          <w:color w:val="000000" w:themeColor="text1"/>
          <w:sz w:val="22"/>
        </w:rPr>
        <w:t xml:space="preserve">by a new solar roof, wide-opening rear wing doors and a new rear bumper. With a view towards optimising utilisation of the cargo space with shelving systems, there is no sliding door on the driver’s side – and this is typical of transporters. The front doors and sliding door open electrically. Unlocking the vehicle from the outside is activated via a sensor solution. The I.D. BUZZ CARGO recognises authorised persons via a digital key which is sent to the </w:t>
      </w:r>
      <w:r w:rsidR="00647668" w:rsidRPr="00D52D2B">
        <w:rPr>
          <w:color w:val="000000" w:themeColor="text1"/>
          <w:sz w:val="22"/>
        </w:rPr>
        <w:t xml:space="preserve">van </w:t>
      </w:r>
      <w:r w:rsidRPr="00D52D2B">
        <w:rPr>
          <w:color w:val="000000" w:themeColor="text1"/>
          <w:sz w:val="22"/>
        </w:rPr>
        <w:t>from a smartphone. Instead of the 22-inch wheels of the Detroit concept vehicle, new 20-inch wheels are used with size 235/55 tyres. With these specifications, the I.D. BUZZ CARGO meets the requirements of a utility-oriented transporter – but in this case with a progressive type of design.</w:t>
      </w:r>
    </w:p>
    <w:p w14:paraId="0F47414B" w14:textId="77777777" w:rsidR="00431882" w:rsidRPr="00D52D2B" w:rsidRDefault="00431882" w:rsidP="001B352E">
      <w:pPr>
        <w:pStyle w:val="Brdtekst"/>
        <w:widowControl/>
        <w:snapToGrid w:val="0"/>
        <w:ind w:left="0"/>
        <w:rPr>
          <w:color w:val="000000" w:themeColor="text1"/>
          <w:sz w:val="22"/>
          <w:szCs w:val="22"/>
        </w:rPr>
      </w:pPr>
    </w:p>
    <w:p w14:paraId="112F029A" w14:textId="36C7B6A2" w:rsidR="00526C37" w:rsidRPr="00D52D2B" w:rsidRDefault="004C4EEC" w:rsidP="00647668">
      <w:pPr>
        <w:pStyle w:val="Brdtekst"/>
        <w:widowControl/>
        <w:snapToGrid w:val="0"/>
        <w:ind w:left="0"/>
        <w:rPr>
          <w:color w:val="000000" w:themeColor="text1"/>
          <w:sz w:val="22"/>
          <w:szCs w:val="22"/>
        </w:rPr>
      </w:pPr>
      <w:r w:rsidRPr="00D52D2B">
        <w:rPr>
          <w:color w:val="000000" w:themeColor="text1"/>
          <w:sz w:val="22"/>
        </w:rPr>
        <w:t xml:space="preserve">The solar module on the roof fits into this picture. </w:t>
      </w:r>
      <w:r w:rsidR="004C544F" w:rsidRPr="00D52D2B">
        <w:rPr>
          <w:color w:val="000000" w:themeColor="text1"/>
          <w:sz w:val="22"/>
        </w:rPr>
        <w:t>T</w:t>
      </w:r>
      <w:r w:rsidRPr="00D52D2B">
        <w:rPr>
          <w:color w:val="000000" w:themeColor="text1"/>
          <w:sz w:val="22"/>
        </w:rPr>
        <w:t>he photovoltaic system generates so much energy that it is able to extend the range of the I.D. BUZZ CARGO</w:t>
      </w:r>
      <w:r w:rsidR="004C544F" w:rsidRPr="00D52D2B">
        <w:rPr>
          <w:color w:val="000000" w:themeColor="text1"/>
          <w:sz w:val="22"/>
        </w:rPr>
        <w:t xml:space="preserve"> by up to 15 km a day</w:t>
      </w:r>
      <w:r w:rsidRPr="00D52D2B">
        <w:rPr>
          <w:color w:val="000000" w:themeColor="text1"/>
          <w:sz w:val="22"/>
        </w:rPr>
        <w:t xml:space="preserve">. </w:t>
      </w:r>
      <w:r w:rsidR="00647668" w:rsidRPr="00D52D2B">
        <w:rPr>
          <w:color w:val="000000" w:themeColor="text1"/>
          <w:sz w:val="22"/>
        </w:rPr>
        <w:t xml:space="preserve">So the </w:t>
      </w:r>
      <w:r w:rsidRPr="00D52D2B">
        <w:rPr>
          <w:color w:val="000000" w:themeColor="text1"/>
          <w:sz w:val="22"/>
        </w:rPr>
        <w:t>longer the concept vehicle stands in the sun, the further it can drive later.</w:t>
      </w:r>
    </w:p>
    <w:p w14:paraId="2C2031BA" w14:textId="74F4F93E" w:rsidR="00C14BA8" w:rsidRPr="00D52D2B" w:rsidRDefault="00C14BA8" w:rsidP="001B352E">
      <w:pPr>
        <w:pStyle w:val="Brdtekst"/>
        <w:widowControl/>
        <w:snapToGrid w:val="0"/>
        <w:ind w:left="0"/>
        <w:rPr>
          <w:color w:val="000000" w:themeColor="text1"/>
          <w:sz w:val="22"/>
          <w:szCs w:val="22"/>
        </w:rPr>
      </w:pPr>
    </w:p>
    <w:p w14:paraId="6A206A02" w14:textId="064F7531" w:rsidR="00C14BA8" w:rsidRPr="00D52D2B" w:rsidRDefault="004736C5" w:rsidP="001B352E">
      <w:pPr>
        <w:pStyle w:val="Brdtekst"/>
        <w:widowControl/>
        <w:snapToGrid w:val="0"/>
        <w:ind w:left="0"/>
        <w:rPr>
          <w:b/>
          <w:color w:val="000000" w:themeColor="text1"/>
          <w:sz w:val="22"/>
          <w:szCs w:val="22"/>
        </w:rPr>
      </w:pPr>
      <w:r w:rsidRPr="00D52D2B">
        <w:rPr>
          <w:b/>
          <w:color w:val="000000" w:themeColor="text1"/>
          <w:sz w:val="22"/>
        </w:rPr>
        <w:lastRenderedPageBreak/>
        <w:t xml:space="preserve">Interior </w:t>
      </w:r>
      <w:r w:rsidR="004C544F" w:rsidRPr="00D52D2B">
        <w:rPr>
          <w:b/>
          <w:color w:val="000000" w:themeColor="text1"/>
          <w:sz w:val="22"/>
        </w:rPr>
        <w:t>with</w:t>
      </w:r>
      <w:r w:rsidRPr="00D52D2B">
        <w:rPr>
          <w:b/>
          <w:color w:val="000000" w:themeColor="text1"/>
          <w:sz w:val="22"/>
        </w:rPr>
        <w:t xml:space="preserve"> three</w:t>
      </w:r>
      <w:r w:rsidR="004C544F" w:rsidRPr="00D52D2B">
        <w:rPr>
          <w:b/>
          <w:color w:val="000000" w:themeColor="text1"/>
          <w:sz w:val="22"/>
        </w:rPr>
        <w:t xml:space="preserve"> </w:t>
      </w:r>
      <w:r w:rsidRPr="00D52D2B">
        <w:rPr>
          <w:b/>
          <w:color w:val="000000" w:themeColor="text1"/>
          <w:sz w:val="22"/>
        </w:rPr>
        <w:t>seat</w:t>
      </w:r>
      <w:r w:rsidR="004C544F" w:rsidRPr="00D52D2B">
        <w:rPr>
          <w:b/>
          <w:color w:val="000000" w:themeColor="text1"/>
          <w:sz w:val="22"/>
        </w:rPr>
        <w:t xml:space="preserve">s in the front </w:t>
      </w:r>
      <w:r w:rsidRPr="00D52D2B">
        <w:rPr>
          <w:b/>
          <w:color w:val="000000" w:themeColor="text1"/>
          <w:sz w:val="22"/>
        </w:rPr>
        <w:t>and computer workstation</w:t>
      </w:r>
    </w:p>
    <w:p w14:paraId="1F534693" w14:textId="77777777" w:rsidR="00642B45" w:rsidRPr="00D52D2B" w:rsidRDefault="00642B45" w:rsidP="001B352E">
      <w:pPr>
        <w:pStyle w:val="Brdtekst"/>
        <w:widowControl/>
        <w:snapToGrid w:val="0"/>
        <w:ind w:left="0"/>
        <w:rPr>
          <w:color w:val="000000" w:themeColor="text1"/>
          <w:sz w:val="22"/>
          <w:szCs w:val="22"/>
        </w:rPr>
      </w:pPr>
    </w:p>
    <w:p w14:paraId="70D1A5E7" w14:textId="6E5FCF66" w:rsidR="00072866" w:rsidRPr="00D52D2B" w:rsidRDefault="00065C74" w:rsidP="00AB7D50">
      <w:pPr>
        <w:pStyle w:val="Brdtekst"/>
        <w:widowControl/>
        <w:snapToGrid w:val="0"/>
        <w:ind w:left="0"/>
        <w:rPr>
          <w:color w:val="000000" w:themeColor="text1"/>
          <w:sz w:val="22"/>
          <w:szCs w:val="22"/>
        </w:rPr>
      </w:pPr>
      <w:r w:rsidRPr="00D52D2B">
        <w:rPr>
          <w:color w:val="000000" w:themeColor="text1"/>
          <w:sz w:val="22"/>
        </w:rPr>
        <w:t xml:space="preserve">The interior </w:t>
      </w:r>
      <w:r w:rsidR="00AB7D50" w:rsidRPr="00D52D2B">
        <w:rPr>
          <w:color w:val="000000" w:themeColor="text1"/>
          <w:sz w:val="22"/>
        </w:rPr>
        <w:t xml:space="preserve">has also been </w:t>
      </w:r>
      <w:r w:rsidRPr="00D52D2B">
        <w:rPr>
          <w:color w:val="000000" w:themeColor="text1"/>
          <w:sz w:val="22"/>
        </w:rPr>
        <w:t xml:space="preserve">tailored for commercial use – down to the smallest detail. From the driver's cab to the rear, the I.D. BUZZ CARGO exhibits an entirely independent concept. </w:t>
      </w:r>
      <w:r w:rsidR="0073254F" w:rsidRPr="00D52D2B">
        <w:rPr>
          <w:color w:val="000000" w:themeColor="text1"/>
          <w:sz w:val="22"/>
        </w:rPr>
        <w:t xml:space="preserve">Instead of two single seats, the concept vehicle is equipped with the driver's seat and a double bench-seat on the front passenger side – a typical commercial vehicle solution. The middle seat can be folded down. This opens up a workplace, at which the driver can take care of organisational matters via an integrated laptop. In the automated </w:t>
      </w:r>
      <w:r w:rsidR="00F37CF2" w:rsidRPr="00D52D2B">
        <w:rPr>
          <w:color w:val="000000" w:themeColor="text1"/>
          <w:sz w:val="22"/>
        </w:rPr>
        <w:t>"</w:t>
      </w:r>
      <w:r w:rsidR="0073254F" w:rsidRPr="00D52D2B">
        <w:rPr>
          <w:color w:val="000000" w:themeColor="text1"/>
          <w:sz w:val="22"/>
        </w:rPr>
        <w:t>I.D. Pilot</w:t>
      </w:r>
      <w:r w:rsidR="00F37CF2" w:rsidRPr="00D52D2B">
        <w:rPr>
          <w:color w:val="000000" w:themeColor="text1"/>
          <w:sz w:val="22"/>
        </w:rPr>
        <w:t>"</w:t>
      </w:r>
      <w:r w:rsidR="0073254F" w:rsidRPr="00D52D2B">
        <w:rPr>
          <w:color w:val="000000" w:themeColor="text1"/>
          <w:sz w:val="22"/>
        </w:rPr>
        <w:t xml:space="preserve"> mode this can even be done on the move. The driver activates the autonomous mode at level 4 of the corresponding VDA classification (VDA = German Automotive Industry Association) by simply pushing on the steering wheel for a few seconds. It then retracts into the redesigned instrument panel. Thereafter the driver's seat can be turned 15 degrees to the right in order to </w:t>
      </w:r>
      <w:r w:rsidR="007758E7" w:rsidRPr="00D52D2B">
        <w:rPr>
          <w:color w:val="000000" w:themeColor="text1"/>
          <w:sz w:val="22"/>
        </w:rPr>
        <w:t>enable</w:t>
      </w:r>
      <w:r w:rsidR="0073254F" w:rsidRPr="00D52D2B">
        <w:rPr>
          <w:color w:val="000000" w:themeColor="text1"/>
          <w:sz w:val="22"/>
        </w:rPr>
        <w:t xml:space="preserve"> the on-board computer </w:t>
      </w:r>
      <w:r w:rsidR="007758E7" w:rsidRPr="00D52D2B">
        <w:rPr>
          <w:color w:val="000000" w:themeColor="text1"/>
          <w:sz w:val="22"/>
        </w:rPr>
        <w:t xml:space="preserve">to be operated </w:t>
      </w:r>
      <w:r w:rsidR="0073254F" w:rsidRPr="00D52D2B">
        <w:rPr>
          <w:color w:val="000000" w:themeColor="text1"/>
          <w:sz w:val="22"/>
        </w:rPr>
        <w:t>from the ideal ergonomic position</w:t>
      </w:r>
      <w:r w:rsidRPr="00D52D2B">
        <w:rPr>
          <w:color w:val="000000" w:themeColor="text1"/>
          <w:sz w:val="22"/>
        </w:rPr>
        <w:t>.</w:t>
      </w:r>
    </w:p>
    <w:p w14:paraId="03D5C315" w14:textId="77777777" w:rsidR="00072866" w:rsidRPr="00D52D2B" w:rsidRDefault="00072866" w:rsidP="005A1192">
      <w:pPr>
        <w:pStyle w:val="Brdtekst"/>
        <w:widowControl/>
        <w:snapToGrid w:val="0"/>
        <w:ind w:left="0"/>
        <w:rPr>
          <w:color w:val="000000" w:themeColor="text1"/>
          <w:sz w:val="22"/>
          <w:szCs w:val="22"/>
        </w:rPr>
      </w:pPr>
    </w:p>
    <w:p w14:paraId="79510122" w14:textId="40F73302" w:rsidR="000E68CF" w:rsidRPr="00D52D2B" w:rsidRDefault="005F2D9E" w:rsidP="000E68CF">
      <w:pPr>
        <w:pStyle w:val="Brdtekst"/>
        <w:widowControl/>
        <w:snapToGrid w:val="0"/>
        <w:ind w:left="0"/>
        <w:rPr>
          <w:color w:val="000000" w:themeColor="text1"/>
          <w:sz w:val="22"/>
        </w:rPr>
      </w:pPr>
      <w:r w:rsidRPr="00D52D2B">
        <w:rPr>
          <w:color w:val="000000" w:themeColor="text1"/>
          <w:sz w:val="22"/>
        </w:rPr>
        <w:t xml:space="preserve">There is no cockpit in the conventional sense in the I.D. BUZZ CARGO. Instead, </w:t>
      </w:r>
      <w:r w:rsidR="000E68CF" w:rsidRPr="00D52D2B">
        <w:rPr>
          <w:color w:val="000000" w:themeColor="text1"/>
          <w:sz w:val="22"/>
        </w:rPr>
        <w:t xml:space="preserve">key information is </w:t>
      </w:r>
      <w:r w:rsidRPr="00D52D2B">
        <w:rPr>
          <w:color w:val="000000" w:themeColor="text1"/>
          <w:sz w:val="22"/>
        </w:rPr>
        <w:t>project</w:t>
      </w:r>
      <w:r w:rsidR="000E68CF" w:rsidRPr="00D52D2B">
        <w:rPr>
          <w:color w:val="000000" w:themeColor="text1"/>
          <w:sz w:val="22"/>
        </w:rPr>
        <w:t xml:space="preserve">ed </w:t>
      </w:r>
      <w:r w:rsidRPr="00D52D2B">
        <w:rPr>
          <w:color w:val="000000" w:themeColor="text1"/>
          <w:sz w:val="22"/>
        </w:rPr>
        <w:t xml:space="preserve">onto the road in 3D via its AR head-up display. This positions the information precisely in the driver’s line-of-sight, allowing the driver to concentrate fully on road traffic. AR stands for augmented reality, a technology that shows electronically generated images in real space. Other information is displayed on a tablet; features such as infotainment and climate control functions are </w:t>
      </w:r>
      <w:r w:rsidR="00016280" w:rsidRPr="00D52D2B">
        <w:rPr>
          <w:color w:val="000000" w:themeColor="text1"/>
          <w:sz w:val="22"/>
        </w:rPr>
        <w:t xml:space="preserve">also </w:t>
      </w:r>
      <w:r w:rsidRPr="00D52D2B">
        <w:rPr>
          <w:color w:val="000000" w:themeColor="text1"/>
          <w:sz w:val="22"/>
        </w:rPr>
        <w:t xml:space="preserve">operated via this portable tablet. The main controls for driving, meanwhile, are located on the steering wheel. Its inner section is not fitted with spokes and buttons – as is normal today – rather it has a touchpad with </w:t>
      </w:r>
      <w:r w:rsidR="00AB7D50" w:rsidRPr="00D52D2B">
        <w:rPr>
          <w:color w:val="000000" w:themeColor="text1"/>
          <w:sz w:val="22"/>
        </w:rPr>
        <w:t xml:space="preserve">a variety of </w:t>
      </w:r>
      <w:r w:rsidRPr="00D52D2B">
        <w:rPr>
          <w:color w:val="000000" w:themeColor="text1"/>
          <w:sz w:val="22"/>
        </w:rPr>
        <w:t xml:space="preserve">fields. The conventional steering wheel becomes a multifunctional steering wheel. Rear view mirrors </w:t>
      </w:r>
      <w:r w:rsidR="000E68CF" w:rsidRPr="00D52D2B">
        <w:rPr>
          <w:color w:val="000000" w:themeColor="text1"/>
          <w:sz w:val="22"/>
        </w:rPr>
        <w:t xml:space="preserve">are also a thing of the past in the I.D. BUZZ CARGO, with </w:t>
      </w:r>
      <w:r w:rsidRPr="00D52D2B">
        <w:rPr>
          <w:color w:val="000000" w:themeColor="text1"/>
          <w:sz w:val="22"/>
        </w:rPr>
        <w:t xml:space="preserve">cameras </w:t>
      </w:r>
      <w:r w:rsidR="000E68CF" w:rsidRPr="00D52D2B">
        <w:rPr>
          <w:color w:val="000000" w:themeColor="text1"/>
          <w:sz w:val="22"/>
        </w:rPr>
        <w:t xml:space="preserve">projecting images onto </w:t>
      </w:r>
      <w:r w:rsidRPr="00D52D2B">
        <w:rPr>
          <w:color w:val="000000" w:themeColor="text1"/>
          <w:sz w:val="22"/>
        </w:rPr>
        <w:t xml:space="preserve">small </w:t>
      </w:r>
      <w:r w:rsidRPr="00F73B8F">
        <w:rPr>
          <w:color w:val="000000" w:themeColor="text1"/>
          <w:sz w:val="22"/>
        </w:rPr>
        <w:t>screens</w:t>
      </w:r>
      <w:r w:rsidR="000E68CF" w:rsidRPr="00F73B8F">
        <w:rPr>
          <w:color w:val="000000" w:themeColor="text1"/>
          <w:sz w:val="22"/>
        </w:rPr>
        <w:t xml:space="preserve"> in the cab</w:t>
      </w:r>
      <w:r w:rsidRPr="00F73B8F">
        <w:rPr>
          <w:color w:val="000000" w:themeColor="text1"/>
          <w:sz w:val="22"/>
        </w:rPr>
        <w:t xml:space="preserve">. </w:t>
      </w:r>
      <w:r w:rsidR="000E68CF" w:rsidRPr="00F73B8F">
        <w:rPr>
          <w:color w:val="000000" w:themeColor="text1"/>
          <w:sz w:val="22"/>
        </w:rPr>
        <w:t>Some elements are not changes: like in the T6</w:t>
      </w:r>
      <w:r w:rsidR="000E68CF" w:rsidRPr="00D52D2B">
        <w:rPr>
          <w:color w:val="000000" w:themeColor="text1"/>
          <w:sz w:val="22"/>
        </w:rPr>
        <w:t xml:space="preserve"> Transporter, </w:t>
      </w:r>
      <w:r w:rsidRPr="00D52D2B">
        <w:rPr>
          <w:color w:val="000000" w:themeColor="text1"/>
          <w:sz w:val="22"/>
        </w:rPr>
        <w:t>there are numerous storage options in the dash panel, because the I.D. BUZZ CARGO was primarily designed to simplify working in the vehicle</w:t>
      </w:r>
      <w:r w:rsidR="000E68CF" w:rsidRPr="00D52D2B">
        <w:rPr>
          <w:color w:val="000000" w:themeColor="text1"/>
          <w:sz w:val="22"/>
        </w:rPr>
        <w:t xml:space="preserve">. </w:t>
      </w:r>
    </w:p>
    <w:p w14:paraId="10FB39F8" w14:textId="77777777" w:rsidR="009B0398" w:rsidRPr="00D52D2B" w:rsidRDefault="009B0398" w:rsidP="005A1192">
      <w:pPr>
        <w:pStyle w:val="Brdtekst"/>
        <w:widowControl/>
        <w:snapToGrid w:val="0"/>
        <w:ind w:left="0"/>
        <w:rPr>
          <w:color w:val="000000" w:themeColor="text1"/>
          <w:sz w:val="22"/>
          <w:szCs w:val="22"/>
        </w:rPr>
      </w:pPr>
    </w:p>
    <w:p w14:paraId="6B0A8064" w14:textId="786039D9" w:rsidR="004736C5" w:rsidRPr="00D52D2B" w:rsidRDefault="00F37CF2" w:rsidP="005A1192">
      <w:pPr>
        <w:pStyle w:val="Brdtekst"/>
        <w:widowControl/>
        <w:snapToGrid w:val="0"/>
        <w:ind w:left="0"/>
        <w:rPr>
          <w:b/>
          <w:color w:val="000000" w:themeColor="text1"/>
          <w:sz w:val="22"/>
          <w:szCs w:val="22"/>
        </w:rPr>
      </w:pPr>
      <w:r w:rsidRPr="00D52D2B">
        <w:rPr>
          <w:b/>
          <w:color w:val="000000" w:themeColor="text1"/>
          <w:sz w:val="22"/>
        </w:rPr>
        <w:t>"</w:t>
      </w:r>
      <w:r w:rsidR="000866BF" w:rsidRPr="00D52D2B">
        <w:rPr>
          <w:b/>
          <w:color w:val="000000" w:themeColor="text1"/>
          <w:sz w:val="22"/>
        </w:rPr>
        <w:t>Internet of Things</w:t>
      </w:r>
      <w:r w:rsidRPr="00D52D2B">
        <w:rPr>
          <w:b/>
          <w:color w:val="000000" w:themeColor="text1"/>
          <w:sz w:val="22"/>
        </w:rPr>
        <w:t xml:space="preserve">" </w:t>
      </w:r>
      <w:r w:rsidR="000866BF" w:rsidRPr="00D52D2B">
        <w:rPr>
          <w:b/>
          <w:color w:val="000000" w:themeColor="text1"/>
          <w:sz w:val="22"/>
        </w:rPr>
        <w:t>will now be on-board in the cargo space</w:t>
      </w:r>
    </w:p>
    <w:p w14:paraId="0CEC7A83" w14:textId="77777777" w:rsidR="004736C5" w:rsidRPr="00D52D2B" w:rsidRDefault="004736C5" w:rsidP="005A1192">
      <w:pPr>
        <w:pStyle w:val="Brdtekst"/>
        <w:widowControl/>
        <w:snapToGrid w:val="0"/>
        <w:ind w:left="0"/>
        <w:rPr>
          <w:color w:val="000000" w:themeColor="text1"/>
          <w:sz w:val="22"/>
          <w:szCs w:val="22"/>
        </w:rPr>
      </w:pPr>
    </w:p>
    <w:p w14:paraId="1EFC5B31" w14:textId="46681E58" w:rsidR="004D0E62" w:rsidRPr="00D52D2B" w:rsidRDefault="001545C0" w:rsidP="005C7EB6">
      <w:pPr>
        <w:pStyle w:val="Brdtekst"/>
        <w:widowControl/>
        <w:snapToGrid w:val="0"/>
        <w:ind w:left="0"/>
        <w:rPr>
          <w:color w:val="000000" w:themeColor="text1"/>
          <w:sz w:val="22"/>
        </w:rPr>
      </w:pPr>
      <w:r w:rsidRPr="00D52D2B">
        <w:rPr>
          <w:color w:val="000000" w:themeColor="text1"/>
          <w:sz w:val="22"/>
        </w:rPr>
        <w:t xml:space="preserve">The cargo compartment begins behind the first seat row and a bulkhead. Like the rest of the transporter, it was </w:t>
      </w:r>
      <w:r w:rsidR="00F37CF2" w:rsidRPr="00D52D2B">
        <w:rPr>
          <w:color w:val="000000" w:themeColor="text1"/>
          <w:sz w:val="22"/>
        </w:rPr>
        <w:t>"</w:t>
      </w:r>
      <w:r w:rsidRPr="00D52D2B">
        <w:rPr>
          <w:color w:val="000000" w:themeColor="text1"/>
          <w:sz w:val="22"/>
        </w:rPr>
        <w:t>re-thought</w:t>
      </w:r>
      <w:r w:rsidR="00F37CF2" w:rsidRPr="00D52D2B">
        <w:rPr>
          <w:color w:val="000000" w:themeColor="text1"/>
          <w:sz w:val="22"/>
        </w:rPr>
        <w:t xml:space="preserve">". </w:t>
      </w:r>
      <w:r w:rsidRPr="00D52D2B">
        <w:rPr>
          <w:color w:val="000000" w:themeColor="text1"/>
          <w:sz w:val="22"/>
        </w:rPr>
        <w:t xml:space="preserve">Volkswagen Commercial Vehicles is bringing the </w:t>
      </w:r>
      <w:r w:rsidR="00F37CF2" w:rsidRPr="00D52D2B">
        <w:rPr>
          <w:color w:val="000000" w:themeColor="text1"/>
          <w:sz w:val="22"/>
        </w:rPr>
        <w:t>"</w:t>
      </w:r>
      <w:r w:rsidRPr="00D52D2B">
        <w:rPr>
          <w:color w:val="000000" w:themeColor="text1"/>
          <w:sz w:val="22"/>
        </w:rPr>
        <w:t>Internet of Things</w:t>
      </w:r>
      <w:r w:rsidR="00F37CF2" w:rsidRPr="00D52D2B">
        <w:rPr>
          <w:color w:val="000000" w:themeColor="text1"/>
          <w:sz w:val="22"/>
        </w:rPr>
        <w:t xml:space="preserve">" </w:t>
      </w:r>
      <w:r w:rsidR="000E68CF" w:rsidRPr="00D52D2B">
        <w:rPr>
          <w:color w:val="000000" w:themeColor="text1"/>
          <w:sz w:val="22"/>
        </w:rPr>
        <w:t>on board in this van</w:t>
      </w:r>
      <w:r w:rsidRPr="00D52D2B">
        <w:rPr>
          <w:color w:val="000000" w:themeColor="text1"/>
          <w:sz w:val="22"/>
        </w:rPr>
        <w:t xml:space="preserve">. </w:t>
      </w:r>
      <w:r w:rsidR="0073254F" w:rsidRPr="00D52D2B">
        <w:rPr>
          <w:color w:val="000000" w:themeColor="text1"/>
          <w:sz w:val="22"/>
        </w:rPr>
        <w:t>In cooperation with</w:t>
      </w:r>
      <w:r w:rsidR="00F37CF2" w:rsidRPr="00D52D2B">
        <w:rPr>
          <w:color w:val="000000" w:themeColor="text1"/>
          <w:sz w:val="22"/>
        </w:rPr>
        <w:t xml:space="preserve"> the</w:t>
      </w:r>
      <w:r w:rsidR="0073254F" w:rsidRPr="00D52D2B">
        <w:rPr>
          <w:color w:val="000000" w:themeColor="text1"/>
          <w:sz w:val="22"/>
        </w:rPr>
        <w:t xml:space="preserve"> German equipment specialist </w:t>
      </w:r>
      <w:proofErr w:type="spellStart"/>
      <w:r w:rsidR="0073254F" w:rsidRPr="00D52D2B">
        <w:rPr>
          <w:color w:val="000000" w:themeColor="text1"/>
          <w:sz w:val="22"/>
        </w:rPr>
        <w:t>Sortimo</w:t>
      </w:r>
      <w:proofErr w:type="spellEnd"/>
      <w:r w:rsidR="0073254F" w:rsidRPr="00D52D2B">
        <w:rPr>
          <w:color w:val="000000" w:themeColor="text1"/>
          <w:sz w:val="22"/>
        </w:rPr>
        <w:t xml:space="preserve">, a new shelving system has been developed for the cargo area and fitted with sensors and a lighting system. This </w:t>
      </w:r>
      <w:r w:rsidR="0073254F" w:rsidRPr="00D52D2B">
        <w:rPr>
          <w:color w:val="000000" w:themeColor="text1"/>
          <w:sz w:val="22"/>
        </w:rPr>
        <w:lastRenderedPageBreak/>
        <w:t>shelving system is connected to the intelligent I.D. BUZZ CARGO via a customer-specific function control unit and a CAN interface. The data is transferred by WLAN to tablets in the cargo space and cockpit</w:t>
      </w:r>
      <w:r w:rsidRPr="00D52D2B">
        <w:rPr>
          <w:color w:val="000000" w:themeColor="text1"/>
          <w:sz w:val="22"/>
        </w:rPr>
        <w:t xml:space="preserve">. </w:t>
      </w:r>
      <w:r w:rsidR="004C544F" w:rsidRPr="00D52D2B">
        <w:rPr>
          <w:color w:val="000000" w:themeColor="text1"/>
          <w:sz w:val="22"/>
        </w:rPr>
        <w:t xml:space="preserve">By means of </w:t>
      </w:r>
      <w:r w:rsidRPr="00D52D2B">
        <w:rPr>
          <w:color w:val="000000" w:themeColor="text1"/>
          <w:sz w:val="22"/>
        </w:rPr>
        <w:t>a mobile radio network, the functional control unit might communicate with a company’s job or order management system</w:t>
      </w:r>
      <w:r w:rsidR="005C7EB6" w:rsidRPr="00D52D2B">
        <w:rPr>
          <w:color w:val="000000" w:themeColor="text1"/>
          <w:sz w:val="22"/>
        </w:rPr>
        <w:t xml:space="preserve">, theoretically making </w:t>
      </w:r>
      <w:r w:rsidRPr="00D52D2B">
        <w:rPr>
          <w:color w:val="000000" w:themeColor="text1"/>
          <w:sz w:val="22"/>
        </w:rPr>
        <w:t>it possible to track all articles on the shelv</w:t>
      </w:r>
      <w:r w:rsidR="005C7EB6" w:rsidRPr="00D52D2B">
        <w:rPr>
          <w:color w:val="000000" w:themeColor="text1"/>
          <w:sz w:val="22"/>
        </w:rPr>
        <w:t>es</w:t>
      </w:r>
      <w:r w:rsidRPr="00D52D2B">
        <w:rPr>
          <w:color w:val="000000" w:themeColor="text1"/>
          <w:sz w:val="22"/>
        </w:rPr>
        <w:t xml:space="preserve">. This </w:t>
      </w:r>
      <w:r w:rsidR="00BC1705" w:rsidRPr="00D52D2B">
        <w:rPr>
          <w:color w:val="000000" w:themeColor="text1"/>
          <w:sz w:val="22"/>
        </w:rPr>
        <w:t>enables precise online</w:t>
      </w:r>
      <w:r w:rsidRPr="00D52D2B">
        <w:rPr>
          <w:color w:val="000000" w:themeColor="text1"/>
          <w:sz w:val="22"/>
        </w:rPr>
        <w:t xml:space="preserve"> manage</w:t>
      </w:r>
      <w:r w:rsidR="00BC1705" w:rsidRPr="00D52D2B">
        <w:rPr>
          <w:color w:val="000000" w:themeColor="text1"/>
          <w:sz w:val="22"/>
        </w:rPr>
        <w:t>ment of</w:t>
      </w:r>
      <w:r w:rsidRPr="00D52D2B">
        <w:rPr>
          <w:color w:val="000000" w:themeColor="text1"/>
          <w:sz w:val="22"/>
        </w:rPr>
        <w:t xml:space="preserve"> the type and quantity of freight and equipment in the zero-emission Bulli</w:t>
      </w:r>
      <w:r w:rsidR="007758E7" w:rsidRPr="00D52D2B">
        <w:rPr>
          <w:color w:val="000000" w:themeColor="text1"/>
          <w:sz w:val="22"/>
        </w:rPr>
        <w:t>. Fur</w:t>
      </w:r>
      <w:r w:rsidR="004A6D69" w:rsidRPr="00D52D2B">
        <w:rPr>
          <w:color w:val="000000" w:themeColor="text1"/>
          <w:sz w:val="22"/>
        </w:rPr>
        <w:t>t</w:t>
      </w:r>
      <w:r w:rsidR="007758E7" w:rsidRPr="00D52D2B">
        <w:rPr>
          <w:color w:val="000000" w:themeColor="text1"/>
          <w:sz w:val="22"/>
        </w:rPr>
        <w:t xml:space="preserve">her </w:t>
      </w:r>
      <w:r w:rsidR="00BC1705" w:rsidRPr="00D52D2B">
        <w:rPr>
          <w:color w:val="000000" w:themeColor="text1"/>
          <w:sz w:val="22"/>
        </w:rPr>
        <w:t>data</w:t>
      </w:r>
      <w:r w:rsidR="007758E7" w:rsidRPr="00D52D2B">
        <w:rPr>
          <w:color w:val="000000" w:themeColor="text1"/>
          <w:sz w:val="22"/>
        </w:rPr>
        <w:t xml:space="preserve"> is provided by the already available</w:t>
      </w:r>
      <w:r w:rsidR="00BC1705" w:rsidRPr="00D52D2B">
        <w:rPr>
          <w:color w:val="000000" w:themeColor="text1"/>
          <w:sz w:val="22"/>
        </w:rPr>
        <w:t xml:space="preserve"> </w:t>
      </w:r>
      <w:proofErr w:type="spellStart"/>
      <w:r w:rsidR="00BC1705" w:rsidRPr="00D52D2B">
        <w:rPr>
          <w:color w:val="000000" w:themeColor="text1"/>
          <w:sz w:val="22"/>
        </w:rPr>
        <w:t>ConnectedVan</w:t>
      </w:r>
      <w:proofErr w:type="spellEnd"/>
      <w:r w:rsidR="00BC1705" w:rsidRPr="00D52D2B">
        <w:rPr>
          <w:color w:val="000000" w:themeColor="text1"/>
          <w:sz w:val="22"/>
        </w:rPr>
        <w:t xml:space="preserve"> fleet management system.</w:t>
      </w:r>
    </w:p>
    <w:p w14:paraId="175E4993" w14:textId="77777777" w:rsidR="0073254F" w:rsidRPr="00D52D2B" w:rsidRDefault="0073254F" w:rsidP="005C7EB6">
      <w:pPr>
        <w:pStyle w:val="Brdtekst"/>
        <w:widowControl/>
        <w:snapToGrid w:val="0"/>
        <w:ind w:left="0"/>
        <w:rPr>
          <w:color w:val="000000" w:themeColor="text1"/>
          <w:sz w:val="22"/>
        </w:rPr>
      </w:pPr>
    </w:p>
    <w:p w14:paraId="17394AD2" w14:textId="1D1B225B" w:rsidR="0073254F" w:rsidRPr="00D52D2B" w:rsidRDefault="0073254F" w:rsidP="005C7EB6">
      <w:pPr>
        <w:pStyle w:val="Brdtekst"/>
        <w:widowControl/>
        <w:snapToGrid w:val="0"/>
        <w:ind w:left="0"/>
        <w:rPr>
          <w:color w:val="000000" w:themeColor="text1"/>
          <w:sz w:val="22"/>
          <w:szCs w:val="22"/>
        </w:rPr>
      </w:pPr>
      <w:r w:rsidRPr="00D52D2B">
        <w:rPr>
          <w:color w:val="000000" w:themeColor="text1"/>
          <w:sz w:val="22"/>
        </w:rPr>
        <w:t xml:space="preserve">During autonomous driving it is possible to accept, schedule and process orders from the driver's workplace. Thanks to the connected shelving system's data it is also possible to perform order-related stock checks while on the move. Quick taking of orders is made possible in the I.D. BUZZ CARGO through a flexible procurement planning system. It is also possible to perform optimum, flexible route planning taking customer appointments into account. Meanwhile the Pick-by-Light function, for example, illuminates </w:t>
      </w:r>
      <w:r w:rsidR="007758E7" w:rsidRPr="00D52D2B">
        <w:rPr>
          <w:color w:val="000000" w:themeColor="text1"/>
          <w:sz w:val="22"/>
        </w:rPr>
        <w:t xml:space="preserve">the position on the shelf of </w:t>
      </w:r>
      <w:r w:rsidRPr="00D52D2B">
        <w:rPr>
          <w:color w:val="000000" w:themeColor="text1"/>
          <w:sz w:val="22"/>
        </w:rPr>
        <w:t>any tool being searched</w:t>
      </w:r>
      <w:r w:rsidR="003C46C6" w:rsidRPr="00D52D2B">
        <w:rPr>
          <w:color w:val="000000" w:themeColor="text1"/>
          <w:sz w:val="22"/>
        </w:rPr>
        <w:t xml:space="preserve"> for</w:t>
      </w:r>
      <w:r w:rsidRPr="00D52D2B">
        <w:rPr>
          <w:color w:val="000000" w:themeColor="text1"/>
          <w:sz w:val="22"/>
        </w:rPr>
        <w:t xml:space="preserve"> </w:t>
      </w:r>
      <w:r w:rsidR="007758E7" w:rsidRPr="00D52D2B">
        <w:rPr>
          <w:color w:val="000000" w:themeColor="text1"/>
          <w:sz w:val="22"/>
        </w:rPr>
        <w:t>so that it can be found faster</w:t>
      </w:r>
      <w:r w:rsidRPr="00D52D2B">
        <w:rPr>
          <w:color w:val="000000" w:themeColor="text1"/>
          <w:sz w:val="22"/>
        </w:rPr>
        <w:t>. Thanks to the Safety Check function any unsecured tools or missing parts are indicated before the start of the journey. Last but not least, any components taken out get automatically registered, working times recorded and invoices issued. A large light (0.8 m</w:t>
      </w:r>
      <w:r w:rsidRPr="00D52D2B">
        <w:rPr>
          <w:color w:val="000000" w:themeColor="text1"/>
          <w:sz w:val="22"/>
          <w:vertAlign w:val="superscript"/>
        </w:rPr>
        <w:t>2</w:t>
      </w:r>
      <w:r w:rsidRPr="00D52D2B">
        <w:rPr>
          <w:color w:val="000000" w:themeColor="text1"/>
          <w:sz w:val="22"/>
        </w:rPr>
        <w:t>)</w:t>
      </w:r>
      <w:r w:rsidR="003C46C6" w:rsidRPr="00D52D2B">
        <w:rPr>
          <w:color w:val="000000" w:themeColor="text1"/>
          <w:sz w:val="22"/>
        </w:rPr>
        <w:t xml:space="preserve"> integrated in the roof</w:t>
      </w:r>
      <w:r w:rsidRPr="00D52D2B">
        <w:rPr>
          <w:color w:val="000000" w:themeColor="text1"/>
          <w:sz w:val="22"/>
        </w:rPr>
        <w:t xml:space="preserve"> makes acce</w:t>
      </w:r>
      <w:r w:rsidR="007758E7" w:rsidRPr="00D52D2B">
        <w:rPr>
          <w:color w:val="000000" w:themeColor="text1"/>
          <w:sz w:val="22"/>
        </w:rPr>
        <w:t xml:space="preserve">ss to the items even easier and </w:t>
      </w:r>
      <w:r w:rsidRPr="00D52D2B">
        <w:rPr>
          <w:color w:val="000000" w:themeColor="text1"/>
          <w:sz w:val="22"/>
        </w:rPr>
        <w:t>quicker</w:t>
      </w:r>
    </w:p>
    <w:p w14:paraId="6DC914E1" w14:textId="77777777" w:rsidR="008D109C" w:rsidRPr="00D52D2B" w:rsidRDefault="008D109C" w:rsidP="005A1192">
      <w:pPr>
        <w:pStyle w:val="Brdtekst"/>
        <w:widowControl/>
        <w:snapToGrid w:val="0"/>
        <w:ind w:left="0"/>
        <w:rPr>
          <w:color w:val="000000" w:themeColor="text1"/>
        </w:rPr>
      </w:pPr>
    </w:p>
    <w:p w14:paraId="43382361" w14:textId="21C1ADB6" w:rsidR="005C2EC0" w:rsidRPr="00D52D2B" w:rsidRDefault="004D0E62" w:rsidP="006415EB">
      <w:pPr>
        <w:pStyle w:val="Brdtekst"/>
        <w:widowControl/>
        <w:snapToGrid w:val="0"/>
        <w:ind w:left="0"/>
        <w:rPr>
          <w:color w:val="000000" w:themeColor="text1"/>
          <w:sz w:val="22"/>
          <w:szCs w:val="22"/>
        </w:rPr>
      </w:pPr>
      <w:r w:rsidRPr="00D52D2B">
        <w:rPr>
          <w:color w:val="000000" w:themeColor="text1"/>
          <w:sz w:val="22"/>
        </w:rPr>
        <w:t xml:space="preserve">The new shelving concept </w:t>
      </w:r>
      <w:r w:rsidR="00BC1705" w:rsidRPr="00D52D2B">
        <w:rPr>
          <w:color w:val="000000" w:themeColor="text1"/>
          <w:sz w:val="22"/>
        </w:rPr>
        <w:t xml:space="preserve">has been thought through in minute detail and yet is surprisingly </w:t>
      </w:r>
      <w:r w:rsidRPr="00D52D2B">
        <w:rPr>
          <w:color w:val="000000" w:themeColor="text1"/>
          <w:sz w:val="22"/>
        </w:rPr>
        <w:t>simple</w:t>
      </w:r>
      <w:r w:rsidR="00BC1705" w:rsidRPr="00D52D2B">
        <w:rPr>
          <w:color w:val="000000" w:themeColor="text1"/>
          <w:sz w:val="22"/>
        </w:rPr>
        <w:t xml:space="preserve"> in its</w:t>
      </w:r>
      <w:r w:rsidRPr="00D52D2B">
        <w:rPr>
          <w:color w:val="000000" w:themeColor="text1"/>
          <w:sz w:val="22"/>
        </w:rPr>
        <w:t xml:space="preserve"> construction</w:t>
      </w:r>
      <w:r w:rsidR="006415EB" w:rsidRPr="00D52D2B">
        <w:rPr>
          <w:color w:val="000000" w:themeColor="text1"/>
          <w:sz w:val="22"/>
        </w:rPr>
        <w:t xml:space="preserve">: the </w:t>
      </w:r>
      <w:r w:rsidRPr="00D52D2B">
        <w:rPr>
          <w:color w:val="000000" w:themeColor="text1"/>
          <w:sz w:val="22"/>
        </w:rPr>
        <w:t xml:space="preserve">entire system can be adapted individually to the cargo compartment of the I.D. BUZZ CARGO, enabling optimal space utilisation. </w:t>
      </w:r>
      <w:r w:rsidR="006415EB" w:rsidRPr="00D52D2B">
        <w:rPr>
          <w:color w:val="000000" w:themeColor="text1"/>
          <w:sz w:val="22"/>
        </w:rPr>
        <w:t xml:space="preserve">This is </w:t>
      </w:r>
      <w:r w:rsidRPr="00D52D2B">
        <w:rPr>
          <w:color w:val="000000" w:themeColor="text1"/>
          <w:sz w:val="22"/>
        </w:rPr>
        <w:t xml:space="preserve">why the I.D. BUZZ CARGO concept has </w:t>
      </w:r>
      <w:r w:rsidR="004A6D69" w:rsidRPr="00D52D2B">
        <w:rPr>
          <w:color w:val="000000" w:themeColor="text1"/>
          <w:sz w:val="22"/>
        </w:rPr>
        <w:t>"</w:t>
      </w:r>
      <w:r w:rsidRPr="00D52D2B">
        <w:rPr>
          <w:color w:val="000000" w:themeColor="text1"/>
          <w:sz w:val="22"/>
        </w:rPr>
        <w:t>only</w:t>
      </w:r>
      <w:r w:rsidR="004A6D69" w:rsidRPr="00D52D2B">
        <w:rPr>
          <w:color w:val="000000" w:themeColor="text1"/>
          <w:sz w:val="22"/>
        </w:rPr>
        <w:t xml:space="preserve">" </w:t>
      </w:r>
      <w:r w:rsidRPr="00D52D2B">
        <w:rPr>
          <w:color w:val="000000" w:themeColor="text1"/>
          <w:sz w:val="22"/>
        </w:rPr>
        <w:t>one sliding door on the passenger side</w:t>
      </w:r>
      <w:r w:rsidR="006415EB" w:rsidRPr="00D52D2B">
        <w:rPr>
          <w:color w:val="000000" w:themeColor="text1"/>
          <w:sz w:val="22"/>
        </w:rPr>
        <w:t xml:space="preserve">; the </w:t>
      </w:r>
      <w:r w:rsidRPr="00D52D2B">
        <w:rPr>
          <w:color w:val="000000" w:themeColor="text1"/>
          <w:sz w:val="22"/>
        </w:rPr>
        <w:t xml:space="preserve">space on the opposite wall of the </w:t>
      </w:r>
      <w:r w:rsidR="006415EB" w:rsidRPr="00D52D2B">
        <w:rPr>
          <w:color w:val="000000" w:themeColor="text1"/>
          <w:sz w:val="22"/>
        </w:rPr>
        <w:t xml:space="preserve">load </w:t>
      </w:r>
      <w:r w:rsidRPr="00D52D2B">
        <w:rPr>
          <w:color w:val="000000" w:themeColor="text1"/>
          <w:sz w:val="22"/>
        </w:rPr>
        <w:t xml:space="preserve">compartment is needed as a storage area and for shelving systems like the </w:t>
      </w:r>
      <w:proofErr w:type="spellStart"/>
      <w:r w:rsidRPr="00D52D2B">
        <w:rPr>
          <w:color w:val="000000" w:themeColor="text1"/>
          <w:sz w:val="22"/>
        </w:rPr>
        <w:t>Sortimo</w:t>
      </w:r>
      <w:proofErr w:type="spellEnd"/>
      <w:r w:rsidRPr="00D52D2B">
        <w:rPr>
          <w:color w:val="000000" w:themeColor="text1"/>
          <w:sz w:val="22"/>
        </w:rPr>
        <w:t>.</w:t>
      </w:r>
    </w:p>
    <w:p w14:paraId="5F7F9E84" w14:textId="77777777" w:rsidR="004560D2" w:rsidRPr="00D52D2B" w:rsidRDefault="004560D2" w:rsidP="005A1192">
      <w:pPr>
        <w:pStyle w:val="Brdtekst"/>
        <w:widowControl/>
        <w:snapToGrid w:val="0"/>
        <w:ind w:left="0"/>
        <w:rPr>
          <w:color w:val="000000" w:themeColor="text1"/>
          <w:sz w:val="22"/>
          <w:szCs w:val="22"/>
        </w:rPr>
      </w:pPr>
    </w:p>
    <w:p w14:paraId="3DF129A9" w14:textId="41831CEA" w:rsidR="004560D2" w:rsidRPr="00D52D2B" w:rsidRDefault="00DA22B7" w:rsidP="005A1192">
      <w:pPr>
        <w:pStyle w:val="Brdtekst"/>
        <w:widowControl/>
        <w:snapToGrid w:val="0"/>
        <w:ind w:left="0"/>
        <w:rPr>
          <w:b/>
          <w:color w:val="000000" w:themeColor="text1"/>
          <w:sz w:val="22"/>
          <w:szCs w:val="22"/>
        </w:rPr>
      </w:pPr>
      <w:r w:rsidRPr="00D52D2B">
        <w:rPr>
          <w:b/>
          <w:color w:val="000000" w:themeColor="text1"/>
          <w:sz w:val="22"/>
        </w:rPr>
        <w:t>High-volume space with a small turning circle</w:t>
      </w:r>
    </w:p>
    <w:p w14:paraId="047A0F8F" w14:textId="77777777" w:rsidR="00296897" w:rsidRPr="00D52D2B" w:rsidRDefault="00296897" w:rsidP="005A1192">
      <w:pPr>
        <w:pStyle w:val="Brdtekst"/>
        <w:widowControl/>
        <w:snapToGrid w:val="0"/>
        <w:ind w:left="0"/>
        <w:rPr>
          <w:color w:val="000000" w:themeColor="text1"/>
          <w:sz w:val="22"/>
          <w:szCs w:val="22"/>
        </w:rPr>
      </w:pPr>
    </w:p>
    <w:p w14:paraId="5C0F4BB6" w14:textId="5C995F3D" w:rsidR="00296897" w:rsidRPr="00D52D2B" w:rsidRDefault="00296897" w:rsidP="00F5790C">
      <w:pPr>
        <w:pStyle w:val="Brdtekst"/>
        <w:widowControl/>
        <w:snapToGrid w:val="0"/>
        <w:ind w:left="0"/>
        <w:rPr>
          <w:color w:val="000000" w:themeColor="text1"/>
          <w:sz w:val="22"/>
          <w:szCs w:val="22"/>
        </w:rPr>
      </w:pPr>
      <w:r w:rsidRPr="00D52D2B">
        <w:rPr>
          <w:color w:val="000000" w:themeColor="text1"/>
          <w:sz w:val="22"/>
        </w:rPr>
        <w:t xml:space="preserve">Like all members of the I.D. </w:t>
      </w:r>
      <w:r w:rsidR="003379D5" w:rsidRPr="00D52D2B">
        <w:rPr>
          <w:color w:val="000000" w:themeColor="text1"/>
          <w:sz w:val="22"/>
        </w:rPr>
        <w:t>Family</w:t>
      </w:r>
      <w:r w:rsidRPr="00D52D2B">
        <w:rPr>
          <w:color w:val="000000" w:themeColor="text1"/>
          <w:sz w:val="22"/>
        </w:rPr>
        <w:t>, the I.D. BUZZ CARGO is characterised by an exceptionally large interior</w:t>
      </w:r>
      <w:r w:rsidR="008901CF" w:rsidRPr="00D52D2B">
        <w:rPr>
          <w:color w:val="000000" w:themeColor="text1"/>
          <w:sz w:val="22"/>
        </w:rPr>
        <w:t xml:space="preserve">, with its </w:t>
      </w:r>
      <w:r w:rsidRPr="00D52D2B">
        <w:rPr>
          <w:color w:val="000000" w:themeColor="text1"/>
          <w:sz w:val="22"/>
        </w:rPr>
        <w:t>innovative package enabled by the MEB. The battery is integrated into the vehicle floor</w:t>
      </w:r>
      <w:r w:rsidR="008901CF" w:rsidRPr="00D52D2B">
        <w:rPr>
          <w:color w:val="000000" w:themeColor="text1"/>
          <w:sz w:val="22"/>
        </w:rPr>
        <w:t>, lowering</w:t>
      </w:r>
      <w:r w:rsidRPr="00D52D2B">
        <w:rPr>
          <w:color w:val="000000" w:themeColor="text1"/>
          <w:sz w:val="22"/>
        </w:rPr>
        <w:t xml:space="preserve"> the vehicle</w:t>
      </w:r>
      <w:r w:rsidR="004A6D69" w:rsidRPr="00D52D2B">
        <w:rPr>
          <w:color w:val="000000" w:themeColor="text1"/>
          <w:sz w:val="22"/>
        </w:rPr>
        <w:t>'</w:t>
      </w:r>
      <w:r w:rsidRPr="00D52D2B">
        <w:rPr>
          <w:color w:val="000000" w:themeColor="text1"/>
          <w:sz w:val="22"/>
        </w:rPr>
        <w:t xml:space="preserve">s centre of gravity </w:t>
      </w:r>
      <w:r w:rsidR="00BC1705" w:rsidRPr="00D52D2B">
        <w:rPr>
          <w:color w:val="000000" w:themeColor="text1"/>
          <w:sz w:val="22"/>
        </w:rPr>
        <w:t>and significantly improving handling</w:t>
      </w:r>
      <w:r w:rsidRPr="00D52D2B">
        <w:rPr>
          <w:color w:val="000000" w:themeColor="text1"/>
          <w:sz w:val="22"/>
        </w:rPr>
        <w:t>. The transporter's axles have been shifted</w:t>
      </w:r>
      <w:r w:rsidR="00F5790C" w:rsidRPr="00D52D2B">
        <w:rPr>
          <w:color w:val="000000" w:themeColor="text1"/>
          <w:sz w:val="22"/>
        </w:rPr>
        <w:t xml:space="preserve"> </w:t>
      </w:r>
      <w:r w:rsidRPr="00D52D2B">
        <w:rPr>
          <w:color w:val="000000" w:themeColor="text1"/>
          <w:sz w:val="22"/>
        </w:rPr>
        <w:t>outward</w:t>
      </w:r>
      <w:r w:rsidR="00F5790C" w:rsidRPr="00D52D2B">
        <w:rPr>
          <w:color w:val="000000" w:themeColor="text1"/>
          <w:sz w:val="22"/>
        </w:rPr>
        <w:t>s</w:t>
      </w:r>
      <w:r w:rsidRPr="00D52D2B">
        <w:rPr>
          <w:color w:val="000000" w:themeColor="text1"/>
          <w:sz w:val="22"/>
        </w:rPr>
        <w:t xml:space="preserve">, because no space is required for a combustion engine at the front, and the compact electric motor with its gearbox is mounted on the rear axle. This </w:t>
      </w:r>
      <w:r w:rsidR="00BC1705" w:rsidRPr="00D52D2B">
        <w:rPr>
          <w:color w:val="000000" w:themeColor="text1"/>
          <w:sz w:val="22"/>
        </w:rPr>
        <w:t>creates</w:t>
      </w:r>
      <w:r w:rsidRPr="00D52D2B">
        <w:rPr>
          <w:color w:val="000000" w:themeColor="text1"/>
          <w:sz w:val="22"/>
        </w:rPr>
        <w:t xml:space="preserve"> additional space (up to </w:t>
      </w:r>
      <w:r w:rsidRPr="00D52D2B">
        <w:rPr>
          <w:color w:val="000000" w:themeColor="text1"/>
          <w:sz w:val="22"/>
        </w:rPr>
        <w:lastRenderedPageBreak/>
        <w:t>0.</w:t>
      </w:r>
      <w:r w:rsidR="00BC1705" w:rsidRPr="00D52D2B">
        <w:rPr>
          <w:color w:val="000000" w:themeColor="text1"/>
          <w:sz w:val="22"/>
        </w:rPr>
        <w:t>2</w:t>
      </w:r>
      <w:r w:rsidR="0005207A" w:rsidRPr="00D52D2B">
        <w:rPr>
          <w:color w:val="000000" w:themeColor="text1"/>
          <w:sz w:val="22"/>
        </w:rPr>
        <w:t> </w:t>
      </w:r>
      <w:r w:rsidRPr="00D52D2B">
        <w:rPr>
          <w:color w:val="000000" w:themeColor="text1"/>
          <w:sz w:val="22"/>
        </w:rPr>
        <w:t>m</w:t>
      </w:r>
      <w:r w:rsidRPr="00D52D2B">
        <w:rPr>
          <w:color w:val="000000" w:themeColor="text1"/>
          <w:sz w:val="22"/>
          <w:vertAlign w:val="superscript"/>
        </w:rPr>
        <w:t>3</w:t>
      </w:r>
      <w:r w:rsidRPr="00D52D2B">
        <w:rPr>
          <w:color w:val="000000" w:themeColor="text1"/>
          <w:sz w:val="22"/>
        </w:rPr>
        <w:t xml:space="preserve">) in the </w:t>
      </w:r>
      <w:r w:rsidR="00BC1705" w:rsidRPr="00D52D2B">
        <w:rPr>
          <w:color w:val="000000" w:themeColor="text1"/>
          <w:sz w:val="22"/>
        </w:rPr>
        <w:t xml:space="preserve">front of the </w:t>
      </w:r>
      <w:r w:rsidRPr="00D52D2B">
        <w:rPr>
          <w:color w:val="000000" w:themeColor="text1"/>
          <w:sz w:val="22"/>
        </w:rPr>
        <w:t>concept vehicle. The electric motor drives the multilink rear axle</w:t>
      </w:r>
      <w:r w:rsidR="00BC1705" w:rsidRPr="00D52D2B">
        <w:rPr>
          <w:color w:val="000000" w:themeColor="text1"/>
          <w:sz w:val="22"/>
        </w:rPr>
        <w:t>. A</w:t>
      </w:r>
      <w:r w:rsidRPr="00D52D2B">
        <w:rPr>
          <w:color w:val="000000" w:themeColor="text1"/>
          <w:sz w:val="22"/>
        </w:rPr>
        <w:t>s an alternative, an</w:t>
      </w:r>
      <w:r w:rsidR="00BC1705" w:rsidRPr="00D52D2B">
        <w:rPr>
          <w:color w:val="000000" w:themeColor="text1"/>
          <w:sz w:val="22"/>
        </w:rPr>
        <w:t xml:space="preserve"> electric</w:t>
      </w:r>
      <w:r w:rsidRPr="00D52D2B">
        <w:rPr>
          <w:color w:val="000000" w:themeColor="text1"/>
          <w:sz w:val="22"/>
        </w:rPr>
        <w:t xml:space="preserve"> all-wheel drive version with </w:t>
      </w:r>
      <w:r w:rsidR="00BC1705" w:rsidRPr="00D52D2B">
        <w:rPr>
          <w:color w:val="000000" w:themeColor="text1"/>
          <w:sz w:val="22"/>
        </w:rPr>
        <w:t>improved traction and performance</w:t>
      </w:r>
      <w:r w:rsidRPr="00D52D2B">
        <w:rPr>
          <w:color w:val="000000" w:themeColor="text1"/>
          <w:sz w:val="22"/>
        </w:rPr>
        <w:t xml:space="preserve"> can be implemented – as in the van. A rear axle steering system</w:t>
      </w:r>
      <w:r w:rsidR="00016280" w:rsidRPr="00D52D2B">
        <w:rPr>
          <w:color w:val="000000" w:themeColor="text1"/>
          <w:sz w:val="22"/>
        </w:rPr>
        <w:t xml:space="preserve"> from the Detroit concept van</w:t>
      </w:r>
      <w:r w:rsidRPr="00D52D2B">
        <w:rPr>
          <w:color w:val="000000" w:themeColor="text1"/>
          <w:sz w:val="22"/>
        </w:rPr>
        <w:t xml:space="preserve"> was also adapted to the I.D. BUZZ CARGO; in conjunction with the large turn-in angle of the front wheels, this results in an extremely small turning circle of </w:t>
      </w:r>
      <w:r w:rsidR="00BC1705" w:rsidRPr="00D52D2B">
        <w:rPr>
          <w:color w:val="000000" w:themeColor="text1"/>
          <w:sz w:val="22"/>
        </w:rPr>
        <w:t xml:space="preserve">less than </w:t>
      </w:r>
      <w:r w:rsidRPr="00D52D2B">
        <w:rPr>
          <w:color w:val="000000" w:themeColor="text1"/>
          <w:sz w:val="22"/>
        </w:rPr>
        <w:t>10.0 metres – ideal for manoeuvring in the city.</w:t>
      </w:r>
    </w:p>
    <w:p w14:paraId="6A8D1A76" w14:textId="77777777" w:rsidR="00BB22E7" w:rsidRPr="00D52D2B" w:rsidRDefault="00BB22E7" w:rsidP="005A1192">
      <w:pPr>
        <w:pStyle w:val="Brdtekst"/>
        <w:widowControl/>
        <w:snapToGrid w:val="0"/>
        <w:ind w:left="0"/>
        <w:rPr>
          <w:color w:val="000000" w:themeColor="text1"/>
          <w:sz w:val="22"/>
          <w:szCs w:val="22"/>
        </w:rPr>
      </w:pPr>
    </w:p>
    <w:p w14:paraId="423D1AA0" w14:textId="02E797A2" w:rsidR="00BB22E7" w:rsidRPr="00D52D2B" w:rsidRDefault="0005207A" w:rsidP="005A1192">
      <w:pPr>
        <w:pStyle w:val="Brdtekst"/>
        <w:widowControl/>
        <w:snapToGrid w:val="0"/>
        <w:ind w:left="0"/>
        <w:rPr>
          <w:b/>
          <w:color w:val="000000" w:themeColor="text1"/>
          <w:sz w:val="22"/>
          <w:szCs w:val="22"/>
        </w:rPr>
      </w:pPr>
      <w:r w:rsidRPr="00D52D2B">
        <w:rPr>
          <w:b/>
          <w:color w:val="000000" w:themeColor="text1"/>
          <w:sz w:val="22"/>
        </w:rPr>
        <w:t xml:space="preserve">I.D. </w:t>
      </w:r>
      <w:r w:rsidR="00BC1705" w:rsidRPr="00D52D2B">
        <w:rPr>
          <w:b/>
          <w:color w:val="000000" w:themeColor="text1"/>
          <w:sz w:val="22"/>
        </w:rPr>
        <w:t>BUZZ CARGO as mobile workshop</w:t>
      </w:r>
    </w:p>
    <w:p w14:paraId="7CBBA809" w14:textId="77777777" w:rsidR="00833BE3" w:rsidRPr="00D52D2B" w:rsidRDefault="00833BE3" w:rsidP="005A1192">
      <w:pPr>
        <w:pStyle w:val="Brdtekst"/>
        <w:widowControl/>
        <w:snapToGrid w:val="0"/>
        <w:ind w:left="0"/>
        <w:rPr>
          <w:color w:val="000000" w:themeColor="text1"/>
          <w:sz w:val="22"/>
          <w:szCs w:val="22"/>
        </w:rPr>
      </w:pPr>
    </w:p>
    <w:p w14:paraId="3BABDBFC" w14:textId="342B1F85" w:rsidR="00F5790C" w:rsidRPr="00D52D2B" w:rsidRDefault="0073254F" w:rsidP="005A1192">
      <w:pPr>
        <w:pStyle w:val="Brdtekst"/>
        <w:widowControl/>
        <w:snapToGrid w:val="0"/>
        <w:ind w:left="0"/>
        <w:rPr>
          <w:color w:val="000000" w:themeColor="text1"/>
          <w:sz w:val="22"/>
          <w:szCs w:val="22"/>
        </w:rPr>
      </w:pPr>
      <w:r w:rsidRPr="00D52D2B">
        <w:rPr>
          <w:color w:val="000000" w:themeColor="text1"/>
          <w:sz w:val="22"/>
        </w:rPr>
        <w:t xml:space="preserve">Driving up to loading ramps is made easier by the wide-opening, symmetrical rear wing doors. </w:t>
      </w:r>
      <w:r w:rsidR="00BB22E7" w:rsidRPr="00D52D2B">
        <w:rPr>
          <w:color w:val="000000" w:themeColor="text1"/>
          <w:sz w:val="22"/>
        </w:rPr>
        <w:t xml:space="preserve">When the wing doors are opened, a workbench can be folded out. </w:t>
      </w:r>
      <w:r w:rsidR="00BC1705" w:rsidRPr="00D52D2B">
        <w:rPr>
          <w:color w:val="000000" w:themeColor="text1"/>
          <w:sz w:val="22"/>
        </w:rPr>
        <w:t xml:space="preserve">Even </w:t>
      </w:r>
      <w:r w:rsidR="001E6807" w:rsidRPr="00D52D2B">
        <w:rPr>
          <w:color w:val="000000" w:themeColor="text1"/>
          <w:sz w:val="22"/>
        </w:rPr>
        <w:t>high-performance</w:t>
      </w:r>
      <w:r w:rsidR="00BC1705" w:rsidRPr="00D52D2B">
        <w:rPr>
          <w:color w:val="000000" w:themeColor="text1"/>
          <w:sz w:val="22"/>
        </w:rPr>
        <w:t xml:space="preserve"> w</w:t>
      </w:r>
      <w:r w:rsidR="00BB22E7" w:rsidRPr="00D52D2B">
        <w:rPr>
          <w:color w:val="000000" w:themeColor="text1"/>
          <w:sz w:val="22"/>
        </w:rPr>
        <w:t xml:space="preserve">ork tools </w:t>
      </w:r>
      <w:r w:rsidR="001E6807" w:rsidRPr="00D52D2B">
        <w:rPr>
          <w:color w:val="000000" w:themeColor="text1"/>
          <w:sz w:val="22"/>
        </w:rPr>
        <w:t>can be supplied with power</w:t>
      </w:r>
      <w:r w:rsidR="00BC1705" w:rsidRPr="00D52D2B">
        <w:rPr>
          <w:color w:val="000000" w:themeColor="text1"/>
          <w:sz w:val="22"/>
        </w:rPr>
        <w:t xml:space="preserve"> </w:t>
      </w:r>
      <w:r w:rsidR="00BB22E7" w:rsidRPr="00D52D2B">
        <w:rPr>
          <w:color w:val="000000" w:themeColor="text1"/>
          <w:sz w:val="22"/>
        </w:rPr>
        <w:t>there from 230V electrical sockets</w:t>
      </w:r>
      <w:r w:rsidR="00BC1705" w:rsidRPr="00D52D2B">
        <w:rPr>
          <w:color w:val="000000" w:themeColor="text1"/>
          <w:sz w:val="22"/>
        </w:rPr>
        <w:t xml:space="preserve"> (16A)</w:t>
      </w:r>
      <w:r w:rsidR="00BB22E7" w:rsidRPr="00D52D2B">
        <w:rPr>
          <w:color w:val="000000" w:themeColor="text1"/>
          <w:sz w:val="22"/>
        </w:rPr>
        <w:t xml:space="preserve"> via the battery. This has been implemented to ensure that the I.D</w:t>
      </w:r>
      <w:r w:rsidR="0005207A" w:rsidRPr="00D52D2B">
        <w:rPr>
          <w:color w:val="000000" w:themeColor="text1"/>
          <w:sz w:val="22"/>
        </w:rPr>
        <w:t>. </w:t>
      </w:r>
      <w:r w:rsidR="00BB22E7" w:rsidRPr="00D52D2B">
        <w:rPr>
          <w:color w:val="000000" w:themeColor="text1"/>
          <w:sz w:val="22"/>
        </w:rPr>
        <w:t xml:space="preserve">BUZZ CARGO is not just a means of transportation, but also </w:t>
      </w:r>
      <w:r w:rsidR="00F5790C" w:rsidRPr="00D52D2B">
        <w:rPr>
          <w:color w:val="000000" w:themeColor="text1"/>
          <w:sz w:val="22"/>
        </w:rPr>
        <w:t xml:space="preserve">a standalone </w:t>
      </w:r>
      <w:r w:rsidR="001E6807" w:rsidRPr="00D52D2B">
        <w:rPr>
          <w:color w:val="000000" w:themeColor="text1"/>
          <w:sz w:val="22"/>
        </w:rPr>
        <w:t xml:space="preserve">mobile </w:t>
      </w:r>
      <w:r w:rsidR="00F5790C" w:rsidRPr="00D52D2B">
        <w:rPr>
          <w:color w:val="000000" w:themeColor="text1"/>
          <w:sz w:val="22"/>
        </w:rPr>
        <w:t>workshop.</w:t>
      </w:r>
    </w:p>
    <w:p w14:paraId="3BFC35A0" w14:textId="77777777" w:rsidR="0005207A" w:rsidRPr="00D52D2B" w:rsidRDefault="0005207A">
      <w:pPr>
        <w:spacing w:line="240" w:lineRule="auto"/>
        <w:rPr>
          <w:color w:val="000000" w:themeColor="text1"/>
        </w:rPr>
      </w:pPr>
    </w:p>
    <w:p w14:paraId="257BB24E" w14:textId="24B2C484" w:rsidR="001B352E" w:rsidRPr="00D52D2B" w:rsidRDefault="00E7372B" w:rsidP="00E25669">
      <w:pPr>
        <w:pStyle w:val="Brdtekst"/>
        <w:widowControl/>
        <w:snapToGrid w:val="0"/>
        <w:ind w:left="0"/>
        <w:rPr>
          <w:b/>
          <w:color w:val="000000" w:themeColor="text1"/>
          <w:sz w:val="22"/>
        </w:rPr>
      </w:pPr>
      <w:r w:rsidRPr="00D52D2B">
        <w:rPr>
          <w:b/>
          <w:color w:val="000000" w:themeColor="text1"/>
          <w:sz w:val="22"/>
        </w:rPr>
        <w:t>The zero-emission drive in detail</w:t>
      </w:r>
    </w:p>
    <w:p w14:paraId="15741C80" w14:textId="77777777" w:rsidR="001B352E" w:rsidRPr="00D52D2B" w:rsidRDefault="001B352E" w:rsidP="001B352E">
      <w:pPr>
        <w:pStyle w:val="Brdtekst"/>
        <w:widowControl/>
        <w:snapToGrid w:val="0"/>
        <w:ind w:left="0"/>
        <w:rPr>
          <w:color w:val="000000" w:themeColor="text1"/>
          <w:sz w:val="22"/>
          <w:szCs w:val="22"/>
        </w:rPr>
      </w:pPr>
    </w:p>
    <w:p w14:paraId="71CEECAC" w14:textId="7ED141BE" w:rsidR="007858C7" w:rsidRPr="00D52D2B" w:rsidRDefault="00E478BE" w:rsidP="00F5790C">
      <w:pPr>
        <w:pStyle w:val="Brdtekst"/>
        <w:widowControl/>
        <w:snapToGrid w:val="0"/>
        <w:ind w:left="0"/>
        <w:rPr>
          <w:color w:val="000000" w:themeColor="text1"/>
          <w:sz w:val="22"/>
          <w:szCs w:val="22"/>
        </w:rPr>
      </w:pPr>
      <w:r w:rsidRPr="00D52D2B">
        <w:rPr>
          <w:color w:val="000000" w:themeColor="text1"/>
          <w:sz w:val="22"/>
        </w:rPr>
        <w:t>The electric drive of the I.D.</w:t>
      </w:r>
      <w:r w:rsidR="00F5790C" w:rsidRPr="00D52D2B">
        <w:rPr>
          <w:color w:val="000000" w:themeColor="text1"/>
          <w:sz w:val="22"/>
        </w:rPr>
        <w:t xml:space="preserve"> </w:t>
      </w:r>
      <w:r w:rsidRPr="00D52D2B">
        <w:rPr>
          <w:color w:val="000000" w:themeColor="text1"/>
          <w:sz w:val="22"/>
        </w:rPr>
        <w:t xml:space="preserve">BUZZ CARGO </w:t>
      </w:r>
      <w:r w:rsidR="003379D5" w:rsidRPr="00D52D2B">
        <w:rPr>
          <w:color w:val="000000" w:themeColor="text1"/>
          <w:sz w:val="22"/>
        </w:rPr>
        <w:t xml:space="preserve">consists mainly of </w:t>
      </w:r>
      <w:r w:rsidRPr="00D52D2B">
        <w:rPr>
          <w:color w:val="000000" w:themeColor="text1"/>
          <w:sz w:val="22"/>
        </w:rPr>
        <w:t>the electric motor with power electronics and 1-speed gearbox integrated into the driven rear axle, the lithium-ion battery and auxiliary units integrated in the front body. The flow of high-voltage energy between the motor and the battery is controlled by the power electronics. Here, the direct current (DC) stored in the battery is converted into alternating current (AC). A DC/DC converter supplies the on-board electronics with 12 volts. As noted, it is possible to equip the I.D. BUZZ CARGO with different size batteries according to the vehicle</w:t>
      </w:r>
      <w:r w:rsidR="0005207A" w:rsidRPr="00D52D2B">
        <w:rPr>
          <w:color w:val="000000" w:themeColor="text1"/>
          <w:sz w:val="22"/>
        </w:rPr>
        <w:t>'</w:t>
      </w:r>
      <w:r w:rsidRPr="00D52D2B">
        <w:rPr>
          <w:color w:val="000000" w:themeColor="text1"/>
          <w:sz w:val="22"/>
        </w:rPr>
        <w:t>s use profile. If the transporter covers fairly normal distances in the city on a daily and weekly basis, a lithium-ion battery with an energy capacity of</w:t>
      </w:r>
      <w:r w:rsidRPr="00D52D2B">
        <w:rPr>
          <w:color w:val="000000" w:themeColor="text1"/>
        </w:rPr>
        <w:t xml:space="preserve"> </w:t>
      </w:r>
      <w:r w:rsidRPr="00D52D2B">
        <w:rPr>
          <w:color w:val="000000" w:themeColor="text1"/>
          <w:sz w:val="22"/>
        </w:rPr>
        <w:t xml:space="preserve">48 kWh is recommended. </w:t>
      </w:r>
      <w:r w:rsidR="007758E7" w:rsidRPr="00D52D2B">
        <w:rPr>
          <w:color w:val="000000" w:themeColor="text1"/>
          <w:sz w:val="22"/>
        </w:rPr>
        <w:t>If greater</w:t>
      </w:r>
      <w:r w:rsidRPr="00D52D2B">
        <w:rPr>
          <w:color w:val="000000" w:themeColor="text1"/>
          <w:sz w:val="22"/>
        </w:rPr>
        <w:t xml:space="preserve"> range</w:t>
      </w:r>
      <w:r w:rsidR="007758E7" w:rsidRPr="00D52D2B">
        <w:rPr>
          <w:color w:val="000000" w:themeColor="text1"/>
          <w:sz w:val="22"/>
        </w:rPr>
        <w:t xml:space="preserve"> is needed</w:t>
      </w:r>
      <w:r w:rsidRPr="00D52D2B">
        <w:rPr>
          <w:color w:val="000000" w:themeColor="text1"/>
          <w:sz w:val="22"/>
        </w:rPr>
        <w:t>, the energy capacity can be increased up to</w:t>
      </w:r>
      <w:r w:rsidRPr="00D52D2B">
        <w:rPr>
          <w:color w:val="000000" w:themeColor="text1"/>
        </w:rPr>
        <w:t xml:space="preserve"> </w:t>
      </w:r>
      <w:r w:rsidR="001E6807" w:rsidRPr="00D52D2B">
        <w:rPr>
          <w:color w:val="000000" w:themeColor="text1"/>
          <w:sz w:val="22"/>
        </w:rPr>
        <w:t>111</w:t>
      </w:r>
      <w:r w:rsidRPr="00D52D2B">
        <w:rPr>
          <w:color w:val="000000" w:themeColor="text1"/>
          <w:sz w:val="22"/>
        </w:rPr>
        <w:t xml:space="preserve"> kWh</w:t>
      </w:r>
      <w:r w:rsidR="001E6807" w:rsidRPr="00D52D2B">
        <w:rPr>
          <w:color w:val="000000" w:themeColor="text1"/>
          <w:sz w:val="22"/>
        </w:rPr>
        <w:t>.</w:t>
      </w:r>
    </w:p>
    <w:p w14:paraId="6A496EA8" w14:textId="77777777" w:rsidR="007858C7" w:rsidRPr="00D52D2B" w:rsidRDefault="007858C7" w:rsidP="001B352E">
      <w:pPr>
        <w:pStyle w:val="Brdtekst"/>
        <w:widowControl/>
        <w:snapToGrid w:val="0"/>
        <w:ind w:left="0"/>
        <w:rPr>
          <w:color w:val="000000" w:themeColor="text1"/>
          <w:sz w:val="22"/>
          <w:szCs w:val="22"/>
        </w:rPr>
      </w:pPr>
    </w:p>
    <w:p w14:paraId="7B87DE9C" w14:textId="4CB09433" w:rsidR="00643141" w:rsidRPr="00D52D2B" w:rsidRDefault="008425C8" w:rsidP="001B352E">
      <w:pPr>
        <w:pStyle w:val="Brdtekst"/>
        <w:widowControl/>
        <w:snapToGrid w:val="0"/>
        <w:ind w:left="0"/>
        <w:rPr>
          <w:color w:val="000000" w:themeColor="text1"/>
          <w:sz w:val="22"/>
          <w:szCs w:val="22"/>
        </w:rPr>
      </w:pPr>
      <w:r w:rsidRPr="00D52D2B">
        <w:rPr>
          <w:color w:val="000000" w:themeColor="text1"/>
          <w:sz w:val="22"/>
        </w:rPr>
        <w:t xml:space="preserve">Volkswagen Commercial Vehicles has combined the battery in the I.D. BUZZ CARGO being presented in Hannover with a </w:t>
      </w:r>
      <w:r w:rsidR="001E6807" w:rsidRPr="00D52D2B">
        <w:rPr>
          <w:color w:val="000000" w:themeColor="text1"/>
          <w:sz w:val="22"/>
        </w:rPr>
        <w:t>15</w:t>
      </w:r>
      <w:r w:rsidRPr="00D52D2B">
        <w:rPr>
          <w:color w:val="000000" w:themeColor="text1"/>
          <w:sz w:val="22"/>
        </w:rPr>
        <w:t xml:space="preserve">0 kW electric motor. The vehicle’s top speed is </w:t>
      </w:r>
      <w:r w:rsidR="001E6807" w:rsidRPr="00D52D2B">
        <w:rPr>
          <w:color w:val="000000" w:themeColor="text1"/>
          <w:sz w:val="22"/>
        </w:rPr>
        <w:t xml:space="preserve">electronically limited </w:t>
      </w:r>
      <w:r w:rsidRPr="00D52D2B">
        <w:rPr>
          <w:color w:val="000000" w:themeColor="text1"/>
          <w:sz w:val="22"/>
        </w:rPr>
        <w:t xml:space="preserve">to </w:t>
      </w:r>
      <w:r w:rsidR="001E6807" w:rsidRPr="00D52D2B">
        <w:rPr>
          <w:color w:val="000000" w:themeColor="text1"/>
          <w:sz w:val="22"/>
        </w:rPr>
        <w:t>16</w:t>
      </w:r>
      <w:r w:rsidRPr="00D52D2B">
        <w:rPr>
          <w:color w:val="000000" w:themeColor="text1"/>
          <w:sz w:val="22"/>
        </w:rPr>
        <w:t>0 km/h. A</w:t>
      </w:r>
      <w:r w:rsidR="00967AAB" w:rsidRPr="00D52D2B">
        <w:rPr>
          <w:color w:val="000000" w:themeColor="text1"/>
          <w:sz w:val="22"/>
        </w:rPr>
        <w:t>s mentioned above, a</w:t>
      </w:r>
      <w:r w:rsidRPr="00D52D2B">
        <w:rPr>
          <w:color w:val="000000" w:themeColor="text1"/>
          <w:sz w:val="22"/>
        </w:rPr>
        <w:t>n all-wheel drive system</w:t>
      </w:r>
      <w:r w:rsidR="0005207A" w:rsidRPr="00D52D2B">
        <w:rPr>
          <w:color w:val="000000" w:themeColor="text1"/>
          <w:sz w:val="22"/>
        </w:rPr>
        <w:t xml:space="preserve"> </w:t>
      </w:r>
      <w:r w:rsidRPr="00D52D2B">
        <w:rPr>
          <w:color w:val="000000" w:themeColor="text1"/>
          <w:sz w:val="22"/>
        </w:rPr>
        <w:t>like the one implemented in its sibling model is just as conceivable.</w:t>
      </w:r>
    </w:p>
    <w:p w14:paraId="4D6383AC" w14:textId="73A63C06" w:rsidR="0013680F" w:rsidRDefault="0013680F">
      <w:pPr>
        <w:spacing w:line="240" w:lineRule="auto"/>
        <w:rPr>
          <w:rFonts w:ascii="VW Text" w:eastAsia="VW Text" w:hAnsi="VW Text" w:cstheme="minorBidi"/>
          <w:color w:val="000000" w:themeColor="text1"/>
          <w:szCs w:val="22"/>
        </w:rPr>
      </w:pPr>
      <w:r>
        <w:rPr>
          <w:color w:val="000000" w:themeColor="text1"/>
          <w:szCs w:val="22"/>
        </w:rPr>
        <w:br w:type="page"/>
      </w:r>
    </w:p>
    <w:p w14:paraId="17A21BBE" w14:textId="779559E3" w:rsidR="00B10EE5" w:rsidRPr="00D52D2B" w:rsidRDefault="001F114E" w:rsidP="001B352E">
      <w:pPr>
        <w:pStyle w:val="Brdtekst"/>
        <w:widowControl/>
        <w:snapToGrid w:val="0"/>
        <w:ind w:left="0"/>
        <w:rPr>
          <w:b/>
          <w:color w:val="000000" w:themeColor="text1"/>
          <w:sz w:val="22"/>
          <w:szCs w:val="22"/>
        </w:rPr>
      </w:pPr>
      <w:r w:rsidRPr="00D52D2B">
        <w:rPr>
          <w:b/>
          <w:color w:val="000000" w:themeColor="text1"/>
          <w:sz w:val="22"/>
        </w:rPr>
        <w:lastRenderedPageBreak/>
        <w:t>The battery is generally charged overnight at a vehicle depot</w:t>
      </w:r>
    </w:p>
    <w:p w14:paraId="410F0025" w14:textId="77777777" w:rsidR="00B10EE5" w:rsidRPr="00D52D2B" w:rsidRDefault="00B10EE5" w:rsidP="001B352E">
      <w:pPr>
        <w:pStyle w:val="Brdtekst"/>
        <w:widowControl/>
        <w:snapToGrid w:val="0"/>
        <w:ind w:left="0"/>
        <w:rPr>
          <w:color w:val="000000" w:themeColor="text1"/>
          <w:sz w:val="22"/>
          <w:szCs w:val="22"/>
        </w:rPr>
      </w:pPr>
    </w:p>
    <w:p w14:paraId="07B97540" w14:textId="37053648" w:rsidR="00120D3C" w:rsidRPr="00D52D2B" w:rsidRDefault="00AA4B87" w:rsidP="001B352E">
      <w:pPr>
        <w:pStyle w:val="Brdtekst"/>
        <w:widowControl/>
        <w:snapToGrid w:val="0"/>
        <w:ind w:left="0"/>
        <w:rPr>
          <w:color w:val="000000" w:themeColor="text1"/>
          <w:sz w:val="22"/>
          <w:szCs w:val="22"/>
        </w:rPr>
      </w:pPr>
      <w:r w:rsidRPr="00D52D2B">
        <w:rPr>
          <w:color w:val="000000" w:themeColor="text1"/>
          <w:sz w:val="22"/>
        </w:rPr>
        <w:t>The high-voltage battery of the I.D. BUZZ CARGO is charged by cable connection. Using fast charging systems operating at 1</w:t>
      </w:r>
      <w:r w:rsidR="00967AAB" w:rsidRPr="00D52D2B">
        <w:rPr>
          <w:color w:val="000000" w:themeColor="text1"/>
          <w:sz w:val="22"/>
        </w:rPr>
        <w:t>50</w:t>
      </w:r>
      <w:r w:rsidRPr="00D52D2B">
        <w:rPr>
          <w:color w:val="000000" w:themeColor="text1"/>
          <w:sz w:val="22"/>
        </w:rPr>
        <w:t xml:space="preserve"> kW direct current, the 48-kWh battery can be charged to 80 per cent capacity in </w:t>
      </w:r>
      <w:r w:rsidR="00967AAB" w:rsidRPr="00D52D2B">
        <w:rPr>
          <w:color w:val="000000" w:themeColor="text1"/>
          <w:sz w:val="22"/>
        </w:rPr>
        <w:t>15</w:t>
      </w:r>
      <w:r w:rsidRPr="00D52D2B">
        <w:rPr>
          <w:color w:val="000000" w:themeColor="text1"/>
          <w:sz w:val="22"/>
        </w:rPr>
        <w:t xml:space="preserve"> minutes; for the largest battery expansion stage with an energy capacity of </w:t>
      </w:r>
      <w:r w:rsidR="00967AAB" w:rsidRPr="00D52D2B">
        <w:rPr>
          <w:color w:val="000000" w:themeColor="text1"/>
          <w:sz w:val="22"/>
        </w:rPr>
        <w:t>111</w:t>
      </w:r>
      <w:r w:rsidRPr="00D52D2B">
        <w:rPr>
          <w:color w:val="000000" w:themeColor="text1"/>
          <w:sz w:val="22"/>
        </w:rPr>
        <w:t xml:space="preserve"> kW it takes </w:t>
      </w:r>
      <w:r w:rsidR="00967AAB" w:rsidRPr="00D52D2B">
        <w:rPr>
          <w:color w:val="000000" w:themeColor="text1"/>
          <w:sz w:val="22"/>
        </w:rPr>
        <w:t>3</w:t>
      </w:r>
      <w:r w:rsidRPr="00D52D2B">
        <w:rPr>
          <w:color w:val="000000" w:themeColor="text1"/>
          <w:sz w:val="22"/>
        </w:rPr>
        <w:t xml:space="preserve">0 minutes. As an alternative, the high-voltage battery can be charged from any conventional household socket, charging stations with a wide variety of power outputs or wallboxes. Although the Bulli can be charged at 2.3 kW via a normal 230V mains, Volkswagen Commercial Vehicles offers wallboxes that operate at much higher power levels up to 11 kW. They are especially advisable for charging batteries to 100 per cent at a </w:t>
      </w:r>
      <w:r w:rsidR="00125270" w:rsidRPr="00D52D2B">
        <w:rPr>
          <w:color w:val="000000" w:themeColor="text1"/>
          <w:sz w:val="22"/>
        </w:rPr>
        <w:t xml:space="preserve">company's </w:t>
      </w:r>
      <w:r w:rsidRPr="00D52D2B">
        <w:rPr>
          <w:color w:val="000000" w:themeColor="text1"/>
          <w:sz w:val="22"/>
        </w:rPr>
        <w:t>vehicle depot overnight (when electricity prices are often lower).</w:t>
      </w:r>
    </w:p>
    <w:p w14:paraId="0ABF5347" w14:textId="77777777" w:rsidR="00120D3C" w:rsidRPr="00D52D2B" w:rsidRDefault="00120D3C" w:rsidP="001B352E">
      <w:pPr>
        <w:pStyle w:val="Brdtekst"/>
        <w:widowControl/>
        <w:snapToGrid w:val="0"/>
        <w:ind w:left="0"/>
        <w:rPr>
          <w:color w:val="000000" w:themeColor="text1"/>
          <w:sz w:val="22"/>
          <w:szCs w:val="22"/>
        </w:rPr>
      </w:pPr>
    </w:p>
    <w:p w14:paraId="70693837" w14:textId="11A61F25" w:rsidR="0050566F" w:rsidRPr="00D52D2B" w:rsidRDefault="00A424B9" w:rsidP="00F5790C">
      <w:pPr>
        <w:pStyle w:val="Brdtekst"/>
        <w:widowControl/>
        <w:snapToGrid w:val="0"/>
        <w:ind w:left="0"/>
        <w:rPr>
          <w:color w:val="000000" w:themeColor="text1"/>
          <w:sz w:val="22"/>
          <w:szCs w:val="22"/>
        </w:rPr>
      </w:pPr>
      <w:r w:rsidRPr="00D52D2B">
        <w:rPr>
          <w:color w:val="000000" w:themeColor="text1"/>
          <w:sz w:val="22"/>
        </w:rPr>
        <w:t>The battery system of the future production version has also been prepared for inductive charging</w:t>
      </w:r>
      <w:r w:rsidR="00967AAB" w:rsidRPr="00D52D2B">
        <w:rPr>
          <w:color w:val="000000" w:themeColor="text1"/>
          <w:sz w:val="22"/>
        </w:rPr>
        <w:t>, likewise with 11 kW of charging power</w:t>
      </w:r>
      <w:r w:rsidRPr="00D52D2B">
        <w:rPr>
          <w:color w:val="000000" w:themeColor="text1"/>
          <w:sz w:val="22"/>
        </w:rPr>
        <w:t>. The concept vehicle</w:t>
      </w:r>
      <w:r w:rsidR="00F5790C" w:rsidRPr="00D52D2B">
        <w:rPr>
          <w:color w:val="000000" w:themeColor="text1"/>
          <w:sz w:val="22"/>
        </w:rPr>
        <w:t xml:space="preserve"> has this technology already. </w:t>
      </w:r>
      <w:r w:rsidRPr="00D52D2B">
        <w:rPr>
          <w:color w:val="000000" w:themeColor="text1"/>
          <w:sz w:val="22"/>
        </w:rPr>
        <w:t xml:space="preserve">In this case, the </w:t>
      </w:r>
      <w:r w:rsidR="00F5790C" w:rsidRPr="00D52D2B">
        <w:rPr>
          <w:color w:val="000000" w:themeColor="text1"/>
          <w:sz w:val="22"/>
        </w:rPr>
        <w:t xml:space="preserve">van </w:t>
      </w:r>
      <w:r w:rsidRPr="00D52D2B">
        <w:rPr>
          <w:color w:val="000000" w:themeColor="text1"/>
          <w:sz w:val="22"/>
        </w:rPr>
        <w:t xml:space="preserve">is positioned – via electronic control – over a </w:t>
      </w:r>
      <w:r w:rsidR="009A3DE8" w:rsidRPr="00D52D2B">
        <w:rPr>
          <w:color w:val="000000" w:themeColor="text1"/>
          <w:sz w:val="22"/>
        </w:rPr>
        <w:t>“</w:t>
      </w:r>
      <w:r w:rsidRPr="00D52D2B">
        <w:rPr>
          <w:color w:val="000000" w:themeColor="text1"/>
          <w:sz w:val="22"/>
        </w:rPr>
        <w:t>charging plate</w:t>
      </w:r>
      <w:r w:rsidR="009A3DE8" w:rsidRPr="00D52D2B">
        <w:rPr>
          <w:color w:val="000000" w:themeColor="text1"/>
          <w:sz w:val="22"/>
        </w:rPr>
        <w:t>”</w:t>
      </w:r>
      <w:r w:rsidRPr="00D52D2B">
        <w:rPr>
          <w:color w:val="000000" w:themeColor="text1"/>
          <w:sz w:val="22"/>
        </w:rPr>
        <w:t xml:space="preserve"> during parking. As soon as the control unit of the charging plate in the pavement has set up a communications channel with the vehicle, contactless energy can be transferred through an electromagnetic field generated between two coils (one in the floor of the parking space and one in the vehicle).</w:t>
      </w:r>
    </w:p>
    <w:p w14:paraId="06D2B088" w14:textId="77777777" w:rsidR="00A0138F" w:rsidRPr="00D52D2B" w:rsidRDefault="00A0138F" w:rsidP="001B352E">
      <w:pPr>
        <w:pStyle w:val="Brdtekst"/>
        <w:widowControl/>
        <w:snapToGrid w:val="0"/>
        <w:ind w:left="0"/>
        <w:rPr>
          <w:color w:val="000000" w:themeColor="text1"/>
          <w:sz w:val="22"/>
          <w:szCs w:val="22"/>
        </w:rPr>
      </w:pPr>
    </w:p>
    <w:p w14:paraId="0728A857" w14:textId="77777777" w:rsidR="00930F08" w:rsidRPr="00D52D2B" w:rsidRDefault="00930F08" w:rsidP="00930F08">
      <w:pPr>
        <w:pStyle w:val="Brdtekst"/>
        <w:widowControl/>
        <w:snapToGrid w:val="0"/>
        <w:ind w:left="0"/>
        <w:rPr>
          <w:b/>
          <w:color w:val="000000" w:themeColor="text1"/>
          <w:sz w:val="22"/>
          <w:szCs w:val="22"/>
        </w:rPr>
      </w:pPr>
      <w:r w:rsidRPr="00D52D2B">
        <w:rPr>
          <w:b/>
          <w:color w:val="000000" w:themeColor="text1"/>
          <w:sz w:val="22"/>
        </w:rPr>
        <w:t xml:space="preserve">Design of a 21st century icon </w:t>
      </w:r>
    </w:p>
    <w:p w14:paraId="3DCECFB9" w14:textId="77777777" w:rsidR="00930F08" w:rsidRPr="00D52D2B" w:rsidRDefault="00930F08" w:rsidP="00930F08">
      <w:pPr>
        <w:pStyle w:val="Brdtekst"/>
        <w:widowControl/>
        <w:snapToGrid w:val="0"/>
        <w:ind w:left="0"/>
        <w:rPr>
          <w:color w:val="000000" w:themeColor="text1"/>
          <w:sz w:val="22"/>
          <w:szCs w:val="22"/>
        </w:rPr>
      </w:pPr>
    </w:p>
    <w:p w14:paraId="4203B5F0" w14:textId="4A808A5A" w:rsidR="00930F08" w:rsidRPr="00D52D2B" w:rsidRDefault="00930F08" w:rsidP="00F5790C">
      <w:pPr>
        <w:pStyle w:val="Brdtekst"/>
        <w:widowControl/>
        <w:snapToGrid w:val="0"/>
        <w:ind w:left="0"/>
        <w:rPr>
          <w:color w:val="000000" w:themeColor="text1"/>
          <w:sz w:val="22"/>
          <w:szCs w:val="22"/>
        </w:rPr>
      </w:pPr>
      <w:r w:rsidRPr="00D52D2B">
        <w:rPr>
          <w:color w:val="000000" w:themeColor="text1"/>
          <w:sz w:val="22"/>
        </w:rPr>
        <w:t xml:space="preserve">There is no other van in the world today </w:t>
      </w:r>
      <w:r w:rsidR="00F5790C" w:rsidRPr="00D52D2B">
        <w:rPr>
          <w:color w:val="000000" w:themeColor="text1"/>
          <w:sz w:val="22"/>
        </w:rPr>
        <w:t xml:space="preserve">with a </w:t>
      </w:r>
      <w:r w:rsidRPr="00D52D2B">
        <w:rPr>
          <w:color w:val="000000" w:themeColor="text1"/>
          <w:sz w:val="22"/>
        </w:rPr>
        <w:t>design</w:t>
      </w:r>
      <w:r w:rsidR="00F5790C" w:rsidRPr="00D52D2B">
        <w:rPr>
          <w:color w:val="000000" w:themeColor="text1"/>
          <w:sz w:val="22"/>
        </w:rPr>
        <w:t xml:space="preserve"> which is </w:t>
      </w:r>
      <w:r w:rsidRPr="00D52D2B">
        <w:rPr>
          <w:color w:val="000000" w:themeColor="text1"/>
          <w:sz w:val="22"/>
        </w:rPr>
        <w:t xml:space="preserve">nearly as familiar, successful or unique as </w:t>
      </w:r>
      <w:r w:rsidR="00F5790C" w:rsidRPr="00D52D2B">
        <w:rPr>
          <w:color w:val="000000" w:themeColor="text1"/>
          <w:sz w:val="22"/>
        </w:rPr>
        <w:t xml:space="preserve">that of </w:t>
      </w:r>
      <w:r w:rsidRPr="00D52D2B">
        <w:rPr>
          <w:color w:val="000000" w:themeColor="text1"/>
          <w:sz w:val="22"/>
        </w:rPr>
        <w:t xml:space="preserve">the Bulli. Over seven decades and six vehicle generations, Volkswagen Commercial Vehicles has refined and sharpened its design, continually reinventing it while never losing sight of the DNA of the model series. With the debuts of the I.D. BUZZ and I.D. BUZZ CARGO, the upcoming decade will see the advent of another series of all-round vehicles to supplement the </w:t>
      </w:r>
      <w:r w:rsidR="00125270" w:rsidRPr="00D52D2B">
        <w:rPr>
          <w:color w:val="000000" w:themeColor="text1"/>
          <w:sz w:val="22"/>
        </w:rPr>
        <w:t>"</w:t>
      </w:r>
      <w:r w:rsidRPr="00D52D2B">
        <w:rPr>
          <w:color w:val="000000" w:themeColor="text1"/>
          <w:sz w:val="22"/>
        </w:rPr>
        <w:t>T6</w:t>
      </w:r>
      <w:r w:rsidR="00125270" w:rsidRPr="00D52D2B">
        <w:rPr>
          <w:color w:val="000000" w:themeColor="text1"/>
          <w:sz w:val="22"/>
        </w:rPr>
        <w:t xml:space="preserve">" </w:t>
      </w:r>
      <w:r w:rsidRPr="00D52D2B">
        <w:rPr>
          <w:color w:val="000000" w:themeColor="text1"/>
          <w:sz w:val="22"/>
        </w:rPr>
        <w:t xml:space="preserve">– the Transporter, </w:t>
      </w:r>
      <w:proofErr w:type="spellStart"/>
      <w:r w:rsidRPr="00D52D2B">
        <w:rPr>
          <w:color w:val="000000" w:themeColor="text1"/>
          <w:sz w:val="22"/>
        </w:rPr>
        <w:t>Caravelle</w:t>
      </w:r>
      <w:proofErr w:type="spellEnd"/>
      <w:r w:rsidRPr="00D52D2B">
        <w:rPr>
          <w:color w:val="000000" w:themeColor="text1"/>
          <w:sz w:val="22"/>
        </w:rPr>
        <w:t xml:space="preserve">, </w:t>
      </w:r>
      <w:proofErr w:type="spellStart"/>
      <w:r w:rsidRPr="00D52D2B">
        <w:rPr>
          <w:color w:val="000000" w:themeColor="text1"/>
          <w:sz w:val="22"/>
        </w:rPr>
        <w:t>Multivan</w:t>
      </w:r>
      <w:proofErr w:type="spellEnd"/>
      <w:r w:rsidRPr="00D52D2B">
        <w:rPr>
          <w:color w:val="000000" w:themeColor="text1"/>
          <w:sz w:val="22"/>
        </w:rPr>
        <w:t xml:space="preserve"> and California. This series will project the design of the original transporter into the future. It signifies a new, strong branch on the tree of an automotive icon.</w:t>
      </w:r>
    </w:p>
    <w:p w14:paraId="236787D7" w14:textId="77777777" w:rsidR="00930F08" w:rsidRPr="00D52D2B" w:rsidRDefault="00930F08" w:rsidP="00930F08">
      <w:pPr>
        <w:pStyle w:val="Brdtekst"/>
        <w:widowControl/>
        <w:snapToGrid w:val="0"/>
        <w:ind w:left="0"/>
        <w:rPr>
          <w:color w:val="000000" w:themeColor="text1"/>
          <w:sz w:val="22"/>
          <w:szCs w:val="22"/>
        </w:rPr>
      </w:pPr>
    </w:p>
    <w:p w14:paraId="5CDB14EA" w14:textId="745F6995" w:rsidR="0002193D" w:rsidRPr="00D52D2B" w:rsidRDefault="00262DBC" w:rsidP="00F5790C">
      <w:pPr>
        <w:spacing w:line="240" w:lineRule="auto"/>
        <w:rPr>
          <w:rFonts w:ascii="VW Text" w:hAnsi="VW Text"/>
          <w:color w:val="000000" w:themeColor="text1"/>
          <w:szCs w:val="22"/>
        </w:rPr>
      </w:pPr>
      <w:r w:rsidRPr="00D52D2B">
        <w:rPr>
          <w:rFonts w:ascii="VW Text" w:hAnsi="VW Text"/>
          <w:color w:val="000000" w:themeColor="text1"/>
        </w:rPr>
        <w:t xml:space="preserve">What defines the design of the I.D. BUZZ CARGO is the interplay of familiar and new elements of the Bulli DNA. The front end, in particular, with a characteristic </w:t>
      </w:r>
      <w:r w:rsidR="00125270" w:rsidRPr="00D52D2B">
        <w:rPr>
          <w:rFonts w:ascii="VW Text" w:hAnsi="VW Text"/>
          <w:color w:val="000000" w:themeColor="text1"/>
        </w:rPr>
        <w:t>"</w:t>
      </w:r>
      <w:r w:rsidRPr="00D52D2B">
        <w:rPr>
          <w:rFonts w:ascii="VW Text" w:hAnsi="VW Text"/>
          <w:color w:val="000000" w:themeColor="text1"/>
        </w:rPr>
        <w:t>V</w:t>
      </w:r>
      <w:r w:rsidR="00125270" w:rsidRPr="00D52D2B">
        <w:rPr>
          <w:rFonts w:ascii="VW Text" w:hAnsi="VW Text"/>
          <w:color w:val="000000" w:themeColor="text1"/>
        </w:rPr>
        <w:t xml:space="preserve">" </w:t>
      </w:r>
      <w:r w:rsidRPr="00D52D2B">
        <w:rPr>
          <w:rFonts w:ascii="VW Text" w:hAnsi="VW Text"/>
          <w:color w:val="000000" w:themeColor="text1"/>
        </w:rPr>
        <w:t xml:space="preserve">and a typically friendly </w:t>
      </w:r>
      <w:r w:rsidR="00125270" w:rsidRPr="00D52D2B">
        <w:rPr>
          <w:rFonts w:ascii="VW Text" w:hAnsi="VW Text"/>
          <w:color w:val="000000" w:themeColor="text1"/>
        </w:rPr>
        <w:t>"</w:t>
      </w:r>
      <w:r w:rsidRPr="00D52D2B">
        <w:rPr>
          <w:rFonts w:ascii="VW Text" w:hAnsi="VW Text"/>
          <w:color w:val="000000" w:themeColor="text1"/>
        </w:rPr>
        <w:t>face</w:t>
      </w:r>
      <w:r w:rsidR="00125270" w:rsidRPr="00D52D2B">
        <w:rPr>
          <w:rFonts w:ascii="VW Text" w:hAnsi="VW Text"/>
          <w:color w:val="000000" w:themeColor="text1"/>
        </w:rPr>
        <w:t xml:space="preserve">" </w:t>
      </w:r>
      <w:r w:rsidRPr="00D52D2B">
        <w:rPr>
          <w:rFonts w:ascii="VW Text" w:hAnsi="VW Text"/>
          <w:color w:val="000000" w:themeColor="text1"/>
        </w:rPr>
        <w:t xml:space="preserve">clearly reflects a Bulli – yet it is a completely new interpretation. Instead of the round headlights of the original model, the I.D. BUZZ </w:t>
      </w:r>
      <w:r w:rsidRPr="00D52D2B">
        <w:rPr>
          <w:rFonts w:ascii="VW Text" w:hAnsi="VW Text"/>
          <w:color w:val="000000" w:themeColor="text1"/>
        </w:rPr>
        <w:lastRenderedPageBreak/>
        <w:t>CARGO has interactive LED systems, which not only turn night into day, but also communicate interactively with pedestrians – like eyes. Another style-defining feature is the short front body overhang. Just as style-defining is the roofline with its charismatic front extension over the windscreen</w:t>
      </w:r>
      <w:r w:rsidR="00F5790C" w:rsidRPr="00D52D2B">
        <w:rPr>
          <w:rFonts w:ascii="VW Text" w:hAnsi="VW Text"/>
          <w:color w:val="000000" w:themeColor="text1"/>
        </w:rPr>
        <w:t xml:space="preserve">, although </w:t>
      </w:r>
      <w:r w:rsidRPr="00D52D2B">
        <w:rPr>
          <w:rFonts w:ascii="VW Text" w:hAnsi="VW Text"/>
          <w:color w:val="000000" w:themeColor="text1"/>
        </w:rPr>
        <w:t>each detail has been re-interpreted and implemented.</w:t>
      </w:r>
    </w:p>
    <w:p w14:paraId="2EEEF4C4" w14:textId="77777777" w:rsidR="0002193D" w:rsidRPr="00D52D2B" w:rsidRDefault="0002193D" w:rsidP="007E724A">
      <w:pPr>
        <w:spacing w:line="240" w:lineRule="auto"/>
        <w:rPr>
          <w:rFonts w:ascii="VW Text" w:hAnsi="VW Text"/>
          <w:color w:val="000000" w:themeColor="text1"/>
          <w:szCs w:val="22"/>
        </w:rPr>
      </w:pPr>
    </w:p>
    <w:p w14:paraId="154AF201" w14:textId="5BD87719" w:rsidR="00A0138F" w:rsidRPr="00D52D2B" w:rsidRDefault="00A0138F" w:rsidP="00695CFA">
      <w:pPr>
        <w:spacing w:line="240" w:lineRule="auto"/>
        <w:rPr>
          <w:rFonts w:ascii="VW Text" w:hAnsi="VW Text"/>
          <w:color w:val="000000" w:themeColor="text1"/>
          <w:szCs w:val="22"/>
        </w:rPr>
      </w:pPr>
      <w:r w:rsidRPr="00D52D2B">
        <w:rPr>
          <w:rFonts w:ascii="VW Text" w:hAnsi="VW Text"/>
          <w:color w:val="000000" w:themeColor="text1"/>
        </w:rPr>
        <w:t xml:space="preserve">When it is dark outside, this creates a unique night design with the </w:t>
      </w:r>
      <w:r w:rsidR="00F5790C" w:rsidRPr="00D52D2B">
        <w:rPr>
          <w:rFonts w:ascii="VW Text" w:hAnsi="VW Text"/>
          <w:color w:val="000000" w:themeColor="text1"/>
        </w:rPr>
        <w:t xml:space="preserve">backlit </w:t>
      </w:r>
      <w:r w:rsidRPr="00D52D2B">
        <w:rPr>
          <w:rFonts w:ascii="VW Text" w:hAnsi="VW Text"/>
          <w:color w:val="000000" w:themeColor="text1"/>
        </w:rPr>
        <w:t>VW logo</w:t>
      </w:r>
      <w:r w:rsidR="0000496D" w:rsidRPr="00D52D2B">
        <w:rPr>
          <w:rFonts w:ascii="VW Text" w:hAnsi="VW Text"/>
          <w:color w:val="000000" w:themeColor="text1"/>
        </w:rPr>
        <w:t xml:space="preserve"> on the front of the vehicle</w:t>
      </w:r>
      <w:r w:rsidRPr="00D52D2B">
        <w:rPr>
          <w:rFonts w:ascii="VW Text" w:hAnsi="VW Text"/>
          <w:color w:val="000000" w:themeColor="text1"/>
        </w:rPr>
        <w:t xml:space="preserve"> and the LED daytime running lights in the headlights and front bumper. The I.D. BUZZ CARGO is also unmistakable from </w:t>
      </w:r>
      <w:r w:rsidR="00695CFA" w:rsidRPr="00D52D2B">
        <w:rPr>
          <w:rFonts w:ascii="VW Text" w:hAnsi="VW Text"/>
          <w:color w:val="000000" w:themeColor="text1"/>
        </w:rPr>
        <w:t>the back.</w:t>
      </w:r>
      <w:r w:rsidRPr="00D52D2B">
        <w:rPr>
          <w:rFonts w:ascii="VW Text" w:hAnsi="VW Text"/>
          <w:color w:val="000000" w:themeColor="text1"/>
        </w:rPr>
        <w:t xml:space="preserve"> Here, it is the slender LED lights and large painted surfaces that typify the iconic design.</w:t>
      </w:r>
    </w:p>
    <w:p w14:paraId="22B6A3E4" w14:textId="77777777" w:rsidR="001B352E" w:rsidRPr="00D52D2B" w:rsidRDefault="001B352E" w:rsidP="00E17EA5">
      <w:pPr>
        <w:pStyle w:val="Brdtekst"/>
        <w:widowControl/>
        <w:snapToGrid w:val="0"/>
        <w:ind w:left="0"/>
        <w:rPr>
          <w:color w:val="000000" w:themeColor="text1"/>
          <w:sz w:val="22"/>
          <w:szCs w:val="22"/>
        </w:rPr>
      </w:pPr>
    </w:p>
    <w:p w14:paraId="7EED4298" w14:textId="1364D567" w:rsidR="0020038E" w:rsidRPr="00D52D2B" w:rsidRDefault="000D3EB0" w:rsidP="00AE1A8C">
      <w:pPr>
        <w:spacing w:line="240" w:lineRule="auto"/>
        <w:rPr>
          <w:color w:val="000000" w:themeColor="text1"/>
          <w:szCs w:val="22"/>
        </w:rPr>
      </w:pPr>
      <w:r w:rsidRPr="00D52D2B">
        <w:rPr>
          <w:rFonts w:ascii="VW Text" w:hAnsi="VW Text"/>
          <w:i/>
          <w:color w:val="000000" w:themeColor="text1"/>
          <w:sz w:val="20"/>
        </w:rPr>
        <w:t>1) Note: The vehicle has not yet gone on sale and therefore Directive 1999/94 EC does not apply.</w:t>
      </w:r>
    </w:p>
    <w:sectPr w:rsidR="0020038E" w:rsidRPr="00D52D2B" w:rsidSect="001D77A8">
      <w:headerReference w:type="even" r:id="rId8"/>
      <w:headerReference w:type="default" r:id="rId9"/>
      <w:footerReference w:type="default" r:id="rId10"/>
      <w:headerReference w:type="first" r:id="rId11"/>
      <w:footerReference w:type="first" r:id="rId12"/>
      <w:pgSz w:w="11901" w:h="16817"/>
      <w:pgMar w:top="992" w:right="4253" w:bottom="1134" w:left="1134" w:header="720" w:footer="5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4AC90" w14:textId="77777777" w:rsidR="00792D42" w:rsidRDefault="00792D42">
      <w:r>
        <w:separator/>
      </w:r>
    </w:p>
  </w:endnote>
  <w:endnote w:type="continuationSeparator" w:id="0">
    <w:p w14:paraId="65A38A9E" w14:textId="77777777" w:rsidR="00792D42" w:rsidRDefault="0079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line OT-Book">
    <w:panose1 w:val="020B0604020202020204"/>
    <w:charset w:val="00"/>
    <w:family w:val="swiss"/>
    <w:pitch w:val="variable"/>
    <w:sig w:usb0="8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VW Text">
    <w:altName w:val="VW Text Office"/>
    <w:panose1 w:val="020B0504040200000003"/>
    <w:charset w:val="00"/>
    <w:family w:val="swiss"/>
    <w:notTrueType/>
    <w:pitch w:val="variable"/>
    <w:sig w:usb0="A00002AF" w:usb1="5000207B" w:usb2="00000000" w:usb3="00000000" w:csb0="0000009F" w:csb1="00000000"/>
  </w:font>
  <w:font w:name="VW Head">
    <w:altName w:val="Calibri"/>
    <w:panose1 w:val="020B0504040200000003"/>
    <w:charset w:val="00"/>
    <w:family w:val="swiss"/>
    <w:notTrueType/>
    <w:pitch w:val="variable"/>
    <w:sig w:usb0="A00002AF" w:usb1="5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FBEF" w14:textId="117EFD36" w:rsidR="00B94E8D" w:rsidRPr="00055CA8" w:rsidRDefault="00B94E8D" w:rsidP="00751609">
    <w:pPr>
      <w:pStyle w:val="Sidefod"/>
      <w:tabs>
        <w:tab w:val="clear" w:pos="4536"/>
        <w:tab w:val="left" w:pos="1985"/>
        <w:tab w:val="right" w:pos="7195"/>
      </w:tabs>
      <w:rPr>
        <w:rFonts w:ascii="VW Text" w:hAnsi="VW Text" w:cs="Arial"/>
        <w:snapToGrid w:val="0"/>
      </w:rPr>
    </w:pPr>
    <w:r>
      <w:rPr>
        <w:rFonts w:ascii="VW Text" w:hAnsi="VW Text"/>
        <w:snapToGrid w:val="0"/>
      </w:rPr>
      <w:t xml:space="preserve">Page </w:t>
    </w:r>
    <w:r w:rsidRPr="00055CA8">
      <w:rPr>
        <w:rFonts w:ascii="VW Text" w:hAnsi="VW Text" w:cs="Arial"/>
        <w:snapToGrid w:val="0"/>
      </w:rPr>
      <w:fldChar w:fldCharType="begin"/>
    </w:r>
    <w:r w:rsidRPr="00055CA8">
      <w:rPr>
        <w:rFonts w:ascii="VW Text" w:hAnsi="VW Text" w:cs="Arial"/>
        <w:snapToGrid w:val="0"/>
      </w:rPr>
      <w:instrText xml:space="preserve"> </w:instrText>
    </w:r>
    <w:r>
      <w:rPr>
        <w:rFonts w:ascii="VW Text" w:hAnsi="VW Text" w:cs="Arial"/>
        <w:snapToGrid w:val="0"/>
      </w:rPr>
      <w:instrText>PAGE</w:instrText>
    </w:r>
    <w:r w:rsidRPr="00055CA8">
      <w:rPr>
        <w:rFonts w:ascii="VW Text" w:hAnsi="VW Text" w:cs="Arial"/>
        <w:snapToGrid w:val="0"/>
      </w:rPr>
      <w:instrText xml:space="preserve">  \* MERGEFORMAT </w:instrText>
    </w:r>
    <w:r w:rsidRPr="00055CA8">
      <w:rPr>
        <w:rFonts w:ascii="VW Text" w:hAnsi="VW Text" w:cs="Arial"/>
        <w:snapToGrid w:val="0"/>
      </w:rPr>
      <w:fldChar w:fldCharType="separate"/>
    </w:r>
    <w:r w:rsidR="003C46C6">
      <w:rPr>
        <w:rFonts w:ascii="VW Text" w:hAnsi="VW Text" w:cs="Arial"/>
        <w:noProof/>
        <w:snapToGrid w:val="0"/>
      </w:rPr>
      <w:t>8</w:t>
    </w:r>
    <w:r w:rsidRPr="00055CA8">
      <w:rPr>
        <w:rFonts w:ascii="VW Text" w:hAnsi="VW Text" w:cs="Arial"/>
        <w:snapToGrid w:val="0"/>
      </w:rPr>
      <w:fldChar w:fldCharType="end"/>
    </w:r>
    <w:r>
      <w:rPr>
        <w:rFonts w:ascii="VW Text" w:hAnsi="VW Text"/>
        <w:snapToGrid w:val="0"/>
      </w:rPr>
      <w:t xml:space="preserve"> of </w:t>
    </w:r>
    <w:r w:rsidRPr="00055CA8">
      <w:rPr>
        <w:rFonts w:ascii="VW Text" w:hAnsi="VW Text" w:cs="Arial"/>
        <w:snapToGrid w:val="0"/>
      </w:rPr>
      <w:fldChar w:fldCharType="begin"/>
    </w:r>
    <w:r w:rsidRPr="00055CA8">
      <w:rPr>
        <w:rFonts w:ascii="VW Text" w:hAnsi="VW Text" w:cs="Arial"/>
        <w:snapToGrid w:val="0"/>
      </w:rPr>
      <w:instrText xml:space="preserve"> </w:instrText>
    </w:r>
    <w:r>
      <w:rPr>
        <w:rFonts w:ascii="VW Text" w:hAnsi="VW Text" w:cs="Arial"/>
        <w:snapToGrid w:val="0"/>
      </w:rPr>
      <w:instrText>NUMPAGES</w:instrText>
    </w:r>
    <w:r w:rsidRPr="00055CA8">
      <w:rPr>
        <w:rFonts w:ascii="VW Text" w:hAnsi="VW Text" w:cs="Arial"/>
        <w:snapToGrid w:val="0"/>
      </w:rPr>
      <w:instrText xml:space="preserve">  \* MERGEFORMAT </w:instrText>
    </w:r>
    <w:r w:rsidRPr="00055CA8">
      <w:rPr>
        <w:rFonts w:ascii="VW Text" w:hAnsi="VW Text" w:cs="Arial"/>
        <w:snapToGrid w:val="0"/>
      </w:rPr>
      <w:fldChar w:fldCharType="separate"/>
    </w:r>
    <w:r w:rsidR="003C46C6">
      <w:rPr>
        <w:rFonts w:ascii="VW Text" w:hAnsi="VW Text" w:cs="Arial"/>
        <w:noProof/>
        <w:snapToGrid w:val="0"/>
      </w:rPr>
      <w:t>8</w:t>
    </w:r>
    <w:r w:rsidRPr="00055CA8">
      <w:rPr>
        <w:rFonts w:ascii="VW Text" w:hAnsi="VW Text" w:cs="Arial"/>
        <w:snapToGrid w:val="0"/>
      </w:rPr>
      <w:fldChar w:fldCharType="end"/>
    </w:r>
    <w:r>
      <w:tab/>
    </w:r>
    <w:r>
      <w:tab/>
    </w:r>
    <w:r>
      <w:rPr>
        <w:rFonts w:ascii="VW Text" w:hAnsi="VW Text"/>
        <w:snapToGrid w:val="0"/>
      </w:rPr>
      <w:t>Volkswagen Commercial Vehicles</w:t>
    </w:r>
  </w:p>
  <w:p w14:paraId="34A1D698" w14:textId="77777777" w:rsidR="00B94E8D" w:rsidRPr="00751609" w:rsidRDefault="00B94E8D" w:rsidP="0075160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9838" w14:textId="5BFF71F4" w:rsidR="00B94E8D" w:rsidRPr="00055CA8" w:rsidRDefault="00B94E8D" w:rsidP="00B97F8A">
    <w:pPr>
      <w:pStyle w:val="Sidefod"/>
      <w:tabs>
        <w:tab w:val="clear" w:pos="4536"/>
        <w:tab w:val="left" w:pos="1985"/>
        <w:tab w:val="right" w:pos="7195"/>
      </w:tabs>
      <w:rPr>
        <w:rFonts w:ascii="VW Text" w:hAnsi="VW Text" w:cs="Arial"/>
        <w:snapToGrid w:val="0"/>
      </w:rPr>
    </w:pPr>
    <w:r>
      <w:rPr>
        <w:rFonts w:ascii="VW Text" w:hAnsi="VW Text"/>
        <w:snapToGrid w:val="0"/>
      </w:rPr>
      <w:t xml:space="preserve">Page </w:t>
    </w:r>
    <w:r w:rsidRPr="00055CA8">
      <w:rPr>
        <w:rFonts w:ascii="VW Text" w:hAnsi="VW Text" w:cs="Arial"/>
        <w:snapToGrid w:val="0"/>
      </w:rPr>
      <w:fldChar w:fldCharType="begin"/>
    </w:r>
    <w:r w:rsidRPr="00055CA8">
      <w:rPr>
        <w:rFonts w:ascii="VW Text" w:hAnsi="VW Text" w:cs="Arial"/>
        <w:snapToGrid w:val="0"/>
      </w:rPr>
      <w:instrText xml:space="preserve"> </w:instrText>
    </w:r>
    <w:r>
      <w:rPr>
        <w:rFonts w:ascii="VW Text" w:hAnsi="VW Text" w:cs="Arial"/>
        <w:snapToGrid w:val="0"/>
      </w:rPr>
      <w:instrText>PAGE</w:instrText>
    </w:r>
    <w:r w:rsidRPr="00055CA8">
      <w:rPr>
        <w:rFonts w:ascii="VW Text" w:hAnsi="VW Text" w:cs="Arial"/>
        <w:snapToGrid w:val="0"/>
      </w:rPr>
      <w:instrText xml:space="preserve">  \* MERGEFORMAT </w:instrText>
    </w:r>
    <w:r w:rsidRPr="00055CA8">
      <w:rPr>
        <w:rFonts w:ascii="VW Text" w:hAnsi="VW Text" w:cs="Arial"/>
        <w:snapToGrid w:val="0"/>
      </w:rPr>
      <w:fldChar w:fldCharType="separate"/>
    </w:r>
    <w:r w:rsidR="003C46C6">
      <w:rPr>
        <w:rFonts w:ascii="VW Text" w:hAnsi="VW Text" w:cs="Arial"/>
        <w:noProof/>
        <w:snapToGrid w:val="0"/>
      </w:rPr>
      <w:t>1</w:t>
    </w:r>
    <w:r w:rsidRPr="00055CA8">
      <w:rPr>
        <w:rFonts w:ascii="VW Text" w:hAnsi="VW Text" w:cs="Arial"/>
        <w:snapToGrid w:val="0"/>
      </w:rPr>
      <w:fldChar w:fldCharType="end"/>
    </w:r>
    <w:r>
      <w:rPr>
        <w:rFonts w:ascii="VW Text" w:hAnsi="VW Text"/>
        <w:snapToGrid w:val="0"/>
      </w:rPr>
      <w:t xml:space="preserve"> of </w:t>
    </w:r>
    <w:r w:rsidRPr="00055CA8">
      <w:rPr>
        <w:rFonts w:ascii="VW Text" w:hAnsi="VW Text" w:cs="Arial"/>
        <w:snapToGrid w:val="0"/>
      </w:rPr>
      <w:fldChar w:fldCharType="begin"/>
    </w:r>
    <w:r w:rsidRPr="00055CA8">
      <w:rPr>
        <w:rFonts w:ascii="VW Text" w:hAnsi="VW Text" w:cs="Arial"/>
        <w:snapToGrid w:val="0"/>
      </w:rPr>
      <w:instrText xml:space="preserve"> </w:instrText>
    </w:r>
    <w:r>
      <w:rPr>
        <w:rFonts w:ascii="VW Text" w:hAnsi="VW Text" w:cs="Arial"/>
        <w:snapToGrid w:val="0"/>
      </w:rPr>
      <w:instrText>NUMPAGES</w:instrText>
    </w:r>
    <w:r w:rsidRPr="00055CA8">
      <w:rPr>
        <w:rFonts w:ascii="VW Text" w:hAnsi="VW Text" w:cs="Arial"/>
        <w:snapToGrid w:val="0"/>
      </w:rPr>
      <w:instrText xml:space="preserve">  \* MERGEFORMAT </w:instrText>
    </w:r>
    <w:r w:rsidRPr="00055CA8">
      <w:rPr>
        <w:rFonts w:ascii="VW Text" w:hAnsi="VW Text" w:cs="Arial"/>
        <w:snapToGrid w:val="0"/>
      </w:rPr>
      <w:fldChar w:fldCharType="separate"/>
    </w:r>
    <w:r w:rsidR="003C46C6">
      <w:rPr>
        <w:rFonts w:ascii="VW Text" w:hAnsi="VW Text" w:cs="Arial"/>
        <w:noProof/>
        <w:snapToGrid w:val="0"/>
      </w:rPr>
      <w:t>8</w:t>
    </w:r>
    <w:r w:rsidRPr="00055CA8">
      <w:rPr>
        <w:rFonts w:ascii="VW Text" w:hAnsi="VW Text" w:cs="Arial"/>
        <w:snapToGrid w:val="0"/>
      </w:rPr>
      <w:fldChar w:fldCharType="end"/>
    </w:r>
    <w:r>
      <w:tab/>
    </w:r>
    <w:r>
      <w:tab/>
    </w:r>
    <w:r>
      <w:rPr>
        <w:rFonts w:ascii="VW Text" w:hAnsi="VW Text"/>
        <w:snapToGrid w:val="0"/>
      </w:rPr>
      <w:t>Volkswagen Commercial Vehicles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9D10" w14:textId="77777777" w:rsidR="00792D42" w:rsidRDefault="00792D42">
      <w:r>
        <w:separator/>
      </w:r>
    </w:p>
  </w:footnote>
  <w:footnote w:type="continuationSeparator" w:id="0">
    <w:p w14:paraId="3C4E5CDA" w14:textId="77777777" w:rsidR="00792D42" w:rsidRDefault="0079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995" w14:textId="164C6FCD" w:rsidR="00647668" w:rsidRDefault="00645C51" w:rsidP="00695CFA">
    <w:pPr>
      <w:pStyle w:val="Sidehoved"/>
      <w:jc w:val="right"/>
    </w:pPr>
    <w:r>
      <w:rPr>
        <w:rFonts w:ascii="Calibri" w:hAnsi="Calibri" w:cs="Calibri"/>
        <w:b/>
        <w:color w:val="000000"/>
      </w:rPr>
      <w:fldChar w:fldCharType="begin" w:fldLock="1"/>
    </w:r>
    <w:r>
      <w:rPr>
        <w:rFonts w:ascii="Calibri" w:hAnsi="Calibri" w:cs="Calibri"/>
        <w:b/>
        <w:color w:val="000000"/>
      </w:rPr>
      <w:instrText xml:space="preserve"> DOCPROPERTY bjHeaderEvenPageDocProperty \* MERGEFORMAT </w:instrText>
    </w:r>
    <w:r>
      <w:rPr>
        <w:rFonts w:ascii="Calibri" w:hAnsi="Calibri" w:cs="Calibri"/>
        <w:b/>
        <w:color w:val="000000"/>
      </w:rPr>
      <w:fldChar w:fldCharType="separate"/>
    </w:r>
    <w:r w:rsidR="00695CFA" w:rsidRPr="00695CFA">
      <w:rPr>
        <w:rFonts w:ascii="Calibri" w:hAnsi="Calibri" w:cs="Calibri"/>
        <w:b/>
        <w:color w:val="000000"/>
      </w:rPr>
      <w:t xml:space="preserve">                                                             </w:t>
    </w:r>
    <w:r w:rsidR="00695CFA" w:rsidRPr="00695CFA">
      <w:rPr>
        <w:rFonts w:ascii="Calibri" w:hAnsi="Calibri" w:cs="Calibri"/>
        <w:b/>
        <w:color w:val="4F81BD"/>
      </w:rPr>
      <w:t xml:space="preserve"> </w:t>
    </w:r>
    <w:r w:rsidR="00695CFA" w:rsidRPr="00695CFA">
      <w:rPr>
        <w:rFonts w:ascii="Calibri" w:hAnsi="Calibri" w:cs="Calibri"/>
        <w:b/>
        <w:color w:val="0C0C0C"/>
      </w:rPr>
      <w:t xml:space="preserve">    Internal</w:t>
    </w:r>
    <w:r w:rsidR="00695CFA" w:rsidRPr="00695CFA">
      <w:rPr>
        <w:rFonts w:ascii="Times New Roman" w:hAnsi="Times New Roman"/>
        <w:b/>
        <w:color w:val="0C0C0C"/>
        <w:sz w:val="24"/>
      </w:rPr>
      <w:t xml:space="preserve">  </w:t>
    </w:r>
    <w:r>
      <w:rPr>
        <w:rFonts w:ascii="Times New Roman" w:hAnsi="Times New Roman"/>
        <w:b/>
        <w:color w:val="0C0C0C"/>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D18C" w14:textId="034D4C0E" w:rsidR="00B94E8D" w:rsidRDefault="00695CFA" w:rsidP="00695CFA">
    <w:pPr>
      <w:framePr w:w="7201" w:h="2205" w:hRule="exact" w:hSpace="142" w:wrap="notBeside" w:vAnchor="page" w:hAnchor="page" w:x="1135" w:y="954"/>
      <w:jc w:val="right"/>
      <w:rPr>
        <w:rFonts w:cs="Arial"/>
      </w:rPr>
    </w:pPr>
    <w:r>
      <w:rPr>
        <w:rFonts w:cs="Arial"/>
      </w:rPr>
      <w:fldChar w:fldCharType="begin" w:fldLock="1"/>
    </w:r>
    <w:r>
      <w:rPr>
        <w:rFonts w:cs="Arial"/>
      </w:rPr>
      <w:instrText xml:space="preserve"> DOCPROPERTY bjHeaderBothDocProperty \* MERGEFORMAT </w:instrText>
    </w:r>
    <w:r>
      <w:rPr>
        <w:rFonts w:cs="Arial"/>
      </w:rPr>
      <w:fldChar w:fldCharType="separate"/>
    </w:r>
    <w:r w:rsidRPr="00695CFA">
      <w:rPr>
        <w:rFonts w:ascii="Calibri" w:hAnsi="Calibri" w:cs="Calibri"/>
        <w:b/>
        <w:color w:val="000000"/>
      </w:rPr>
      <w:t xml:space="preserve">                                                             </w:t>
    </w:r>
    <w:r w:rsidRPr="00695CFA">
      <w:rPr>
        <w:rFonts w:ascii="Calibri" w:hAnsi="Calibri" w:cs="Calibri"/>
        <w:b/>
        <w:color w:val="4F81BD"/>
      </w:rPr>
      <w:t xml:space="preserve"> </w:t>
    </w:r>
    <w:r w:rsidR="00690541">
      <w:rPr>
        <w:rFonts w:ascii="Calibri" w:hAnsi="Calibri" w:cs="Calibri"/>
        <w:b/>
        <w:color w:val="0C0C0C"/>
      </w:rPr>
      <w:t xml:space="preserve">    </w:t>
    </w:r>
    <w:r w:rsidRPr="00695CFA">
      <w:rPr>
        <w:rFonts w:ascii="Times New Roman" w:hAnsi="Times New Roman"/>
        <w:b/>
        <w:color w:val="0C0C0C"/>
        <w:sz w:val="24"/>
      </w:rPr>
      <w:t xml:space="preserve">  </w:t>
    </w:r>
    <w:r>
      <w:rPr>
        <w:rFonts w:cs="Arial"/>
      </w:rPr>
      <w:fldChar w:fldCharType="end"/>
    </w:r>
    <w:r w:rsidR="00B94E8D">
      <w:rPr>
        <w:noProof/>
        <w:lang w:bidi="ar-SA"/>
      </w:rPr>
      <w:drawing>
        <wp:anchor distT="0" distB="0" distL="114300" distR="114300" simplePos="0" relativeHeight="251660288" behindDoc="0" locked="0" layoutInCell="1" allowOverlap="1" wp14:anchorId="72B54AA0" wp14:editId="2FFCCD31">
          <wp:simplePos x="0" y="0"/>
          <wp:positionH relativeFrom="column">
            <wp:posOffset>-36195</wp:posOffset>
          </wp:positionH>
          <wp:positionV relativeFrom="paragraph">
            <wp:posOffset>759460</wp:posOffset>
          </wp:positionV>
          <wp:extent cx="4356100" cy="230505"/>
          <wp:effectExtent l="0" t="0" r="12700" b="0"/>
          <wp:wrapNone/>
          <wp:docPr id="3" name="Grafik 1" descr="Macintosh HD:Users:fblankenburg:Desktop:VW_Press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cintosh HD:Users:fblankenburg:Desktop:VW_Presse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0" cy="230505"/>
                  </a:xfrm>
                  <a:prstGeom prst="rect">
                    <a:avLst/>
                  </a:prstGeom>
                  <a:noFill/>
                </pic:spPr>
              </pic:pic>
            </a:graphicData>
          </a:graphic>
          <wp14:sizeRelH relativeFrom="page">
            <wp14:pctWidth>0</wp14:pctWidth>
          </wp14:sizeRelH>
          <wp14:sizeRelV relativeFrom="page">
            <wp14:pctHeight>0</wp14:pctHeight>
          </wp14:sizeRelV>
        </wp:anchor>
      </w:drawing>
    </w:r>
  </w:p>
  <w:p w14:paraId="5DF0DF25" w14:textId="49E48B96" w:rsidR="00B94E8D" w:rsidRDefault="000534A6" w:rsidP="00CC3DB4">
    <w:pPr>
      <w:spacing w:line="240" w:lineRule="auto"/>
      <w:rPr>
        <w:rFonts w:cs="Arial"/>
        <w:sz w:val="20"/>
      </w:rPr>
    </w:pPr>
    <w:r>
      <w:rPr>
        <w:noProof/>
        <w:lang w:bidi="ar-SA"/>
      </w:rPr>
      <w:drawing>
        <wp:anchor distT="0" distB="0" distL="114300" distR="114300" simplePos="0" relativeHeight="251665408" behindDoc="0" locked="0" layoutInCell="1" allowOverlap="1" wp14:anchorId="4F1B1436" wp14:editId="1660312B">
          <wp:simplePos x="0" y="0"/>
          <wp:positionH relativeFrom="column">
            <wp:posOffset>5079524</wp:posOffset>
          </wp:positionH>
          <wp:positionV relativeFrom="paragraph">
            <wp:posOffset>114300</wp:posOffset>
          </wp:positionV>
          <wp:extent cx="909320" cy="1058545"/>
          <wp:effectExtent l="0" t="0" r="5080" b="0"/>
          <wp:wrapNone/>
          <wp:docPr id="1" name="Bild 5" descr="vwnf_3d_en_4c K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vwnf_3d_en_4c Kopi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320"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D6EDF" w14:textId="77777777" w:rsidR="00B94E8D" w:rsidRDefault="00B94E8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9FFD6" w14:textId="3F0D8FAB" w:rsidR="00B94E8D" w:rsidRDefault="00695CFA" w:rsidP="00695CFA">
    <w:pPr>
      <w:framePr w:w="7201" w:h="2205" w:hRule="exact" w:hSpace="142" w:wrap="notBeside" w:vAnchor="page" w:hAnchor="page" w:x="1135" w:y="954"/>
      <w:jc w:val="right"/>
      <w:rPr>
        <w:rFonts w:cs="Arial"/>
      </w:rPr>
    </w:pPr>
    <w:r>
      <w:rPr>
        <w:rFonts w:cs="Arial"/>
      </w:rPr>
      <w:fldChar w:fldCharType="begin" w:fldLock="1"/>
    </w:r>
    <w:r>
      <w:rPr>
        <w:rFonts w:cs="Arial"/>
      </w:rPr>
      <w:instrText xml:space="preserve"> DOCPROPERTY bjHeaderFirstPageDocProperty \* MERGEFORMAT </w:instrText>
    </w:r>
    <w:r>
      <w:rPr>
        <w:rFonts w:cs="Arial"/>
      </w:rPr>
      <w:fldChar w:fldCharType="separate"/>
    </w:r>
    <w:r w:rsidRPr="00695CFA">
      <w:rPr>
        <w:rFonts w:ascii="Calibri" w:hAnsi="Calibri" w:cs="Calibri"/>
        <w:b/>
        <w:color w:val="000000"/>
      </w:rPr>
      <w:t xml:space="preserve">                                                             </w:t>
    </w:r>
    <w:r w:rsidRPr="00695CFA">
      <w:rPr>
        <w:rFonts w:ascii="Calibri" w:hAnsi="Calibri" w:cs="Calibri"/>
        <w:b/>
        <w:color w:val="4F81BD"/>
      </w:rPr>
      <w:t xml:space="preserve"> </w:t>
    </w:r>
    <w:r w:rsidRPr="00695CFA">
      <w:rPr>
        <w:rFonts w:ascii="Calibri" w:hAnsi="Calibri" w:cs="Calibri"/>
        <w:b/>
        <w:color w:val="0C0C0C"/>
      </w:rPr>
      <w:t xml:space="preserve">   </w:t>
    </w:r>
    <w:r w:rsidRPr="00695CFA">
      <w:rPr>
        <w:rFonts w:ascii="Times New Roman" w:hAnsi="Times New Roman"/>
        <w:b/>
        <w:color w:val="0C0C0C"/>
        <w:sz w:val="24"/>
      </w:rPr>
      <w:t xml:space="preserve">  </w:t>
    </w:r>
    <w:r>
      <w:rPr>
        <w:rFonts w:cs="Arial"/>
      </w:rPr>
      <w:fldChar w:fldCharType="end"/>
    </w:r>
    <w:r w:rsidR="00B94E8D">
      <w:rPr>
        <w:noProof/>
        <w:lang w:bidi="ar-SA"/>
      </w:rPr>
      <w:drawing>
        <wp:anchor distT="0" distB="0" distL="114300" distR="114300" simplePos="0" relativeHeight="251657216" behindDoc="0" locked="0" layoutInCell="1" allowOverlap="1" wp14:anchorId="2F8A4A2D" wp14:editId="674C5AF1">
          <wp:simplePos x="0" y="0"/>
          <wp:positionH relativeFrom="column">
            <wp:posOffset>-36195</wp:posOffset>
          </wp:positionH>
          <wp:positionV relativeFrom="paragraph">
            <wp:posOffset>759460</wp:posOffset>
          </wp:positionV>
          <wp:extent cx="4356100" cy="230505"/>
          <wp:effectExtent l="0" t="0" r="12700" b="0"/>
          <wp:wrapNone/>
          <wp:docPr id="14" name="Grafik 1" descr="Macintosh HD:Users:fblankenburg:Desktop:VW_Press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cintosh HD:Users:fblankenburg:Desktop:VW_Presse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0" cy="230505"/>
                  </a:xfrm>
                  <a:prstGeom prst="rect">
                    <a:avLst/>
                  </a:prstGeom>
                  <a:noFill/>
                </pic:spPr>
              </pic:pic>
            </a:graphicData>
          </a:graphic>
          <wp14:sizeRelH relativeFrom="page">
            <wp14:pctWidth>0</wp14:pctWidth>
          </wp14:sizeRelH>
          <wp14:sizeRelV relativeFrom="page">
            <wp14:pctHeight>0</wp14:pctHeight>
          </wp14:sizeRelV>
        </wp:anchor>
      </w:drawing>
    </w:r>
  </w:p>
  <w:p w14:paraId="2748739C" w14:textId="74443F5C" w:rsidR="00B94E8D" w:rsidRDefault="000534A6" w:rsidP="002E630B">
    <w:pPr>
      <w:spacing w:line="240" w:lineRule="auto"/>
      <w:rPr>
        <w:rFonts w:cs="Arial"/>
        <w:sz w:val="20"/>
      </w:rPr>
    </w:pPr>
    <w:r>
      <w:rPr>
        <w:noProof/>
        <w:lang w:bidi="ar-SA"/>
      </w:rPr>
      <w:drawing>
        <wp:anchor distT="0" distB="0" distL="114300" distR="114300" simplePos="0" relativeHeight="251663360" behindDoc="0" locked="0" layoutInCell="1" allowOverlap="1" wp14:anchorId="69376E38" wp14:editId="0C84CAA7">
          <wp:simplePos x="0" y="0"/>
          <wp:positionH relativeFrom="column">
            <wp:posOffset>5079524</wp:posOffset>
          </wp:positionH>
          <wp:positionV relativeFrom="paragraph">
            <wp:posOffset>114300</wp:posOffset>
          </wp:positionV>
          <wp:extent cx="909320" cy="1058545"/>
          <wp:effectExtent l="0" t="0" r="5080" b="0"/>
          <wp:wrapNone/>
          <wp:docPr id="5" name="Bild 5" descr="vwnf_3d_en_4c Kop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vwnf_3d_en_4c Kopi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320" cy="1058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2CF9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604214"/>
    <w:multiLevelType w:val="multilevel"/>
    <w:tmpl w:val="85A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833CD"/>
    <w:multiLevelType w:val="hybridMultilevel"/>
    <w:tmpl w:val="10644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254808"/>
    <w:multiLevelType w:val="hybridMultilevel"/>
    <w:tmpl w:val="33D4D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26538F"/>
    <w:multiLevelType w:val="hybridMultilevel"/>
    <w:tmpl w:val="D074A5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BA64143"/>
    <w:multiLevelType w:val="multilevel"/>
    <w:tmpl w:val="F85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6D6CAC"/>
    <w:multiLevelType w:val="hybridMultilevel"/>
    <w:tmpl w:val="80F833C8"/>
    <w:lvl w:ilvl="0" w:tplc="D0E22772">
      <w:start w:val="1"/>
      <w:numFmt w:val="bullet"/>
      <w:pStyle w:val="Bullets"/>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6B1313B0"/>
    <w:multiLevelType w:val="multilevel"/>
    <w:tmpl w:val="EF76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0D2CB2"/>
    <w:multiLevelType w:val="hybridMultilevel"/>
    <w:tmpl w:val="EEC49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3B023E"/>
    <w:multiLevelType w:val="hybridMultilevel"/>
    <w:tmpl w:val="DDD2773C"/>
    <w:lvl w:ilvl="0" w:tplc="804A3874">
      <w:numFmt w:val="bullet"/>
      <w:lvlText w:val="-"/>
      <w:lvlJc w:val="left"/>
      <w:pPr>
        <w:tabs>
          <w:tab w:val="num" w:pos="720"/>
        </w:tabs>
        <w:ind w:left="720" w:hanging="360"/>
      </w:pPr>
      <w:rPr>
        <w:rFonts w:ascii="Arial" w:eastAsia="Times New Roman" w:hAnsi="Arial" w:cs="Arial" w:hint="default"/>
      </w:rPr>
    </w:lvl>
    <w:lvl w:ilvl="1" w:tplc="49605300" w:tentative="1">
      <w:start w:val="1"/>
      <w:numFmt w:val="bullet"/>
      <w:lvlText w:val="o"/>
      <w:lvlJc w:val="left"/>
      <w:pPr>
        <w:tabs>
          <w:tab w:val="num" w:pos="1440"/>
        </w:tabs>
        <w:ind w:left="1440" w:hanging="360"/>
      </w:pPr>
      <w:rPr>
        <w:rFonts w:ascii="Courier New" w:hAnsi="Courier New" w:cs="Courier New" w:hint="default"/>
      </w:rPr>
    </w:lvl>
    <w:lvl w:ilvl="2" w:tplc="867CC412" w:tentative="1">
      <w:start w:val="1"/>
      <w:numFmt w:val="bullet"/>
      <w:lvlText w:val=""/>
      <w:lvlJc w:val="left"/>
      <w:pPr>
        <w:tabs>
          <w:tab w:val="num" w:pos="2160"/>
        </w:tabs>
        <w:ind w:left="2160" w:hanging="360"/>
      </w:pPr>
      <w:rPr>
        <w:rFonts w:ascii="Wingdings" w:hAnsi="Wingdings" w:hint="default"/>
      </w:rPr>
    </w:lvl>
    <w:lvl w:ilvl="3" w:tplc="6F8243E4" w:tentative="1">
      <w:start w:val="1"/>
      <w:numFmt w:val="bullet"/>
      <w:lvlText w:val=""/>
      <w:lvlJc w:val="left"/>
      <w:pPr>
        <w:tabs>
          <w:tab w:val="num" w:pos="2880"/>
        </w:tabs>
        <w:ind w:left="2880" w:hanging="360"/>
      </w:pPr>
      <w:rPr>
        <w:rFonts w:ascii="Symbol" w:hAnsi="Symbol" w:hint="default"/>
      </w:rPr>
    </w:lvl>
    <w:lvl w:ilvl="4" w:tplc="088890E6" w:tentative="1">
      <w:start w:val="1"/>
      <w:numFmt w:val="bullet"/>
      <w:lvlText w:val="o"/>
      <w:lvlJc w:val="left"/>
      <w:pPr>
        <w:tabs>
          <w:tab w:val="num" w:pos="3600"/>
        </w:tabs>
        <w:ind w:left="3600" w:hanging="360"/>
      </w:pPr>
      <w:rPr>
        <w:rFonts w:ascii="Courier New" w:hAnsi="Courier New" w:cs="Courier New" w:hint="default"/>
      </w:rPr>
    </w:lvl>
    <w:lvl w:ilvl="5" w:tplc="675CBAA4" w:tentative="1">
      <w:start w:val="1"/>
      <w:numFmt w:val="bullet"/>
      <w:lvlText w:val=""/>
      <w:lvlJc w:val="left"/>
      <w:pPr>
        <w:tabs>
          <w:tab w:val="num" w:pos="4320"/>
        </w:tabs>
        <w:ind w:left="4320" w:hanging="360"/>
      </w:pPr>
      <w:rPr>
        <w:rFonts w:ascii="Wingdings" w:hAnsi="Wingdings" w:hint="default"/>
      </w:rPr>
    </w:lvl>
    <w:lvl w:ilvl="6" w:tplc="AF98F19A" w:tentative="1">
      <w:start w:val="1"/>
      <w:numFmt w:val="bullet"/>
      <w:lvlText w:val=""/>
      <w:lvlJc w:val="left"/>
      <w:pPr>
        <w:tabs>
          <w:tab w:val="num" w:pos="5040"/>
        </w:tabs>
        <w:ind w:left="5040" w:hanging="360"/>
      </w:pPr>
      <w:rPr>
        <w:rFonts w:ascii="Symbol" w:hAnsi="Symbol" w:hint="default"/>
      </w:rPr>
    </w:lvl>
    <w:lvl w:ilvl="7" w:tplc="379CC926" w:tentative="1">
      <w:start w:val="1"/>
      <w:numFmt w:val="bullet"/>
      <w:lvlText w:val="o"/>
      <w:lvlJc w:val="left"/>
      <w:pPr>
        <w:tabs>
          <w:tab w:val="num" w:pos="5760"/>
        </w:tabs>
        <w:ind w:left="5760" w:hanging="360"/>
      </w:pPr>
      <w:rPr>
        <w:rFonts w:ascii="Courier New" w:hAnsi="Courier New" w:cs="Courier New" w:hint="default"/>
      </w:rPr>
    </w:lvl>
    <w:lvl w:ilvl="8" w:tplc="64FC9E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BA69C9"/>
    <w:multiLevelType w:val="multilevel"/>
    <w:tmpl w:val="59E04B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D85BD2"/>
    <w:multiLevelType w:val="hybridMultilevel"/>
    <w:tmpl w:val="BA085888"/>
    <w:lvl w:ilvl="0" w:tplc="86028A72">
      <w:start w:val="1"/>
      <w:numFmt w:val="bullet"/>
      <w:lvlText w:val="−"/>
      <w:lvlJc w:val="left"/>
      <w:pPr>
        <w:ind w:left="720" w:hanging="360"/>
      </w:pPr>
      <w:rPr>
        <w:rFonts w:ascii="VW Headline OT-Book" w:hAnsi="VW Headline OT-Book" w:hint="default"/>
        <w:b w:val="0"/>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10"/>
  </w:num>
  <w:num w:numId="6">
    <w:abstractNumId w:val="6"/>
  </w:num>
  <w:num w:numId="7">
    <w:abstractNumId w:val="3"/>
  </w:num>
  <w:num w:numId="8">
    <w:abstractNumId w:val="4"/>
  </w:num>
  <w:num w:numId="9">
    <w:abstractNumId w:val="0"/>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96"/>
    <w:rsid w:val="0000029D"/>
    <w:rsid w:val="000003A1"/>
    <w:rsid w:val="0000067A"/>
    <w:rsid w:val="00000BF1"/>
    <w:rsid w:val="00000C49"/>
    <w:rsid w:val="00001487"/>
    <w:rsid w:val="000016C6"/>
    <w:rsid w:val="00001C32"/>
    <w:rsid w:val="00001C48"/>
    <w:rsid w:val="00002474"/>
    <w:rsid w:val="000028E3"/>
    <w:rsid w:val="00002A3E"/>
    <w:rsid w:val="00002C76"/>
    <w:rsid w:val="000048A4"/>
    <w:rsid w:val="0000496D"/>
    <w:rsid w:val="0000578B"/>
    <w:rsid w:val="000058AE"/>
    <w:rsid w:val="000059F2"/>
    <w:rsid w:val="00005B12"/>
    <w:rsid w:val="000069FC"/>
    <w:rsid w:val="00007A71"/>
    <w:rsid w:val="00007C88"/>
    <w:rsid w:val="00010011"/>
    <w:rsid w:val="0001061E"/>
    <w:rsid w:val="00010BAE"/>
    <w:rsid w:val="00011783"/>
    <w:rsid w:val="000119AF"/>
    <w:rsid w:val="00011E0B"/>
    <w:rsid w:val="00011FE6"/>
    <w:rsid w:val="00013004"/>
    <w:rsid w:val="000130BB"/>
    <w:rsid w:val="000130EE"/>
    <w:rsid w:val="000134F6"/>
    <w:rsid w:val="00013B78"/>
    <w:rsid w:val="00013DA2"/>
    <w:rsid w:val="0001482B"/>
    <w:rsid w:val="000148A3"/>
    <w:rsid w:val="00014DC0"/>
    <w:rsid w:val="00015068"/>
    <w:rsid w:val="000159E0"/>
    <w:rsid w:val="00015B33"/>
    <w:rsid w:val="00016280"/>
    <w:rsid w:val="000162FD"/>
    <w:rsid w:val="000163C0"/>
    <w:rsid w:val="000169B8"/>
    <w:rsid w:val="000169E0"/>
    <w:rsid w:val="00017246"/>
    <w:rsid w:val="00017B2B"/>
    <w:rsid w:val="00020032"/>
    <w:rsid w:val="000201FC"/>
    <w:rsid w:val="00020FD9"/>
    <w:rsid w:val="00021086"/>
    <w:rsid w:val="00021127"/>
    <w:rsid w:val="00021345"/>
    <w:rsid w:val="0002193D"/>
    <w:rsid w:val="0002199D"/>
    <w:rsid w:val="00022719"/>
    <w:rsid w:val="00022720"/>
    <w:rsid w:val="0002277A"/>
    <w:rsid w:val="0002315E"/>
    <w:rsid w:val="000232BD"/>
    <w:rsid w:val="000233C8"/>
    <w:rsid w:val="0002398A"/>
    <w:rsid w:val="00023A77"/>
    <w:rsid w:val="00023E6E"/>
    <w:rsid w:val="00024560"/>
    <w:rsid w:val="00024786"/>
    <w:rsid w:val="00024EF4"/>
    <w:rsid w:val="0002535F"/>
    <w:rsid w:val="00025FEF"/>
    <w:rsid w:val="00026002"/>
    <w:rsid w:val="00026096"/>
    <w:rsid w:val="000262E9"/>
    <w:rsid w:val="000272B1"/>
    <w:rsid w:val="000307B1"/>
    <w:rsid w:val="00030905"/>
    <w:rsid w:val="000312E9"/>
    <w:rsid w:val="000317B8"/>
    <w:rsid w:val="00032227"/>
    <w:rsid w:val="00032CC8"/>
    <w:rsid w:val="00032E70"/>
    <w:rsid w:val="00033884"/>
    <w:rsid w:val="000338FD"/>
    <w:rsid w:val="00033A81"/>
    <w:rsid w:val="00033F61"/>
    <w:rsid w:val="000341C1"/>
    <w:rsid w:val="000342DD"/>
    <w:rsid w:val="00034663"/>
    <w:rsid w:val="00034872"/>
    <w:rsid w:val="00034D83"/>
    <w:rsid w:val="00034D86"/>
    <w:rsid w:val="00034E71"/>
    <w:rsid w:val="00035401"/>
    <w:rsid w:val="000355B8"/>
    <w:rsid w:val="00036385"/>
    <w:rsid w:val="00036411"/>
    <w:rsid w:val="000365B1"/>
    <w:rsid w:val="000369A6"/>
    <w:rsid w:val="00036EB4"/>
    <w:rsid w:val="00037285"/>
    <w:rsid w:val="00037502"/>
    <w:rsid w:val="000377CD"/>
    <w:rsid w:val="00037C04"/>
    <w:rsid w:val="00037C12"/>
    <w:rsid w:val="00040909"/>
    <w:rsid w:val="00040B76"/>
    <w:rsid w:val="00040B87"/>
    <w:rsid w:val="000410F6"/>
    <w:rsid w:val="00041415"/>
    <w:rsid w:val="00041B09"/>
    <w:rsid w:val="000424AB"/>
    <w:rsid w:val="0004266C"/>
    <w:rsid w:val="000428DD"/>
    <w:rsid w:val="00042EDF"/>
    <w:rsid w:val="00043B0E"/>
    <w:rsid w:val="00043BA9"/>
    <w:rsid w:val="00043C3B"/>
    <w:rsid w:val="00043F24"/>
    <w:rsid w:val="000440F6"/>
    <w:rsid w:val="00044C9F"/>
    <w:rsid w:val="00045176"/>
    <w:rsid w:val="000452FE"/>
    <w:rsid w:val="0004597E"/>
    <w:rsid w:val="00045A2F"/>
    <w:rsid w:val="00045F40"/>
    <w:rsid w:val="0004686B"/>
    <w:rsid w:val="000469C2"/>
    <w:rsid w:val="000472F2"/>
    <w:rsid w:val="0004791B"/>
    <w:rsid w:val="00047BCC"/>
    <w:rsid w:val="0005017F"/>
    <w:rsid w:val="0005048A"/>
    <w:rsid w:val="00050A20"/>
    <w:rsid w:val="000514A7"/>
    <w:rsid w:val="00051BE2"/>
    <w:rsid w:val="0005207A"/>
    <w:rsid w:val="000524A1"/>
    <w:rsid w:val="0005282D"/>
    <w:rsid w:val="000528E0"/>
    <w:rsid w:val="00052995"/>
    <w:rsid w:val="000534A6"/>
    <w:rsid w:val="000543CD"/>
    <w:rsid w:val="00054439"/>
    <w:rsid w:val="00055112"/>
    <w:rsid w:val="0005524E"/>
    <w:rsid w:val="00055519"/>
    <w:rsid w:val="000558E6"/>
    <w:rsid w:val="000558FC"/>
    <w:rsid w:val="00055CA8"/>
    <w:rsid w:val="00055E50"/>
    <w:rsid w:val="00055FFC"/>
    <w:rsid w:val="00056277"/>
    <w:rsid w:val="00056CA9"/>
    <w:rsid w:val="000570FC"/>
    <w:rsid w:val="00057304"/>
    <w:rsid w:val="00057957"/>
    <w:rsid w:val="00057A6B"/>
    <w:rsid w:val="00057D08"/>
    <w:rsid w:val="00057E74"/>
    <w:rsid w:val="00057EDD"/>
    <w:rsid w:val="00060345"/>
    <w:rsid w:val="000610AC"/>
    <w:rsid w:val="00061133"/>
    <w:rsid w:val="000614BA"/>
    <w:rsid w:val="000616E4"/>
    <w:rsid w:val="000619C6"/>
    <w:rsid w:val="00061CF5"/>
    <w:rsid w:val="0006202C"/>
    <w:rsid w:val="000621F7"/>
    <w:rsid w:val="00062AC3"/>
    <w:rsid w:val="00063EB2"/>
    <w:rsid w:val="00063EF4"/>
    <w:rsid w:val="00063FB7"/>
    <w:rsid w:val="00064290"/>
    <w:rsid w:val="000647E1"/>
    <w:rsid w:val="00064827"/>
    <w:rsid w:val="00064E65"/>
    <w:rsid w:val="00065643"/>
    <w:rsid w:val="00065974"/>
    <w:rsid w:val="00065C74"/>
    <w:rsid w:val="00066327"/>
    <w:rsid w:val="000667F8"/>
    <w:rsid w:val="00066888"/>
    <w:rsid w:val="00066C12"/>
    <w:rsid w:val="00066D45"/>
    <w:rsid w:val="0007000C"/>
    <w:rsid w:val="00070698"/>
    <w:rsid w:val="00070DD3"/>
    <w:rsid w:val="00070F51"/>
    <w:rsid w:val="00072564"/>
    <w:rsid w:val="00072803"/>
    <w:rsid w:val="00072866"/>
    <w:rsid w:val="00072A9E"/>
    <w:rsid w:val="00072E1E"/>
    <w:rsid w:val="00072ED2"/>
    <w:rsid w:val="000735DB"/>
    <w:rsid w:val="00073734"/>
    <w:rsid w:val="00073A9A"/>
    <w:rsid w:val="00073DF0"/>
    <w:rsid w:val="00074069"/>
    <w:rsid w:val="0007412C"/>
    <w:rsid w:val="000747F8"/>
    <w:rsid w:val="000749D4"/>
    <w:rsid w:val="00074A29"/>
    <w:rsid w:val="00075004"/>
    <w:rsid w:val="000753BC"/>
    <w:rsid w:val="00076092"/>
    <w:rsid w:val="00076632"/>
    <w:rsid w:val="0007718B"/>
    <w:rsid w:val="0007739A"/>
    <w:rsid w:val="00077B1C"/>
    <w:rsid w:val="00077BE2"/>
    <w:rsid w:val="000802A8"/>
    <w:rsid w:val="0008057A"/>
    <w:rsid w:val="00080FB9"/>
    <w:rsid w:val="00081110"/>
    <w:rsid w:val="0008113D"/>
    <w:rsid w:val="0008228F"/>
    <w:rsid w:val="00082A23"/>
    <w:rsid w:val="00083260"/>
    <w:rsid w:val="000837B9"/>
    <w:rsid w:val="000838D8"/>
    <w:rsid w:val="00083AD1"/>
    <w:rsid w:val="000847E9"/>
    <w:rsid w:val="00084B5E"/>
    <w:rsid w:val="00084D5E"/>
    <w:rsid w:val="000856D0"/>
    <w:rsid w:val="00085EAD"/>
    <w:rsid w:val="000860F8"/>
    <w:rsid w:val="000866BF"/>
    <w:rsid w:val="00086A5B"/>
    <w:rsid w:val="00086AE2"/>
    <w:rsid w:val="00086E22"/>
    <w:rsid w:val="00086E28"/>
    <w:rsid w:val="00090894"/>
    <w:rsid w:val="00090C7A"/>
    <w:rsid w:val="000920AC"/>
    <w:rsid w:val="000921B5"/>
    <w:rsid w:val="000924E2"/>
    <w:rsid w:val="000924F3"/>
    <w:rsid w:val="000926EE"/>
    <w:rsid w:val="00092B4D"/>
    <w:rsid w:val="00092CFC"/>
    <w:rsid w:val="00092FFB"/>
    <w:rsid w:val="0009304E"/>
    <w:rsid w:val="00093675"/>
    <w:rsid w:val="000940E5"/>
    <w:rsid w:val="000942D1"/>
    <w:rsid w:val="00094A92"/>
    <w:rsid w:val="000951DE"/>
    <w:rsid w:val="0009585C"/>
    <w:rsid w:val="00095D44"/>
    <w:rsid w:val="000960D6"/>
    <w:rsid w:val="000978FB"/>
    <w:rsid w:val="00097919"/>
    <w:rsid w:val="00097FCA"/>
    <w:rsid w:val="000A058A"/>
    <w:rsid w:val="000A0798"/>
    <w:rsid w:val="000A07AD"/>
    <w:rsid w:val="000A0E2D"/>
    <w:rsid w:val="000A16CF"/>
    <w:rsid w:val="000A1C2A"/>
    <w:rsid w:val="000A1EA6"/>
    <w:rsid w:val="000A1F09"/>
    <w:rsid w:val="000A23A1"/>
    <w:rsid w:val="000A27D7"/>
    <w:rsid w:val="000A296D"/>
    <w:rsid w:val="000A2CE9"/>
    <w:rsid w:val="000A3160"/>
    <w:rsid w:val="000A32A3"/>
    <w:rsid w:val="000A3353"/>
    <w:rsid w:val="000A3BA8"/>
    <w:rsid w:val="000A44D7"/>
    <w:rsid w:val="000A4723"/>
    <w:rsid w:val="000A4A6B"/>
    <w:rsid w:val="000A59FB"/>
    <w:rsid w:val="000A60D9"/>
    <w:rsid w:val="000A633F"/>
    <w:rsid w:val="000A6A6C"/>
    <w:rsid w:val="000A75AE"/>
    <w:rsid w:val="000B002F"/>
    <w:rsid w:val="000B03F9"/>
    <w:rsid w:val="000B0678"/>
    <w:rsid w:val="000B0706"/>
    <w:rsid w:val="000B0C8B"/>
    <w:rsid w:val="000B0EBB"/>
    <w:rsid w:val="000B1171"/>
    <w:rsid w:val="000B12B5"/>
    <w:rsid w:val="000B12D7"/>
    <w:rsid w:val="000B1712"/>
    <w:rsid w:val="000B1763"/>
    <w:rsid w:val="000B18B8"/>
    <w:rsid w:val="000B1AED"/>
    <w:rsid w:val="000B1C77"/>
    <w:rsid w:val="000B1D10"/>
    <w:rsid w:val="000B204E"/>
    <w:rsid w:val="000B2109"/>
    <w:rsid w:val="000B2341"/>
    <w:rsid w:val="000B2624"/>
    <w:rsid w:val="000B2A02"/>
    <w:rsid w:val="000B2AC6"/>
    <w:rsid w:val="000B2CD9"/>
    <w:rsid w:val="000B3DF8"/>
    <w:rsid w:val="000B3FD2"/>
    <w:rsid w:val="000B427E"/>
    <w:rsid w:val="000B5311"/>
    <w:rsid w:val="000B5EB4"/>
    <w:rsid w:val="000B6303"/>
    <w:rsid w:val="000B645E"/>
    <w:rsid w:val="000B7538"/>
    <w:rsid w:val="000B7BD4"/>
    <w:rsid w:val="000C0174"/>
    <w:rsid w:val="000C0CB9"/>
    <w:rsid w:val="000C1162"/>
    <w:rsid w:val="000C1D92"/>
    <w:rsid w:val="000C2890"/>
    <w:rsid w:val="000C29D5"/>
    <w:rsid w:val="000C2C42"/>
    <w:rsid w:val="000C322A"/>
    <w:rsid w:val="000C3A15"/>
    <w:rsid w:val="000C3C49"/>
    <w:rsid w:val="000C3E8D"/>
    <w:rsid w:val="000C3F10"/>
    <w:rsid w:val="000C4256"/>
    <w:rsid w:val="000C45C4"/>
    <w:rsid w:val="000C46F7"/>
    <w:rsid w:val="000C4769"/>
    <w:rsid w:val="000C5FB5"/>
    <w:rsid w:val="000C6997"/>
    <w:rsid w:val="000C6CBB"/>
    <w:rsid w:val="000C6FAB"/>
    <w:rsid w:val="000C6FB8"/>
    <w:rsid w:val="000C7010"/>
    <w:rsid w:val="000C7B4B"/>
    <w:rsid w:val="000C7EC1"/>
    <w:rsid w:val="000D020F"/>
    <w:rsid w:val="000D09E2"/>
    <w:rsid w:val="000D0C74"/>
    <w:rsid w:val="000D106C"/>
    <w:rsid w:val="000D1175"/>
    <w:rsid w:val="000D119B"/>
    <w:rsid w:val="000D11CA"/>
    <w:rsid w:val="000D143A"/>
    <w:rsid w:val="000D165D"/>
    <w:rsid w:val="000D246E"/>
    <w:rsid w:val="000D249D"/>
    <w:rsid w:val="000D2A64"/>
    <w:rsid w:val="000D2A6C"/>
    <w:rsid w:val="000D3610"/>
    <w:rsid w:val="000D371E"/>
    <w:rsid w:val="000D3EB0"/>
    <w:rsid w:val="000D4992"/>
    <w:rsid w:val="000D4AE7"/>
    <w:rsid w:val="000D4E3F"/>
    <w:rsid w:val="000D5202"/>
    <w:rsid w:val="000D5360"/>
    <w:rsid w:val="000D611B"/>
    <w:rsid w:val="000D63B9"/>
    <w:rsid w:val="000D66DF"/>
    <w:rsid w:val="000D6C41"/>
    <w:rsid w:val="000D7795"/>
    <w:rsid w:val="000D7B66"/>
    <w:rsid w:val="000D7BF0"/>
    <w:rsid w:val="000E0555"/>
    <w:rsid w:val="000E07D9"/>
    <w:rsid w:val="000E1B6A"/>
    <w:rsid w:val="000E1FE3"/>
    <w:rsid w:val="000E2ADA"/>
    <w:rsid w:val="000E2D15"/>
    <w:rsid w:val="000E31FD"/>
    <w:rsid w:val="000E3967"/>
    <w:rsid w:val="000E3BF3"/>
    <w:rsid w:val="000E3F8F"/>
    <w:rsid w:val="000E44E9"/>
    <w:rsid w:val="000E4811"/>
    <w:rsid w:val="000E4D11"/>
    <w:rsid w:val="000E547F"/>
    <w:rsid w:val="000E54B1"/>
    <w:rsid w:val="000E59A4"/>
    <w:rsid w:val="000E5FEC"/>
    <w:rsid w:val="000E64A1"/>
    <w:rsid w:val="000E68CF"/>
    <w:rsid w:val="000E7363"/>
    <w:rsid w:val="000E7450"/>
    <w:rsid w:val="000E7549"/>
    <w:rsid w:val="000E77D4"/>
    <w:rsid w:val="000E7818"/>
    <w:rsid w:val="000E7911"/>
    <w:rsid w:val="000E7C0A"/>
    <w:rsid w:val="000E7C0C"/>
    <w:rsid w:val="000F073B"/>
    <w:rsid w:val="000F0887"/>
    <w:rsid w:val="000F1096"/>
    <w:rsid w:val="000F1208"/>
    <w:rsid w:val="000F1362"/>
    <w:rsid w:val="000F1A11"/>
    <w:rsid w:val="000F1BB9"/>
    <w:rsid w:val="000F1D6C"/>
    <w:rsid w:val="000F280D"/>
    <w:rsid w:val="000F28A8"/>
    <w:rsid w:val="000F2923"/>
    <w:rsid w:val="000F2BA0"/>
    <w:rsid w:val="000F2BD0"/>
    <w:rsid w:val="000F3371"/>
    <w:rsid w:val="000F341F"/>
    <w:rsid w:val="000F3662"/>
    <w:rsid w:val="000F3CC9"/>
    <w:rsid w:val="000F4D81"/>
    <w:rsid w:val="000F6124"/>
    <w:rsid w:val="000F62AC"/>
    <w:rsid w:val="000F62E9"/>
    <w:rsid w:val="000F65A8"/>
    <w:rsid w:val="000F65CE"/>
    <w:rsid w:val="000F6A0D"/>
    <w:rsid w:val="000F6D60"/>
    <w:rsid w:val="000F6E5D"/>
    <w:rsid w:val="000F7AB0"/>
    <w:rsid w:val="000F7E86"/>
    <w:rsid w:val="001007DD"/>
    <w:rsid w:val="001012EE"/>
    <w:rsid w:val="00101362"/>
    <w:rsid w:val="00101419"/>
    <w:rsid w:val="0010169D"/>
    <w:rsid w:val="00101EAD"/>
    <w:rsid w:val="00101F9C"/>
    <w:rsid w:val="00102962"/>
    <w:rsid w:val="00102BA1"/>
    <w:rsid w:val="00102C00"/>
    <w:rsid w:val="00103087"/>
    <w:rsid w:val="00103264"/>
    <w:rsid w:val="001042EA"/>
    <w:rsid w:val="00104658"/>
    <w:rsid w:val="0010511A"/>
    <w:rsid w:val="00105B28"/>
    <w:rsid w:val="0010666F"/>
    <w:rsid w:val="00106B60"/>
    <w:rsid w:val="00106BD3"/>
    <w:rsid w:val="00106CD2"/>
    <w:rsid w:val="0010741C"/>
    <w:rsid w:val="00107BD8"/>
    <w:rsid w:val="00110066"/>
    <w:rsid w:val="001100A9"/>
    <w:rsid w:val="00110B2E"/>
    <w:rsid w:val="00111210"/>
    <w:rsid w:val="0011165B"/>
    <w:rsid w:val="001117BB"/>
    <w:rsid w:val="00111BF3"/>
    <w:rsid w:val="0011209F"/>
    <w:rsid w:val="001121FE"/>
    <w:rsid w:val="00112C0C"/>
    <w:rsid w:val="001135DF"/>
    <w:rsid w:val="00113E55"/>
    <w:rsid w:val="00113F55"/>
    <w:rsid w:val="0011411C"/>
    <w:rsid w:val="00114337"/>
    <w:rsid w:val="001148BB"/>
    <w:rsid w:val="00114EEC"/>
    <w:rsid w:val="00115C84"/>
    <w:rsid w:val="0011686C"/>
    <w:rsid w:val="0011688D"/>
    <w:rsid w:val="00116D5F"/>
    <w:rsid w:val="00117079"/>
    <w:rsid w:val="00117B6F"/>
    <w:rsid w:val="00117EDC"/>
    <w:rsid w:val="00120158"/>
    <w:rsid w:val="001201E7"/>
    <w:rsid w:val="0012068F"/>
    <w:rsid w:val="00120784"/>
    <w:rsid w:val="001209A0"/>
    <w:rsid w:val="00120D3C"/>
    <w:rsid w:val="00120EEC"/>
    <w:rsid w:val="001211B3"/>
    <w:rsid w:val="0012122D"/>
    <w:rsid w:val="001215BB"/>
    <w:rsid w:val="0012167F"/>
    <w:rsid w:val="001218E9"/>
    <w:rsid w:val="00121CD3"/>
    <w:rsid w:val="00122026"/>
    <w:rsid w:val="001222C9"/>
    <w:rsid w:val="001226A2"/>
    <w:rsid w:val="00123476"/>
    <w:rsid w:val="00123ADE"/>
    <w:rsid w:val="00123E10"/>
    <w:rsid w:val="00123EE0"/>
    <w:rsid w:val="001240CE"/>
    <w:rsid w:val="00124507"/>
    <w:rsid w:val="00124E53"/>
    <w:rsid w:val="00124F03"/>
    <w:rsid w:val="00125270"/>
    <w:rsid w:val="00126445"/>
    <w:rsid w:val="00126AE6"/>
    <w:rsid w:val="00126FE8"/>
    <w:rsid w:val="0012714F"/>
    <w:rsid w:val="00127444"/>
    <w:rsid w:val="00127BE6"/>
    <w:rsid w:val="001305E1"/>
    <w:rsid w:val="00130CB8"/>
    <w:rsid w:val="001314F1"/>
    <w:rsid w:val="00131D8F"/>
    <w:rsid w:val="00131E89"/>
    <w:rsid w:val="0013240C"/>
    <w:rsid w:val="00133627"/>
    <w:rsid w:val="001338EF"/>
    <w:rsid w:val="00133BCA"/>
    <w:rsid w:val="0013400C"/>
    <w:rsid w:val="001347E2"/>
    <w:rsid w:val="00134B4F"/>
    <w:rsid w:val="00134BF0"/>
    <w:rsid w:val="00134CDD"/>
    <w:rsid w:val="0013547D"/>
    <w:rsid w:val="00135650"/>
    <w:rsid w:val="00135AFE"/>
    <w:rsid w:val="00135C33"/>
    <w:rsid w:val="0013680F"/>
    <w:rsid w:val="0013681A"/>
    <w:rsid w:val="00136B21"/>
    <w:rsid w:val="00136B83"/>
    <w:rsid w:val="00136E3F"/>
    <w:rsid w:val="001378B5"/>
    <w:rsid w:val="00140324"/>
    <w:rsid w:val="001405A3"/>
    <w:rsid w:val="00140B7F"/>
    <w:rsid w:val="00140F93"/>
    <w:rsid w:val="001410EB"/>
    <w:rsid w:val="00141211"/>
    <w:rsid w:val="001416D1"/>
    <w:rsid w:val="001417C2"/>
    <w:rsid w:val="00141F3C"/>
    <w:rsid w:val="0014202A"/>
    <w:rsid w:val="00142ABF"/>
    <w:rsid w:val="001433FB"/>
    <w:rsid w:val="00143436"/>
    <w:rsid w:val="00143D7F"/>
    <w:rsid w:val="00143E70"/>
    <w:rsid w:val="00144A59"/>
    <w:rsid w:val="00144E14"/>
    <w:rsid w:val="001457D9"/>
    <w:rsid w:val="001463C2"/>
    <w:rsid w:val="001464DB"/>
    <w:rsid w:val="00146B3E"/>
    <w:rsid w:val="00146D58"/>
    <w:rsid w:val="00146E2D"/>
    <w:rsid w:val="00147576"/>
    <w:rsid w:val="00147A16"/>
    <w:rsid w:val="00147B8D"/>
    <w:rsid w:val="00147C92"/>
    <w:rsid w:val="0015129F"/>
    <w:rsid w:val="0015186C"/>
    <w:rsid w:val="00151C8B"/>
    <w:rsid w:val="00151D06"/>
    <w:rsid w:val="00152043"/>
    <w:rsid w:val="0015217F"/>
    <w:rsid w:val="00152749"/>
    <w:rsid w:val="001528F0"/>
    <w:rsid w:val="00152D6C"/>
    <w:rsid w:val="00152F46"/>
    <w:rsid w:val="0015305A"/>
    <w:rsid w:val="001545C0"/>
    <w:rsid w:val="00154FCE"/>
    <w:rsid w:val="00155025"/>
    <w:rsid w:val="00155F96"/>
    <w:rsid w:val="001560D2"/>
    <w:rsid w:val="001562DE"/>
    <w:rsid w:val="00156412"/>
    <w:rsid w:val="00156C76"/>
    <w:rsid w:val="00156FFB"/>
    <w:rsid w:val="00157C38"/>
    <w:rsid w:val="00157CFB"/>
    <w:rsid w:val="00157F1D"/>
    <w:rsid w:val="00160044"/>
    <w:rsid w:val="001601DD"/>
    <w:rsid w:val="00160266"/>
    <w:rsid w:val="001603BC"/>
    <w:rsid w:val="00161308"/>
    <w:rsid w:val="0016176B"/>
    <w:rsid w:val="00161FB9"/>
    <w:rsid w:val="00162457"/>
    <w:rsid w:val="001627F7"/>
    <w:rsid w:val="00162FD3"/>
    <w:rsid w:val="0016303A"/>
    <w:rsid w:val="00163094"/>
    <w:rsid w:val="0016346F"/>
    <w:rsid w:val="00163BEC"/>
    <w:rsid w:val="00163D34"/>
    <w:rsid w:val="00163DB7"/>
    <w:rsid w:val="001641B6"/>
    <w:rsid w:val="001643C2"/>
    <w:rsid w:val="001649EC"/>
    <w:rsid w:val="00165139"/>
    <w:rsid w:val="00165412"/>
    <w:rsid w:val="00165654"/>
    <w:rsid w:val="001662C6"/>
    <w:rsid w:val="001667F7"/>
    <w:rsid w:val="00167125"/>
    <w:rsid w:val="00167171"/>
    <w:rsid w:val="001671B7"/>
    <w:rsid w:val="001671C9"/>
    <w:rsid w:val="00167224"/>
    <w:rsid w:val="001672F5"/>
    <w:rsid w:val="00170DB0"/>
    <w:rsid w:val="001711A8"/>
    <w:rsid w:val="001712FF"/>
    <w:rsid w:val="00171D7D"/>
    <w:rsid w:val="0017221A"/>
    <w:rsid w:val="0017256C"/>
    <w:rsid w:val="0017266C"/>
    <w:rsid w:val="001726CC"/>
    <w:rsid w:val="00173EF2"/>
    <w:rsid w:val="001741F7"/>
    <w:rsid w:val="00174D04"/>
    <w:rsid w:val="00175A98"/>
    <w:rsid w:val="00175C14"/>
    <w:rsid w:val="00175D14"/>
    <w:rsid w:val="00175E34"/>
    <w:rsid w:val="0017604A"/>
    <w:rsid w:val="00176442"/>
    <w:rsid w:val="00176ABF"/>
    <w:rsid w:val="00176E25"/>
    <w:rsid w:val="00176EA1"/>
    <w:rsid w:val="001770A7"/>
    <w:rsid w:val="00177B91"/>
    <w:rsid w:val="001803E9"/>
    <w:rsid w:val="00180401"/>
    <w:rsid w:val="00181864"/>
    <w:rsid w:val="0018294F"/>
    <w:rsid w:val="00182F11"/>
    <w:rsid w:val="00183239"/>
    <w:rsid w:val="00183B71"/>
    <w:rsid w:val="00183BCB"/>
    <w:rsid w:val="00183DFA"/>
    <w:rsid w:val="001850F3"/>
    <w:rsid w:val="0018537B"/>
    <w:rsid w:val="001856F9"/>
    <w:rsid w:val="00185A0C"/>
    <w:rsid w:val="00185A39"/>
    <w:rsid w:val="00185B91"/>
    <w:rsid w:val="00185ECA"/>
    <w:rsid w:val="001867ED"/>
    <w:rsid w:val="0018690C"/>
    <w:rsid w:val="00186A6A"/>
    <w:rsid w:val="00187A5E"/>
    <w:rsid w:val="00187E4B"/>
    <w:rsid w:val="00187E7A"/>
    <w:rsid w:val="00190790"/>
    <w:rsid w:val="001907E6"/>
    <w:rsid w:val="00191AEA"/>
    <w:rsid w:val="00191D9D"/>
    <w:rsid w:val="00191ECE"/>
    <w:rsid w:val="0019209D"/>
    <w:rsid w:val="001922DC"/>
    <w:rsid w:val="00192A03"/>
    <w:rsid w:val="00192A42"/>
    <w:rsid w:val="00192D2D"/>
    <w:rsid w:val="00192ECE"/>
    <w:rsid w:val="00193516"/>
    <w:rsid w:val="001936B5"/>
    <w:rsid w:val="00193CB4"/>
    <w:rsid w:val="00194B5B"/>
    <w:rsid w:val="00194CCB"/>
    <w:rsid w:val="00195181"/>
    <w:rsid w:val="00195793"/>
    <w:rsid w:val="00195D0B"/>
    <w:rsid w:val="001964CD"/>
    <w:rsid w:val="001964F1"/>
    <w:rsid w:val="0019662A"/>
    <w:rsid w:val="00197297"/>
    <w:rsid w:val="00197DDB"/>
    <w:rsid w:val="00197F62"/>
    <w:rsid w:val="001A0D6E"/>
    <w:rsid w:val="001A1CFA"/>
    <w:rsid w:val="001A218D"/>
    <w:rsid w:val="001A2383"/>
    <w:rsid w:val="001A24A3"/>
    <w:rsid w:val="001A2C40"/>
    <w:rsid w:val="001A2DC4"/>
    <w:rsid w:val="001A2DD4"/>
    <w:rsid w:val="001A414A"/>
    <w:rsid w:val="001A4642"/>
    <w:rsid w:val="001A47F3"/>
    <w:rsid w:val="001A51A7"/>
    <w:rsid w:val="001A520E"/>
    <w:rsid w:val="001A5704"/>
    <w:rsid w:val="001A60AE"/>
    <w:rsid w:val="001A6659"/>
    <w:rsid w:val="001A67D7"/>
    <w:rsid w:val="001A704B"/>
    <w:rsid w:val="001A70E0"/>
    <w:rsid w:val="001A7714"/>
    <w:rsid w:val="001B007B"/>
    <w:rsid w:val="001B0800"/>
    <w:rsid w:val="001B0EFB"/>
    <w:rsid w:val="001B1459"/>
    <w:rsid w:val="001B1F8F"/>
    <w:rsid w:val="001B252B"/>
    <w:rsid w:val="001B269D"/>
    <w:rsid w:val="001B29C1"/>
    <w:rsid w:val="001B2CEA"/>
    <w:rsid w:val="001B30D8"/>
    <w:rsid w:val="001B3344"/>
    <w:rsid w:val="001B33E0"/>
    <w:rsid w:val="001B352E"/>
    <w:rsid w:val="001B4B09"/>
    <w:rsid w:val="001B5037"/>
    <w:rsid w:val="001B5585"/>
    <w:rsid w:val="001B5694"/>
    <w:rsid w:val="001B6B18"/>
    <w:rsid w:val="001B6CB4"/>
    <w:rsid w:val="001B6D9F"/>
    <w:rsid w:val="001B7B95"/>
    <w:rsid w:val="001C07EB"/>
    <w:rsid w:val="001C09A8"/>
    <w:rsid w:val="001C0F3F"/>
    <w:rsid w:val="001C1082"/>
    <w:rsid w:val="001C1793"/>
    <w:rsid w:val="001C1E60"/>
    <w:rsid w:val="001C2CA5"/>
    <w:rsid w:val="001C2F7E"/>
    <w:rsid w:val="001C3009"/>
    <w:rsid w:val="001C353B"/>
    <w:rsid w:val="001C421E"/>
    <w:rsid w:val="001C457D"/>
    <w:rsid w:val="001C4679"/>
    <w:rsid w:val="001C49BA"/>
    <w:rsid w:val="001C4BDB"/>
    <w:rsid w:val="001C4D90"/>
    <w:rsid w:val="001C5112"/>
    <w:rsid w:val="001C5795"/>
    <w:rsid w:val="001C5A47"/>
    <w:rsid w:val="001C5AB4"/>
    <w:rsid w:val="001C5B86"/>
    <w:rsid w:val="001C61F8"/>
    <w:rsid w:val="001C621B"/>
    <w:rsid w:val="001C6A9B"/>
    <w:rsid w:val="001C6C31"/>
    <w:rsid w:val="001C6D75"/>
    <w:rsid w:val="001C6E63"/>
    <w:rsid w:val="001C6E97"/>
    <w:rsid w:val="001C6F46"/>
    <w:rsid w:val="001C74F8"/>
    <w:rsid w:val="001C769A"/>
    <w:rsid w:val="001C774D"/>
    <w:rsid w:val="001C776F"/>
    <w:rsid w:val="001C77DE"/>
    <w:rsid w:val="001D01C7"/>
    <w:rsid w:val="001D07A9"/>
    <w:rsid w:val="001D1467"/>
    <w:rsid w:val="001D1A02"/>
    <w:rsid w:val="001D1B58"/>
    <w:rsid w:val="001D222A"/>
    <w:rsid w:val="001D25F9"/>
    <w:rsid w:val="001D2A8B"/>
    <w:rsid w:val="001D3395"/>
    <w:rsid w:val="001D3933"/>
    <w:rsid w:val="001D3E6E"/>
    <w:rsid w:val="001D4592"/>
    <w:rsid w:val="001D4AFE"/>
    <w:rsid w:val="001D4C1A"/>
    <w:rsid w:val="001D4DCB"/>
    <w:rsid w:val="001D4F02"/>
    <w:rsid w:val="001D620A"/>
    <w:rsid w:val="001D653E"/>
    <w:rsid w:val="001D6B33"/>
    <w:rsid w:val="001D6ED9"/>
    <w:rsid w:val="001D712C"/>
    <w:rsid w:val="001D7767"/>
    <w:rsid w:val="001D77A8"/>
    <w:rsid w:val="001D77E4"/>
    <w:rsid w:val="001D7984"/>
    <w:rsid w:val="001E00D7"/>
    <w:rsid w:val="001E07FE"/>
    <w:rsid w:val="001E0DA4"/>
    <w:rsid w:val="001E0E04"/>
    <w:rsid w:val="001E10D1"/>
    <w:rsid w:val="001E10DA"/>
    <w:rsid w:val="001E1782"/>
    <w:rsid w:val="001E1C90"/>
    <w:rsid w:val="001E243D"/>
    <w:rsid w:val="001E31E4"/>
    <w:rsid w:val="001E358D"/>
    <w:rsid w:val="001E396B"/>
    <w:rsid w:val="001E3A44"/>
    <w:rsid w:val="001E3AE1"/>
    <w:rsid w:val="001E4052"/>
    <w:rsid w:val="001E47CF"/>
    <w:rsid w:val="001E5218"/>
    <w:rsid w:val="001E648C"/>
    <w:rsid w:val="001E6807"/>
    <w:rsid w:val="001E6890"/>
    <w:rsid w:val="001E6969"/>
    <w:rsid w:val="001E72C9"/>
    <w:rsid w:val="001E73CC"/>
    <w:rsid w:val="001E74F6"/>
    <w:rsid w:val="001E77D9"/>
    <w:rsid w:val="001E7892"/>
    <w:rsid w:val="001E7B56"/>
    <w:rsid w:val="001E7C54"/>
    <w:rsid w:val="001E7C62"/>
    <w:rsid w:val="001E7F33"/>
    <w:rsid w:val="001F0E05"/>
    <w:rsid w:val="001F114E"/>
    <w:rsid w:val="001F1359"/>
    <w:rsid w:val="001F1A73"/>
    <w:rsid w:val="001F1C1F"/>
    <w:rsid w:val="001F2324"/>
    <w:rsid w:val="001F265A"/>
    <w:rsid w:val="001F333F"/>
    <w:rsid w:val="001F3D05"/>
    <w:rsid w:val="001F3DF3"/>
    <w:rsid w:val="001F408D"/>
    <w:rsid w:val="001F428A"/>
    <w:rsid w:val="001F4B60"/>
    <w:rsid w:val="001F4BE9"/>
    <w:rsid w:val="001F519C"/>
    <w:rsid w:val="001F5587"/>
    <w:rsid w:val="001F5AAD"/>
    <w:rsid w:val="001F5E47"/>
    <w:rsid w:val="001F6089"/>
    <w:rsid w:val="001F66F0"/>
    <w:rsid w:val="001F6A01"/>
    <w:rsid w:val="001F6BC1"/>
    <w:rsid w:val="001F7F06"/>
    <w:rsid w:val="0020038E"/>
    <w:rsid w:val="00200667"/>
    <w:rsid w:val="002015E2"/>
    <w:rsid w:val="00201691"/>
    <w:rsid w:val="0020235F"/>
    <w:rsid w:val="0020331E"/>
    <w:rsid w:val="002034AF"/>
    <w:rsid w:val="00203C65"/>
    <w:rsid w:val="0020479A"/>
    <w:rsid w:val="002049FD"/>
    <w:rsid w:val="00204DCB"/>
    <w:rsid w:val="00204FCC"/>
    <w:rsid w:val="00205094"/>
    <w:rsid w:val="002053A9"/>
    <w:rsid w:val="002054D3"/>
    <w:rsid w:val="00206560"/>
    <w:rsid w:val="00206AA2"/>
    <w:rsid w:val="002079F4"/>
    <w:rsid w:val="00207C50"/>
    <w:rsid w:val="00207DE5"/>
    <w:rsid w:val="00207F8C"/>
    <w:rsid w:val="00210274"/>
    <w:rsid w:val="002103F4"/>
    <w:rsid w:val="0021041A"/>
    <w:rsid w:val="00211616"/>
    <w:rsid w:val="00211653"/>
    <w:rsid w:val="002117A9"/>
    <w:rsid w:val="00211C04"/>
    <w:rsid w:val="00211C79"/>
    <w:rsid w:val="00211EA5"/>
    <w:rsid w:val="00212265"/>
    <w:rsid w:val="00212FEF"/>
    <w:rsid w:val="00213B8C"/>
    <w:rsid w:val="00213D08"/>
    <w:rsid w:val="00214A4F"/>
    <w:rsid w:val="00214B7D"/>
    <w:rsid w:val="00215328"/>
    <w:rsid w:val="0021555B"/>
    <w:rsid w:val="002156C4"/>
    <w:rsid w:val="00215B29"/>
    <w:rsid w:val="00215EAB"/>
    <w:rsid w:val="00216018"/>
    <w:rsid w:val="002160D2"/>
    <w:rsid w:val="00216711"/>
    <w:rsid w:val="00216A68"/>
    <w:rsid w:val="00217216"/>
    <w:rsid w:val="00217954"/>
    <w:rsid w:val="0021797D"/>
    <w:rsid w:val="00217A51"/>
    <w:rsid w:val="00220011"/>
    <w:rsid w:val="002201E3"/>
    <w:rsid w:val="00220405"/>
    <w:rsid w:val="002205CB"/>
    <w:rsid w:val="002212D3"/>
    <w:rsid w:val="002214EF"/>
    <w:rsid w:val="002216DB"/>
    <w:rsid w:val="00222220"/>
    <w:rsid w:val="0022293A"/>
    <w:rsid w:val="002229BE"/>
    <w:rsid w:val="00222FD0"/>
    <w:rsid w:val="00223207"/>
    <w:rsid w:val="00223654"/>
    <w:rsid w:val="002239E8"/>
    <w:rsid w:val="002244A7"/>
    <w:rsid w:val="002248D7"/>
    <w:rsid w:val="002249DB"/>
    <w:rsid w:val="00224BC4"/>
    <w:rsid w:val="002257D4"/>
    <w:rsid w:val="00226954"/>
    <w:rsid w:val="00226ACF"/>
    <w:rsid w:val="00226DEF"/>
    <w:rsid w:val="00226FEC"/>
    <w:rsid w:val="0022745E"/>
    <w:rsid w:val="00227768"/>
    <w:rsid w:val="00227B89"/>
    <w:rsid w:val="00227FCF"/>
    <w:rsid w:val="002301CB"/>
    <w:rsid w:val="0023072A"/>
    <w:rsid w:val="0023086E"/>
    <w:rsid w:val="00231664"/>
    <w:rsid w:val="00231906"/>
    <w:rsid w:val="0023239B"/>
    <w:rsid w:val="00232E20"/>
    <w:rsid w:val="00232E71"/>
    <w:rsid w:val="00232F5F"/>
    <w:rsid w:val="00233587"/>
    <w:rsid w:val="00233D62"/>
    <w:rsid w:val="00234352"/>
    <w:rsid w:val="0023478E"/>
    <w:rsid w:val="00234FB0"/>
    <w:rsid w:val="00235A65"/>
    <w:rsid w:val="00235C4F"/>
    <w:rsid w:val="00235E64"/>
    <w:rsid w:val="00235FF5"/>
    <w:rsid w:val="002364F9"/>
    <w:rsid w:val="00237EB8"/>
    <w:rsid w:val="00237FEF"/>
    <w:rsid w:val="0024022E"/>
    <w:rsid w:val="002403D9"/>
    <w:rsid w:val="00240902"/>
    <w:rsid w:val="00240A57"/>
    <w:rsid w:val="00241EA3"/>
    <w:rsid w:val="00242B16"/>
    <w:rsid w:val="00242FDC"/>
    <w:rsid w:val="002431CC"/>
    <w:rsid w:val="0024373C"/>
    <w:rsid w:val="00243A16"/>
    <w:rsid w:val="00243BC2"/>
    <w:rsid w:val="00244796"/>
    <w:rsid w:val="00244E4B"/>
    <w:rsid w:val="00245712"/>
    <w:rsid w:val="002460E0"/>
    <w:rsid w:val="00246107"/>
    <w:rsid w:val="00247950"/>
    <w:rsid w:val="00247C1D"/>
    <w:rsid w:val="00247FA5"/>
    <w:rsid w:val="00251E13"/>
    <w:rsid w:val="00251EA7"/>
    <w:rsid w:val="00252AEE"/>
    <w:rsid w:val="00252C46"/>
    <w:rsid w:val="002530FD"/>
    <w:rsid w:val="0025317C"/>
    <w:rsid w:val="002534DE"/>
    <w:rsid w:val="00253D09"/>
    <w:rsid w:val="0025480B"/>
    <w:rsid w:val="00254AE0"/>
    <w:rsid w:val="00254C2D"/>
    <w:rsid w:val="00254EE8"/>
    <w:rsid w:val="00255412"/>
    <w:rsid w:val="0025574C"/>
    <w:rsid w:val="00255865"/>
    <w:rsid w:val="00256354"/>
    <w:rsid w:val="0025715C"/>
    <w:rsid w:val="00257490"/>
    <w:rsid w:val="0025796B"/>
    <w:rsid w:val="002610B2"/>
    <w:rsid w:val="00261422"/>
    <w:rsid w:val="00261703"/>
    <w:rsid w:val="002617DC"/>
    <w:rsid w:val="00261AD3"/>
    <w:rsid w:val="00261CFD"/>
    <w:rsid w:val="0026253E"/>
    <w:rsid w:val="002627D4"/>
    <w:rsid w:val="00262DBC"/>
    <w:rsid w:val="00263AE0"/>
    <w:rsid w:val="0026449D"/>
    <w:rsid w:val="00264925"/>
    <w:rsid w:val="00264B74"/>
    <w:rsid w:val="00265356"/>
    <w:rsid w:val="002655FF"/>
    <w:rsid w:val="00265A54"/>
    <w:rsid w:val="00265F56"/>
    <w:rsid w:val="002669E0"/>
    <w:rsid w:val="00266B3E"/>
    <w:rsid w:val="00266C76"/>
    <w:rsid w:val="00267646"/>
    <w:rsid w:val="00267FA1"/>
    <w:rsid w:val="00270150"/>
    <w:rsid w:val="002702ED"/>
    <w:rsid w:val="00270640"/>
    <w:rsid w:val="00270761"/>
    <w:rsid w:val="00270AB5"/>
    <w:rsid w:val="002712BC"/>
    <w:rsid w:val="0027131F"/>
    <w:rsid w:val="002716C2"/>
    <w:rsid w:val="002721B6"/>
    <w:rsid w:val="00272295"/>
    <w:rsid w:val="00274467"/>
    <w:rsid w:val="00275B1B"/>
    <w:rsid w:val="00276C4E"/>
    <w:rsid w:val="002770B2"/>
    <w:rsid w:val="00280246"/>
    <w:rsid w:val="0028056B"/>
    <w:rsid w:val="00280775"/>
    <w:rsid w:val="002807ED"/>
    <w:rsid w:val="00280C2F"/>
    <w:rsid w:val="00280FA3"/>
    <w:rsid w:val="00282420"/>
    <w:rsid w:val="00282C75"/>
    <w:rsid w:val="00282D0A"/>
    <w:rsid w:val="0028305E"/>
    <w:rsid w:val="002830DD"/>
    <w:rsid w:val="0028313D"/>
    <w:rsid w:val="00283ED2"/>
    <w:rsid w:val="00284446"/>
    <w:rsid w:val="002845A0"/>
    <w:rsid w:val="00284682"/>
    <w:rsid w:val="00284D29"/>
    <w:rsid w:val="00284DFD"/>
    <w:rsid w:val="002858D1"/>
    <w:rsid w:val="0028595E"/>
    <w:rsid w:val="00287141"/>
    <w:rsid w:val="002877BF"/>
    <w:rsid w:val="00287D52"/>
    <w:rsid w:val="002900EE"/>
    <w:rsid w:val="0029026A"/>
    <w:rsid w:val="00290A2D"/>
    <w:rsid w:val="00290AAC"/>
    <w:rsid w:val="00291664"/>
    <w:rsid w:val="00291694"/>
    <w:rsid w:val="00291A68"/>
    <w:rsid w:val="00291B0A"/>
    <w:rsid w:val="00291DA4"/>
    <w:rsid w:val="002920F6"/>
    <w:rsid w:val="00292968"/>
    <w:rsid w:val="00292E35"/>
    <w:rsid w:val="00292E5D"/>
    <w:rsid w:val="002932FF"/>
    <w:rsid w:val="00293351"/>
    <w:rsid w:val="002936B2"/>
    <w:rsid w:val="00293782"/>
    <w:rsid w:val="00293FEF"/>
    <w:rsid w:val="002943E6"/>
    <w:rsid w:val="00294D15"/>
    <w:rsid w:val="00295057"/>
    <w:rsid w:val="0029568C"/>
    <w:rsid w:val="00295F90"/>
    <w:rsid w:val="00296897"/>
    <w:rsid w:val="00297C24"/>
    <w:rsid w:val="00297EB5"/>
    <w:rsid w:val="002A0287"/>
    <w:rsid w:val="002A0517"/>
    <w:rsid w:val="002A0AFB"/>
    <w:rsid w:val="002A0CA1"/>
    <w:rsid w:val="002A0CAB"/>
    <w:rsid w:val="002A152D"/>
    <w:rsid w:val="002A17DD"/>
    <w:rsid w:val="002A1889"/>
    <w:rsid w:val="002A1C29"/>
    <w:rsid w:val="002A38CD"/>
    <w:rsid w:val="002A3DFF"/>
    <w:rsid w:val="002A4148"/>
    <w:rsid w:val="002A45C0"/>
    <w:rsid w:val="002A50A2"/>
    <w:rsid w:val="002A549A"/>
    <w:rsid w:val="002A58EC"/>
    <w:rsid w:val="002A58F8"/>
    <w:rsid w:val="002A67D1"/>
    <w:rsid w:val="002A6AB6"/>
    <w:rsid w:val="002A72CF"/>
    <w:rsid w:val="002A7342"/>
    <w:rsid w:val="002A7DAB"/>
    <w:rsid w:val="002A7F44"/>
    <w:rsid w:val="002B032B"/>
    <w:rsid w:val="002B1753"/>
    <w:rsid w:val="002B26AC"/>
    <w:rsid w:val="002B2D7E"/>
    <w:rsid w:val="002B31FB"/>
    <w:rsid w:val="002B3BB0"/>
    <w:rsid w:val="002B3DFE"/>
    <w:rsid w:val="002B4523"/>
    <w:rsid w:val="002B47F5"/>
    <w:rsid w:val="002B4CD1"/>
    <w:rsid w:val="002B4DF3"/>
    <w:rsid w:val="002B5BF7"/>
    <w:rsid w:val="002B5FB0"/>
    <w:rsid w:val="002B6B7D"/>
    <w:rsid w:val="002B709E"/>
    <w:rsid w:val="002B70FE"/>
    <w:rsid w:val="002B715E"/>
    <w:rsid w:val="002B730A"/>
    <w:rsid w:val="002B7CE8"/>
    <w:rsid w:val="002C0450"/>
    <w:rsid w:val="002C04A0"/>
    <w:rsid w:val="002C0EFE"/>
    <w:rsid w:val="002C1292"/>
    <w:rsid w:val="002C1A1D"/>
    <w:rsid w:val="002C1BCB"/>
    <w:rsid w:val="002C1F94"/>
    <w:rsid w:val="002C1FB8"/>
    <w:rsid w:val="002C2085"/>
    <w:rsid w:val="002C20BF"/>
    <w:rsid w:val="002C2315"/>
    <w:rsid w:val="002C24F5"/>
    <w:rsid w:val="002C26C1"/>
    <w:rsid w:val="002C283A"/>
    <w:rsid w:val="002C2A4F"/>
    <w:rsid w:val="002C32FE"/>
    <w:rsid w:val="002C34E9"/>
    <w:rsid w:val="002C3EAB"/>
    <w:rsid w:val="002C3F2D"/>
    <w:rsid w:val="002C40D0"/>
    <w:rsid w:val="002C4181"/>
    <w:rsid w:val="002C4F85"/>
    <w:rsid w:val="002C6226"/>
    <w:rsid w:val="002C624E"/>
    <w:rsid w:val="002C6400"/>
    <w:rsid w:val="002C6BAD"/>
    <w:rsid w:val="002C7023"/>
    <w:rsid w:val="002C706B"/>
    <w:rsid w:val="002C7148"/>
    <w:rsid w:val="002C739C"/>
    <w:rsid w:val="002C7441"/>
    <w:rsid w:val="002C7826"/>
    <w:rsid w:val="002C7D93"/>
    <w:rsid w:val="002C7ED3"/>
    <w:rsid w:val="002D003B"/>
    <w:rsid w:val="002D042F"/>
    <w:rsid w:val="002D0DC8"/>
    <w:rsid w:val="002D10F0"/>
    <w:rsid w:val="002D1134"/>
    <w:rsid w:val="002D1557"/>
    <w:rsid w:val="002D17D4"/>
    <w:rsid w:val="002D1B4A"/>
    <w:rsid w:val="002D1BE3"/>
    <w:rsid w:val="002D1C41"/>
    <w:rsid w:val="002D261C"/>
    <w:rsid w:val="002D28D5"/>
    <w:rsid w:val="002D303F"/>
    <w:rsid w:val="002D30B5"/>
    <w:rsid w:val="002D30B8"/>
    <w:rsid w:val="002D310F"/>
    <w:rsid w:val="002D3349"/>
    <w:rsid w:val="002D3490"/>
    <w:rsid w:val="002D37D0"/>
    <w:rsid w:val="002D3B49"/>
    <w:rsid w:val="002D3F39"/>
    <w:rsid w:val="002D402F"/>
    <w:rsid w:val="002D41AD"/>
    <w:rsid w:val="002D4A57"/>
    <w:rsid w:val="002D4FF0"/>
    <w:rsid w:val="002D5348"/>
    <w:rsid w:val="002D5540"/>
    <w:rsid w:val="002D5CFC"/>
    <w:rsid w:val="002D5D1F"/>
    <w:rsid w:val="002D6603"/>
    <w:rsid w:val="002D6D84"/>
    <w:rsid w:val="002D73FA"/>
    <w:rsid w:val="002D7498"/>
    <w:rsid w:val="002D77D0"/>
    <w:rsid w:val="002D7E48"/>
    <w:rsid w:val="002E0AD5"/>
    <w:rsid w:val="002E0B31"/>
    <w:rsid w:val="002E14C6"/>
    <w:rsid w:val="002E15FC"/>
    <w:rsid w:val="002E205E"/>
    <w:rsid w:val="002E21F8"/>
    <w:rsid w:val="002E23F1"/>
    <w:rsid w:val="002E2654"/>
    <w:rsid w:val="002E30B8"/>
    <w:rsid w:val="002E332E"/>
    <w:rsid w:val="002E33E5"/>
    <w:rsid w:val="002E385D"/>
    <w:rsid w:val="002E4433"/>
    <w:rsid w:val="002E476E"/>
    <w:rsid w:val="002E4C7C"/>
    <w:rsid w:val="002E4D69"/>
    <w:rsid w:val="002E4D7C"/>
    <w:rsid w:val="002E4E00"/>
    <w:rsid w:val="002E4EA5"/>
    <w:rsid w:val="002E5CA9"/>
    <w:rsid w:val="002E630B"/>
    <w:rsid w:val="002E6750"/>
    <w:rsid w:val="002E6A62"/>
    <w:rsid w:val="002E6C6C"/>
    <w:rsid w:val="002F03D3"/>
    <w:rsid w:val="002F03E4"/>
    <w:rsid w:val="002F0426"/>
    <w:rsid w:val="002F06FA"/>
    <w:rsid w:val="002F096B"/>
    <w:rsid w:val="002F0B57"/>
    <w:rsid w:val="002F0E66"/>
    <w:rsid w:val="002F10DA"/>
    <w:rsid w:val="002F179D"/>
    <w:rsid w:val="002F2166"/>
    <w:rsid w:val="002F274B"/>
    <w:rsid w:val="002F28C3"/>
    <w:rsid w:val="002F2D46"/>
    <w:rsid w:val="002F3C47"/>
    <w:rsid w:val="002F431C"/>
    <w:rsid w:val="002F46AC"/>
    <w:rsid w:val="002F474D"/>
    <w:rsid w:val="002F4F1F"/>
    <w:rsid w:val="002F50D0"/>
    <w:rsid w:val="002F5281"/>
    <w:rsid w:val="002F570D"/>
    <w:rsid w:val="002F66C6"/>
    <w:rsid w:val="002F6794"/>
    <w:rsid w:val="002F679C"/>
    <w:rsid w:val="002F71A7"/>
    <w:rsid w:val="002F76F7"/>
    <w:rsid w:val="002F7A64"/>
    <w:rsid w:val="0030030E"/>
    <w:rsid w:val="00300DC1"/>
    <w:rsid w:val="00300FA9"/>
    <w:rsid w:val="003010F1"/>
    <w:rsid w:val="0030155C"/>
    <w:rsid w:val="0030364C"/>
    <w:rsid w:val="0030391C"/>
    <w:rsid w:val="0030397B"/>
    <w:rsid w:val="00304CF5"/>
    <w:rsid w:val="00304D70"/>
    <w:rsid w:val="00305A04"/>
    <w:rsid w:val="00306C86"/>
    <w:rsid w:val="00307029"/>
    <w:rsid w:val="003070A8"/>
    <w:rsid w:val="003074FC"/>
    <w:rsid w:val="003079CF"/>
    <w:rsid w:val="00307B1F"/>
    <w:rsid w:val="00310617"/>
    <w:rsid w:val="00310AD8"/>
    <w:rsid w:val="00310C3F"/>
    <w:rsid w:val="00310D6F"/>
    <w:rsid w:val="003119E9"/>
    <w:rsid w:val="00311FE6"/>
    <w:rsid w:val="0031280B"/>
    <w:rsid w:val="00312913"/>
    <w:rsid w:val="003131A1"/>
    <w:rsid w:val="00314007"/>
    <w:rsid w:val="00314009"/>
    <w:rsid w:val="00314023"/>
    <w:rsid w:val="0031402E"/>
    <w:rsid w:val="00314541"/>
    <w:rsid w:val="0031462E"/>
    <w:rsid w:val="0031480B"/>
    <w:rsid w:val="00314915"/>
    <w:rsid w:val="003149C2"/>
    <w:rsid w:val="00314B5F"/>
    <w:rsid w:val="00315424"/>
    <w:rsid w:val="00315C5A"/>
    <w:rsid w:val="00316091"/>
    <w:rsid w:val="003167C8"/>
    <w:rsid w:val="00316874"/>
    <w:rsid w:val="00317266"/>
    <w:rsid w:val="0031783A"/>
    <w:rsid w:val="00317929"/>
    <w:rsid w:val="00317F04"/>
    <w:rsid w:val="003205BC"/>
    <w:rsid w:val="00320A5D"/>
    <w:rsid w:val="0032181F"/>
    <w:rsid w:val="00321966"/>
    <w:rsid w:val="003219F0"/>
    <w:rsid w:val="00321C2C"/>
    <w:rsid w:val="00322050"/>
    <w:rsid w:val="0032218C"/>
    <w:rsid w:val="00322C80"/>
    <w:rsid w:val="00322DE2"/>
    <w:rsid w:val="003244D0"/>
    <w:rsid w:val="00324C35"/>
    <w:rsid w:val="00324E2F"/>
    <w:rsid w:val="003252A9"/>
    <w:rsid w:val="003252EB"/>
    <w:rsid w:val="0032531F"/>
    <w:rsid w:val="00325958"/>
    <w:rsid w:val="0032596D"/>
    <w:rsid w:val="00325998"/>
    <w:rsid w:val="00325AD2"/>
    <w:rsid w:val="00325F04"/>
    <w:rsid w:val="003262DC"/>
    <w:rsid w:val="00326641"/>
    <w:rsid w:val="003269A7"/>
    <w:rsid w:val="0032794E"/>
    <w:rsid w:val="00327C03"/>
    <w:rsid w:val="00327E9F"/>
    <w:rsid w:val="003303C9"/>
    <w:rsid w:val="00330716"/>
    <w:rsid w:val="00330B93"/>
    <w:rsid w:val="0033225C"/>
    <w:rsid w:val="00332568"/>
    <w:rsid w:val="00332AAE"/>
    <w:rsid w:val="0033330D"/>
    <w:rsid w:val="00333994"/>
    <w:rsid w:val="00334373"/>
    <w:rsid w:val="00334E96"/>
    <w:rsid w:val="0033510A"/>
    <w:rsid w:val="003355EA"/>
    <w:rsid w:val="003358CA"/>
    <w:rsid w:val="0033629B"/>
    <w:rsid w:val="00336381"/>
    <w:rsid w:val="0033662B"/>
    <w:rsid w:val="00336A35"/>
    <w:rsid w:val="00336D35"/>
    <w:rsid w:val="00336E4F"/>
    <w:rsid w:val="00336F6F"/>
    <w:rsid w:val="00336FC5"/>
    <w:rsid w:val="003376BB"/>
    <w:rsid w:val="003379D5"/>
    <w:rsid w:val="00337CEF"/>
    <w:rsid w:val="00340B25"/>
    <w:rsid w:val="00340DAA"/>
    <w:rsid w:val="00341373"/>
    <w:rsid w:val="00341767"/>
    <w:rsid w:val="0034219B"/>
    <w:rsid w:val="003424C8"/>
    <w:rsid w:val="0034255F"/>
    <w:rsid w:val="00342768"/>
    <w:rsid w:val="0034289D"/>
    <w:rsid w:val="00342B8C"/>
    <w:rsid w:val="00342FD5"/>
    <w:rsid w:val="00343558"/>
    <w:rsid w:val="00344069"/>
    <w:rsid w:val="00344316"/>
    <w:rsid w:val="00344936"/>
    <w:rsid w:val="00345504"/>
    <w:rsid w:val="00345D93"/>
    <w:rsid w:val="003461ED"/>
    <w:rsid w:val="00346472"/>
    <w:rsid w:val="00346495"/>
    <w:rsid w:val="003467A0"/>
    <w:rsid w:val="003478B8"/>
    <w:rsid w:val="00347C0F"/>
    <w:rsid w:val="003502C6"/>
    <w:rsid w:val="00350B5B"/>
    <w:rsid w:val="00350DC0"/>
    <w:rsid w:val="00351462"/>
    <w:rsid w:val="003517BA"/>
    <w:rsid w:val="00351980"/>
    <w:rsid w:val="003519CF"/>
    <w:rsid w:val="00351B6F"/>
    <w:rsid w:val="00351C1B"/>
    <w:rsid w:val="00352132"/>
    <w:rsid w:val="0035271A"/>
    <w:rsid w:val="00353E9B"/>
    <w:rsid w:val="00354293"/>
    <w:rsid w:val="00354E88"/>
    <w:rsid w:val="003550B4"/>
    <w:rsid w:val="00355128"/>
    <w:rsid w:val="00356277"/>
    <w:rsid w:val="003562C2"/>
    <w:rsid w:val="00356FAA"/>
    <w:rsid w:val="003574DF"/>
    <w:rsid w:val="00357786"/>
    <w:rsid w:val="00357EE6"/>
    <w:rsid w:val="00357F1D"/>
    <w:rsid w:val="00360C54"/>
    <w:rsid w:val="00360E54"/>
    <w:rsid w:val="00361894"/>
    <w:rsid w:val="00361FF2"/>
    <w:rsid w:val="00362AC4"/>
    <w:rsid w:val="00362DBD"/>
    <w:rsid w:val="003631CE"/>
    <w:rsid w:val="003638A8"/>
    <w:rsid w:val="00363B67"/>
    <w:rsid w:val="00363BA3"/>
    <w:rsid w:val="00363E6F"/>
    <w:rsid w:val="00364225"/>
    <w:rsid w:val="003646AF"/>
    <w:rsid w:val="00364A8F"/>
    <w:rsid w:val="00364BF8"/>
    <w:rsid w:val="0036540B"/>
    <w:rsid w:val="0036591D"/>
    <w:rsid w:val="00365BED"/>
    <w:rsid w:val="003663A3"/>
    <w:rsid w:val="00366794"/>
    <w:rsid w:val="00366C3A"/>
    <w:rsid w:val="00366FC6"/>
    <w:rsid w:val="00367477"/>
    <w:rsid w:val="00367A5B"/>
    <w:rsid w:val="003705DF"/>
    <w:rsid w:val="0037091D"/>
    <w:rsid w:val="00370ED9"/>
    <w:rsid w:val="00370FCE"/>
    <w:rsid w:val="00371FE6"/>
    <w:rsid w:val="00372CAF"/>
    <w:rsid w:val="00372DA4"/>
    <w:rsid w:val="003733F9"/>
    <w:rsid w:val="00373934"/>
    <w:rsid w:val="00373B56"/>
    <w:rsid w:val="00373DB6"/>
    <w:rsid w:val="003742FA"/>
    <w:rsid w:val="00375741"/>
    <w:rsid w:val="003759C2"/>
    <w:rsid w:val="00376A35"/>
    <w:rsid w:val="00376E04"/>
    <w:rsid w:val="00377887"/>
    <w:rsid w:val="00377A8B"/>
    <w:rsid w:val="003801BE"/>
    <w:rsid w:val="0038053E"/>
    <w:rsid w:val="00380844"/>
    <w:rsid w:val="00381953"/>
    <w:rsid w:val="00382CCA"/>
    <w:rsid w:val="0038327C"/>
    <w:rsid w:val="00383353"/>
    <w:rsid w:val="0038340F"/>
    <w:rsid w:val="0038354A"/>
    <w:rsid w:val="003843A4"/>
    <w:rsid w:val="0038468D"/>
    <w:rsid w:val="0038489A"/>
    <w:rsid w:val="00384B2C"/>
    <w:rsid w:val="00384C42"/>
    <w:rsid w:val="00384F69"/>
    <w:rsid w:val="00385268"/>
    <w:rsid w:val="00385A83"/>
    <w:rsid w:val="00385B2E"/>
    <w:rsid w:val="00385B4B"/>
    <w:rsid w:val="00387970"/>
    <w:rsid w:val="00387A88"/>
    <w:rsid w:val="00390820"/>
    <w:rsid w:val="00390C58"/>
    <w:rsid w:val="00390D23"/>
    <w:rsid w:val="003913B7"/>
    <w:rsid w:val="003916A0"/>
    <w:rsid w:val="00391BEE"/>
    <w:rsid w:val="003922C8"/>
    <w:rsid w:val="0039252E"/>
    <w:rsid w:val="00392945"/>
    <w:rsid w:val="003935DE"/>
    <w:rsid w:val="0039371D"/>
    <w:rsid w:val="00393F7C"/>
    <w:rsid w:val="00394953"/>
    <w:rsid w:val="00394B5A"/>
    <w:rsid w:val="00394E1C"/>
    <w:rsid w:val="00395259"/>
    <w:rsid w:val="003952DF"/>
    <w:rsid w:val="003954B2"/>
    <w:rsid w:val="00395F33"/>
    <w:rsid w:val="00396253"/>
    <w:rsid w:val="003962A8"/>
    <w:rsid w:val="003964AC"/>
    <w:rsid w:val="003971A8"/>
    <w:rsid w:val="003976EB"/>
    <w:rsid w:val="00397DC1"/>
    <w:rsid w:val="003A0BCA"/>
    <w:rsid w:val="003A0BDD"/>
    <w:rsid w:val="003A1A2E"/>
    <w:rsid w:val="003A231F"/>
    <w:rsid w:val="003A2497"/>
    <w:rsid w:val="003A39A3"/>
    <w:rsid w:val="003A3D85"/>
    <w:rsid w:val="003A3FAB"/>
    <w:rsid w:val="003A4007"/>
    <w:rsid w:val="003A4F07"/>
    <w:rsid w:val="003A534E"/>
    <w:rsid w:val="003A56F1"/>
    <w:rsid w:val="003A58FE"/>
    <w:rsid w:val="003A5A5F"/>
    <w:rsid w:val="003A6688"/>
    <w:rsid w:val="003A66BB"/>
    <w:rsid w:val="003A6C57"/>
    <w:rsid w:val="003A7A0F"/>
    <w:rsid w:val="003A7DEA"/>
    <w:rsid w:val="003B0041"/>
    <w:rsid w:val="003B0C4D"/>
    <w:rsid w:val="003B1E38"/>
    <w:rsid w:val="003B211C"/>
    <w:rsid w:val="003B2B04"/>
    <w:rsid w:val="003B2C38"/>
    <w:rsid w:val="003B45D9"/>
    <w:rsid w:val="003B50E9"/>
    <w:rsid w:val="003B522B"/>
    <w:rsid w:val="003B53D9"/>
    <w:rsid w:val="003B5A83"/>
    <w:rsid w:val="003B6295"/>
    <w:rsid w:val="003B6376"/>
    <w:rsid w:val="003B640B"/>
    <w:rsid w:val="003B6BC8"/>
    <w:rsid w:val="003B7C16"/>
    <w:rsid w:val="003B7C19"/>
    <w:rsid w:val="003B7E00"/>
    <w:rsid w:val="003B7EA9"/>
    <w:rsid w:val="003C0218"/>
    <w:rsid w:val="003C0B28"/>
    <w:rsid w:val="003C0E77"/>
    <w:rsid w:val="003C18F5"/>
    <w:rsid w:val="003C1F0B"/>
    <w:rsid w:val="003C1F1F"/>
    <w:rsid w:val="003C1F56"/>
    <w:rsid w:val="003C20BA"/>
    <w:rsid w:val="003C2413"/>
    <w:rsid w:val="003C2C79"/>
    <w:rsid w:val="003C2D89"/>
    <w:rsid w:val="003C2D9A"/>
    <w:rsid w:val="003C3279"/>
    <w:rsid w:val="003C3337"/>
    <w:rsid w:val="003C3A92"/>
    <w:rsid w:val="003C45BC"/>
    <w:rsid w:val="003C464F"/>
    <w:rsid w:val="003C467E"/>
    <w:rsid w:val="003C46C6"/>
    <w:rsid w:val="003C5305"/>
    <w:rsid w:val="003C62D6"/>
    <w:rsid w:val="003C6A73"/>
    <w:rsid w:val="003C6AD7"/>
    <w:rsid w:val="003C7604"/>
    <w:rsid w:val="003C7A40"/>
    <w:rsid w:val="003C7CE3"/>
    <w:rsid w:val="003C7E95"/>
    <w:rsid w:val="003D0094"/>
    <w:rsid w:val="003D0A59"/>
    <w:rsid w:val="003D0D19"/>
    <w:rsid w:val="003D0EB5"/>
    <w:rsid w:val="003D1047"/>
    <w:rsid w:val="003D1537"/>
    <w:rsid w:val="003D1A87"/>
    <w:rsid w:val="003D21C2"/>
    <w:rsid w:val="003D2F0C"/>
    <w:rsid w:val="003D39B8"/>
    <w:rsid w:val="003D3A3B"/>
    <w:rsid w:val="003D3D84"/>
    <w:rsid w:val="003D3E5E"/>
    <w:rsid w:val="003D465C"/>
    <w:rsid w:val="003D4717"/>
    <w:rsid w:val="003D4FD1"/>
    <w:rsid w:val="003D5238"/>
    <w:rsid w:val="003D626A"/>
    <w:rsid w:val="003D6AC7"/>
    <w:rsid w:val="003D72ED"/>
    <w:rsid w:val="003D7891"/>
    <w:rsid w:val="003D7D10"/>
    <w:rsid w:val="003D7EF3"/>
    <w:rsid w:val="003E09B1"/>
    <w:rsid w:val="003E0AB2"/>
    <w:rsid w:val="003E1093"/>
    <w:rsid w:val="003E12E0"/>
    <w:rsid w:val="003E1711"/>
    <w:rsid w:val="003E1B40"/>
    <w:rsid w:val="003E2051"/>
    <w:rsid w:val="003E2BB4"/>
    <w:rsid w:val="003E2F7F"/>
    <w:rsid w:val="003E31CF"/>
    <w:rsid w:val="003E33E7"/>
    <w:rsid w:val="003E373C"/>
    <w:rsid w:val="003E399E"/>
    <w:rsid w:val="003E3A20"/>
    <w:rsid w:val="003E4071"/>
    <w:rsid w:val="003E438E"/>
    <w:rsid w:val="003E4F13"/>
    <w:rsid w:val="003E58E0"/>
    <w:rsid w:val="003E6B04"/>
    <w:rsid w:val="003E6E64"/>
    <w:rsid w:val="003E743A"/>
    <w:rsid w:val="003E74E0"/>
    <w:rsid w:val="003E7501"/>
    <w:rsid w:val="003E755C"/>
    <w:rsid w:val="003E7659"/>
    <w:rsid w:val="003E7ADE"/>
    <w:rsid w:val="003F0039"/>
    <w:rsid w:val="003F1127"/>
    <w:rsid w:val="003F1B8A"/>
    <w:rsid w:val="003F26A9"/>
    <w:rsid w:val="003F2731"/>
    <w:rsid w:val="003F2C29"/>
    <w:rsid w:val="003F3538"/>
    <w:rsid w:val="003F3D6E"/>
    <w:rsid w:val="003F3FBF"/>
    <w:rsid w:val="003F4744"/>
    <w:rsid w:val="003F4759"/>
    <w:rsid w:val="003F5E9A"/>
    <w:rsid w:val="003F62F1"/>
    <w:rsid w:val="003F658F"/>
    <w:rsid w:val="003F7059"/>
    <w:rsid w:val="003F7C7A"/>
    <w:rsid w:val="00400579"/>
    <w:rsid w:val="00400993"/>
    <w:rsid w:val="00400BB1"/>
    <w:rsid w:val="00400FC2"/>
    <w:rsid w:val="0040119D"/>
    <w:rsid w:val="00402041"/>
    <w:rsid w:val="004020E0"/>
    <w:rsid w:val="00402293"/>
    <w:rsid w:val="00402B5E"/>
    <w:rsid w:val="00403078"/>
    <w:rsid w:val="00403729"/>
    <w:rsid w:val="004037A2"/>
    <w:rsid w:val="0040413B"/>
    <w:rsid w:val="004046C5"/>
    <w:rsid w:val="004052C0"/>
    <w:rsid w:val="004053BF"/>
    <w:rsid w:val="00406F6F"/>
    <w:rsid w:val="00407687"/>
    <w:rsid w:val="00407DA1"/>
    <w:rsid w:val="00407F2E"/>
    <w:rsid w:val="00407F31"/>
    <w:rsid w:val="0041087D"/>
    <w:rsid w:val="00411633"/>
    <w:rsid w:val="00411EEC"/>
    <w:rsid w:val="00412303"/>
    <w:rsid w:val="00412A5D"/>
    <w:rsid w:val="00412C29"/>
    <w:rsid w:val="00413627"/>
    <w:rsid w:val="0041406D"/>
    <w:rsid w:val="004142CD"/>
    <w:rsid w:val="004146B7"/>
    <w:rsid w:val="00414C74"/>
    <w:rsid w:val="0041541A"/>
    <w:rsid w:val="00415FD3"/>
    <w:rsid w:val="0041635A"/>
    <w:rsid w:val="00416C75"/>
    <w:rsid w:val="00417146"/>
    <w:rsid w:val="00417198"/>
    <w:rsid w:val="00417403"/>
    <w:rsid w:val="0041768F"/>
    <w:rsid w:val="00420040"/>
    <w:rsid w:val="004201C8"/>
    <w:rsid w:val="00420A15"/>
    <w:rsid w:val="00420A8C"/>
    <w:rsid w:val="00421764"/>
    <w:rsid w:val="00421FF4"/>
    <w:rsid w:val="0042234A"/>
    <w:rsid w:val="004224D2"/>
    <w:rsid w:val="004228A8"/>
    <w:rsid w:val="00423097"/>
    <w:rsid w:val="004235FE"/>
    <w:rsid w:val="0042462C"/>
    <w:rsid w:val="0042490A"/>
    <w:rsid w:val="00424B69"/>
    <w:rsid w:val="00425060"/>
    <w:rsid w:val="004254A2"/>
    <w:rsid w:val="0042778F"/>
    <w:rsid w:val="00427BE6"/>
    <w:rsid w:val="00427E2B"/>
    <w:rsid w:val="00427EB0"/>
    <w:rsid w:val="00430044"/>
    <w:rsid w:val="00430550"/>
    <w:rsid w:val="004307AA"/>
    <w:rsid w:val="00430BA7"/>
    <w:rsid w:val="00431882"/>
    <w:rsid w:val="0043360D"/>
    <w:rsid w:val="0043391B"/>
    <w:rsid w:val="00433E64"/>
    <w:rsid w:val="004342AF"/>
    <w:rsid w:val="00434DE7"/>
    <w:rsid w:val="00434E7D"/>
    <w:rsid w:val="00435221"/>
    <w:rsid w:val="004355CD"/>
    <w:rsid w:val="0043623C"/>
    <w:rsid w:val="004366CD"/>
    <w:rsid w:val="00436E89"/>
    <w:rsid w:val="00437218"/>
    <w:rsid w:val="00437426"/>
    <w:rsid w:val="0043750C"/>
    <w:rsid w:val="00437A52"/>
    <w:rsid w:val="00437AB0"/>
    <w:rsid w:val="004404FF"/>
    <w:rsid w:val="004412F0"/>
    <w:rsid w:val="004415E3"/>
    <w:rsid w:val="00441674"/>
    <w:rsid w:val="0044174D"/>
    <w:rsid w:val="00441799"/>
    <w:rsid w:val="0044306F"/>
    <w:rsid w:val="00443631"/>
    <w:rsid w:val="00443946"/>
    <w:rsid w:val="00444D63"/>
    <w:rsid w:val="004450C9"/>
    <w:rsid w:val="0044621C"/>
    <w:rsid w:val="004464E4"/>
    <w:rsid w:val="00446FC4"/>
    <w:rsid w:val="004479B9"/>
    <w:rsid w:val="00447DA4"/>
    <w:rsid w:val="0045007E"/>
    <w:rsid w:val="004501E5"/>
    <w:rsid w:val="004502FD"/>
    <w:rsid w:val="00450784"/>
    <w:rsid w:val="00450BBB"/>
    <w:rsid w:val="00450BE0"/>
    <w:rsid w:val="0045118A"/>
    <w:rsid w:val="004515F3"/>
    <w:rsid w:val="00451A53"/>
    <w:rsid w:val="00451B34"/>
    <w:rsid w:val="0045211E"/>
    <w:rsid w:val="00452139"/>
    <w:rsid w:val="00452164"/>
    <w:rsid w:val="00452C21"/>
    <w:rsid w:val="00453174"/>
    <w:rsid w:val="00453329"/>
    <w:rsid w:val="00453548"/>
    <w:rsid w:val="004535AD"/>
    <w:rsid w:val="004541CA"/>
    <w:rsid w:val="00454BDB"/>
    <w:rsid w:val="00455253"/>
    <w:rsid w:val="0045576F"/>
    <w:rsid w:val="004560D2"/>
    <w:rsid w:val="00456295"/>
    <w:rsid w:val="0045695D"/>
    <w:rsid w:val="004569C7"/>
    <w:rsid w:val="0045762C"/>
    <w:rsid w:val="00460563"/>
    <w:rsid w:val="00460B1A"/>
    <w:rsid w:val="00461062"/>
    <w:rsid w:val="00461620"/>
    <w:rsid w:val="004621D8"/>
    <w:rsid w:val="00462B84"/>
    <w:rsid w:val="0046335D"/>
    <w:rsid w:val="004633F9"/>
    <w:rsid w:val="004637E8"/>
    <w:rsid w:val="00463DB0"/>
    <w:rsid w:val="0046426C"/>
    <w:rsid w:val="00464A4E"/>
    <w:rsid w:val="00464B1A"/>
    <w:rsid w:val="00465A3D"/>
    <w:rsid w:val="00465C8D"/>
    <w:rsid w:val="00465E2A"/>
    <w:rsid w:val="004666A1"/>
    <w:rsid w:val="00467162"/>
    <w:rsid w:val="0046728F"/>
    <w:rsid w:val="00467E5C"/>
    <w:rsid w:val="00467F5B"/>
    <w:rsid w:val="00467F9C"/>
    <w:rsid w:val="004706A0"/>
    <w:rsid w:val="00470BA7"/>
    <w:rsid w:val="00470D6D"/>
    <w:rsid w:val="00471670"/>
    <w:rsid w:val="00472409"/>
    <w:rsid w:val="00473666"/>
    <w:rsid w:val="004736C5"/>
    <w:rsid w:val="004739BE"/>
    <w:rsid w:val="004739E3"/>
    <w:rsid w:val="00473C02"/>
    <w:rsid w:val="00473DC2"/>
    <w:rsid w:val="00473F73"/>
    <w:rsid w:val="00474F39"/>
    <w:rsid w:val="004750BB"/>
    <w:rsid w:val="004752D6"/>
    <w:rsid w:val="00475C98"/>
    <w:rsid w:val="00475D04"/>
    <w:rsid w:val="00476BC6"/>
    <w:rsid w:val="00476BE6"/>
    <w:rsid w:val="00476E8C"/>
    <w:rsid w:val="00477A6C"/>
    <w:rsid w:val="00477A9F"/>
    <w:rsid w:val="00477C58"/>
    <w:rsid w:val="00477CAF"/>
    <w:rsid w:val="00477D7F"/>
    <w:rsid w:val="0048012E"/>
    <w:rsid w:val="004815DC"/>
    <w:rsid w:val="0048169E"/>
    <w:rsid w:val="00481897"/>
    <w:rsid w:val="00481C83"/>
    <w:rsid w:val="00481DE4"/>
    <w:rsid w:val="00481ED6"/>
    <w:rsid w:val="004827A8"/>
    <w:rsid w:val="00482815"/>
    <w:rsid w:val="00482BF6"/>
    <w:rsid w:val="00482E50"/>
    <w:rsid w:val="004830DB"/>
    <w:rsid w:val="0048351D"/>
    <w:rsid w:val="00483549"/>
    <w:rsid w:val="00483783"/>
    <w:rsid w:val="00483B9E"/>
    <w:rsid w:val="00483E9B"/>
    <w:rsid w:val="004844AE"/>
    <w:rsid w:val="00484524"/>
    <w:rsid w:val="004849CD"/>
    <w:rsid w:val="00484E8E"/>
    <w:rsid w:val="0048504A"/>
    <w:rsid w:val="0048510F"/>
    <w:rsid w:val="004854C7"/>
    <w:rsid w:val="00485D07"/>
    <w:rsid w:val="00485E42"/>
    <w:rsid w:val="00486E51"/>
    <w:rsid w:val="00486FDF"/>
    <w:rsid w:val="004873F3"/>
    <w:rsid w:val="00490185"/>
    <w:rsid w:val="004906B2"/>
    <w:rsid w:val="004910D8"/>
    <w:rsid w:val="00491D29"/>
    <w:rsid w:val="00493DBE"/>
    <w:rsid w:val="00493F21"/>
    <w:rsid w:val="004942C8"/>
    <w:rsid w:val="00494430"/>
    <w:rsid w:val="004946C0"/>
    <w:rsid w:val="004951C1"/>
    <w:rsid w:val="00495329"/>
    <w:rsid w:val="00495527"/>
    <w:rsid w:val="00496254"/>
    <w:rsid w:val="00496F50"/>
    <w:rsid w:val="004970AB"/>
    <w:rsid w:val="0049733B"/>
    <w:rsid w:val="004973D9"/>
    <w:rsid w:val="004A0AEA"/>
    <w:rsid w:val="004A15AE"/>
    <w:rsid w:val="004A162F"/>
    <w:rsid w:val="004A2302"/>
    <w:rsid w:val="004A2AE8"/>
    <w:rsid w:val="004A37CC"/>
    <w:rsid w:val="004A3FFC"/>
    <w:rsid w:val="004A42D6"/>
    <w:rsid w:val="004A4365"/>
    <w:rsid w:val="004A43A7"/>
    <w:rsid w:val="004A470B"/>
    <w:rsid w:val="004A47E6"/>
    <w:rsid w:val="004A4BE1"/>
    <w:rsid w:val="004A51D5"/>
    <w:rsid w:val="004A5A63"/>
    <w:rsid w:val="004A646B"/>
    <w:rsid w:val="004A68EE"/>
    <w:rsid w:val="004A6ABD"/>
    <w:rsid w:val="004A6D69"/>
    <w:rsid w:val="004A6FBE"/>
    <w:rsid w:val="004A717E"/>
    <w:rsid w:val="004A7BF9"/>
    <w:rsid w:val="004A7FFA"/>
    <w:rsid w:val="004B0854"/>
    <w:rsid w:val="004B0E92"/>
    <w:rsid w:val="004B0EF7"/>
    <w:rsid w:val="004B1068"/>
    <w:rsid w:val="004B110E"/>
    <w:rsid w:val="004B1BA5"/>
    <w:rsid w:val="004B1E93"/>
    <w:rsid w:val="004B25E6"/>
    <w:rsid w:val="004B293C"/>
    <w:rsid w:val="004B36CA"/>
    <w:rsid w:val="004B37AC"/>
    <w:rsid w:val="004B456D"/>
    <w:rsid w:val="004B4AC0"/>
    <w:rsid w:val="004B4DFB"/>
    <w:rsid w:val="004B588A"/>
    <w:rsid w:val="004B58EA"/>
    <w:rsid w:val="004B6048"/>
    <w:rsid w:val="004B6C39"/>
    <w:rsid w:val="004C02E5"/>
    <w:rsid w:val="004C152B"/>
    <w:rsid w:val="004C178A"/>
    <w:rsid w:val="004C18AD"/>
    <w:rsid w:val="004C1DC8"/>
    <w:rsid w:val="004C2545"/>
    <w:rsid w:val="004C25C0"/>
    <w:rsid w:val="004C2A5E"/>
    <w:rsid w:val="004C2D88"/>
    <w:rsid w:val="004C2F17"/>
    <w:rsid w:val="004C3CEF"/>
    <w:rsid w:val="004C3E7F"/>
    <w:rsid w:val="004C46D6"/>
    <w:rsid w:val="004C4EEC"/>
    <w:rsid w:val="004C5086"/>
    <w:rsid w:val="004C5177"/>
    <w:rsid w:val="004C544F"/>
    <w:rsid w:val="004C56CD"/>
    <w:rsid w:val="004C5C25"/>
    <w:rsid w:val="004C6320"/>
    <w:rsid w:val="004C6475"/>
    <w:rsid w:val="004C6A77"/>
    <w:rsid w:val="004C7CE6"/>
    <w:rsid w:val="004C7FF2"/>
    <w:rsid w:val="004D0403"/>
    <w:rsid w:val="004D0418"/>
    <w:rsid w:val="004D0B5E"/>
    <w:rsid w:val="004D0E62"/>
    <w:rsid w:val="004D1329"/>
    <w:rsid w:val="004D1C52"/>
    <w:rsid w:val="004D20D0"/>
    <w:rsid w:val="004D2756"/>
    <w:rsid w:val="004D2AAE"/>
    <w:rsid w:val="004D2C4A"/>
    <w:rsid w:val="004D2EFD"/>
    <w:rsid w:val="004D2F27"/>
    <w:rsid w:val="004D2FFF"/>
    <w:rsid w:val="004D3083"/>
    <w:rsid w:val="004D3574"/>
    <w:rsid w:val="004D4214"/>
    <w:rsid w:val="004D46BA"/>
    <w:rsid w:val="004D4846"/>
    <w:rsid w:val="004D4D2D"/>
    <w:rsid w:val="004D6628"/>
    <w:rsid w:val="004D67CA"/>
    <w:rsid w:val="004D67E4"/>
    <w:rsid w:val="004D68E0"/>
    <w:rsid w:val="004D6A84"/>
    <w:rsid w:val="004D6C5F"/>
    <w:rsid w:val="004D6CAF"/>
    <w:rsid w:val="004D7091"/>
    <w:rsid w:val="004D73A5"/>
    <w:rsid w:val="004E00D0"/>
    <w:rsid w:val="004E063E"/>
    <w:rsid w:val="004E0675"/>
    <w:rsid w:val="004E1065"/>
    <w:rsid w:val="004E1354"/>
    <w:rsid w:val="004E1361"/>
    <w:rsid w:val="004E1B46"/>
    <w:rsid w:val="004E1C47"/>
    <w:rsid w:val="004E1D77"/>
    <w:rsid w:val="004E29AF"/>
    <w:rsid w:val="004E2CE0"/>
    <w:rsid w:val="004E3AE2"/>
    <w:rsid w:val="004E45DD"/>
    <w:rsid w:val="004E4A55"/>
    <w:rsid w:val="004E5161"/>
    <w:rsid w:val="004E577A"/>
    <w:rsid w:val="004E5859"/>
    <w:rsid w:val="004E61A4"/>
    <w:rsid w:val="004E644E"/>
    <w:rsid w:val="004E6689"/>
    <w:rsid w:val="004E7455"/>
    <w:rsid w:val="004E74E1"/>
    <w:rsid w:val="004F0F62"/>
    <w:rsid w:val="004F1C30"/>
    <w:rsid w:val="004F2155"/>
    <w:rsid w:val="004F2E3F"/>
    <w:rsid w:val="004F3B2E"/>
    <w:rsid w:val="004F3D2C"/>
    <w:rsid w:val="004F3D81"/>
    <w:rsid w:val="004F44F1"/>
    <w:rsid w:val="004F543D"/>
    <w:rsid w:val="004F6052"/>
    <w:rsid w:val="004F6150"/>
    <w:rsid w:val="004F6228"/>
    <w:rsid w:val="004F624E"/>
    <w:rsid w:val="004F6C0F"/>
    <w:rsid w:val="004F6CD8"/>
    <w:rsid w:val="004F7343"/>
    <w:rsid w:val="0050022F"/>
    <w:rsid w:val="00500ABB"/>
    <w:rsid w:val="00501195"/>
    <w:rsid w:val="005012B3"/>
    <w:rsid w:val="00501A1C"/>
    <w:rsid w:val="00501A40"/>
    <w:rsid w:val="005020C7"/>
    <w:rsid w:val="00502327"/>
    <w:rsid w:val="00502A7C"/>
    <w:rsid w:val="00502AA8"/>
    <w:rsid w:val="005030F1"/>
    <w:rsid w:val="005031A4"/>
    <w:rsid w:val="005032C2"/>
    <w:rsid w:val="00503346"/>
    <w:rsid w:val="0050428B"/>
    <w:rsid w:val="0050428E"/>
    <w:rsid w:val="005043D9"/>
    <w:rsid w:val="00504471"/>
    <w:rsid w:val="00504B79"/>
    <w:rsid w:val="00504D45"/>
    <w:rsid w:val="00505014"/>
    <w:rsid w:val="0050518F"/>
    <w:rsid w:val="00505191"/>
    <w:rsid w:val="0050553C"/>
    <w:rsid w:val="0050566F"/>
    <w:rsid w:val="005056FB"/>
    <w:rsid w:val="00507156"/>
    <w:rsid w:val="00507746"/>
    <w:rsid w:val="00507BBE"/>
    <w:rsid w:val="005103A9"/>
    <w:rsid w:val="00510CEB"/>
    <w:rsid w:val="00510E4D"/>
    <w:rsid w:val="00511AB4"/>
    <w:rsid w:val="00511AF6"/>
    <w:rsid w:val="00511C0E"/>
    <w:rsid w:val="00512A5C"/>
    <w:rsid w:val="00513B54"/>
    <w:rsid w:val="00513C62"/>
    <w:rsid w:val="00514E78"/>
    <w:rsid w:val="00515080"/>
    <w:rsid w:val="0051571F"/>
    <w:rsid w:val="005158B9"/>
    <w:rsid w:val="00516337"/>
    <w:rsid w:val="00516640"/>
    <w:rsid w:val="005167A2"/>
    <w:rsid w:val="00516812"/>
    <w:rsid w:val="00516E0C"/>
    <w:rsid w:val="005175A6"/>
    <w:rsid w:val="005177E6"/>
    <w:rsid w:val="00517A24"/>
    <w:rsid w:val="00517F5D"/>
    <w:rsid w:val="005204BD"/>
    <w:rsid w:val="00520AAD"/>
    <w:rsid w:val="00520FBA"/>
    <w:rsid w:val="005218D9"/>
    <w:rsid w:val="00521A5A"/>
    <w:rsid w:val="00521EA9"/>
    <w:rsid w:val="0052238E"/>
    <w:rsid w:val="00522616"/>
    <w:rsid w:val="00522C43"/>
    <w:rsid w:val="00522FC4"/>
    <w:rsid w:val="0052384B"/>
    <w:rsid w:val="00523CF8"/>
    <w:rsid w:val="00523FC6"/>
    <w:rsid w:val="00524339"/>
    <w:rsid w:val="00524B4E"/>
    <w:rsid w:val="00524F9F"/>
    <w:rsid w:val="00525321"/>
    <w:rsid w:val="005254B1"/>
    <w:rsid w:val="0052555D"/>
    <w:rsid w:val="00525840"/>
    <w:rsid w:val="005259CB"/>
    <w:rsid w:val="00525ED3"/>
    <w:rsid w:val="005267C8"/>
    <w:rsid w:val="00526C37"/>
    <w:rsid w:val="00526F89"/>
    <w:rsid w:val="00527B9D"/>
    <w:rsid w:val="00530420"/>
    <w:rsid w:val="005306D7"/>
    <w:rsid w:val="005315A0"/>
    <w:rsid w:val="0053191D"/>
    <w:rsid w:val="00531EE0"/>
    <w:rsid w:val="00531FD0"/>
    <w:rsid w:val="005325FC"/>
    <w:rsid w:val="005329DD"/>
    <w:rsid w:val="005329F6"/>
    <w:rsid w:val="00532D73"/>
    <w:rsid w:val="00534777"/>
    <w:rsid w:val="005348D6"/>
    <w:rsid w:val="00534B71"/>
    <w:rsid w:val="00534C96"/>
    <w:rsid w:val="00535991"/>
    <w:rsid w:val="00536232"/>
    <w:rsid w:val="00536E19"/>
    <w:rsid w:val="00536E63"/>
    <w:rsid w:val="00537562"/>
    <w:rsid w:val="005376B7"/>
    <w:rsid w:val="0054003C"/>
    <w:rsid w:val="005403C9"/>
    <w:rsid w:val="00541890"/>
    <w:rsid w:val="00542D6B"/>
    <w:rsid w:val="0054311B"/>
    <w:rsid w:val="00543592"/>
    <w:rsid w:val="00543615"/>
    <w:rsid w:val="00543ADE"/>
    <w:rsid w:val="00543C23"/>
    <w:rsid w:val="00544114"/>
    <w:rsid w:val="00544254"/>
    <w:rsid w:val="00544E34"/>
    <w:rsid w:val="00545255"/>
    <w:rsid w:val="005454A9"/>
    <w:rsid w:val="005454D8"/>
    <w:rsid w:val="00546474"/>
    <w:rsid w:val="005468AC"/>
    <w:rsid w:val="005471E2"/>
    <w:rsid w:val="00547734"/>
    <w:rsid w:val="005502EE"/>
    <w:rsid w:val="0055094E"/>
    <w:rsid w:val="00550FF5"/>
    <w:rsid w:val="00551751"/>
    <w:rsid w:val="0055181F"/>
    <w:rsid w:val="005518A3"/>
    <w:rsid w:val="005519D8"/>
    <w:rsid w:val="00551B34"/>
    <w:rsid w:val="00551C46"/>
    <w:rsid w:val="00551CB6"/>
    <w:rsid w:val="00552138"/>
    <w:rsid w:val="005521BB"/>
    <w:rsid w:val="00552844"/>
    <w:rsid w:val="00552C63"/>
    <w:rsid w:val="00552D6A"/>
    <w:rsid w:val="00553297"/>
    <w:rsid w:val="0055388C"/>
    <w:rsid w:val="00554293"/>
    <w:rsid w:val="0055454B"/>
    <w:rsid w:val="00554C36"/>
    <w:rsid w:val="0055501B"/>
    <w:rsid w:val="005551BD"/>
    <w:rsid w:val="00555560"/>
    <w:rsid w:val="00555A2F"/>
    <w:rsid w:val="00556553"/>
    <w:rsid w:val="0055656E"/>
    <w:rsid w:val="0055670F"/>
    <w:rsid w:val="00556839"/>
    <w:rsid w:val="00556A6B"/>
    <w:rsid w:val="00556D2F"/>
    <w:rsid w:val="00560704"/>
    <w:rsid w:val="00560E65"/>
    <w:rsid w:val="00560E75"/>
    <w:rsid w:val="005611A1"/>
    <w:rsid w:val="005612FD"/>
    <w:rsid w:val="005613B8"/>
    <w:rsid w:val="00561B4B"/>
    <w:rsid w:val="00561BC0"/>
    <w:rsid w:val="00561D37"/>
    <w:rsid w:val="00562147"/>
    <w:rsid w:val="0056383E"/>
    <w:rsid w:val="00563B60"/>
    <w:rsid w:val="00564514"/>
    <w:rsid w:val="00564B94"/>
    <w:rsid w:val="00565044"/>
    <w:rsid w:val="005656AD"/>
    <w:rsid w:val="00565757"/>
    <w:rsid w:val="00565B2D"/>
    <w:rsid w:val="00565E63"/>
    <w:rsid w:val="005660EE"/>
    <w:rsid w:val="00566162"/>
    <w:rsid w:val="005665F0"/>
    <w:rsid w:val="005668B3"/>
    <w:rsid w:val="005669A6"/>
    <w:rsid w:val="005675DE"/>
    <w:rsid w:val="005676A5"/>
    <w:rsid w:val="00567DF3"/>
    <w:rsid w:val="00567E7F"/>
    <w:rsid w:val="00570004"/>
    <w:rsid w:val="005700EB"/>
    <w:rsid w:val="005703C8"/>
    <w:rsid w:val="0057073F"/>
    <w:rsid w:val="00570CA8"/>
    <w:rsid w:val="00571923"/>
    <w:rsid w:val="00571C5E"/>
    <w:rsid w:val="0057219D"/>
    <w:rsid w:val="005723D4"/>
    <w:rsid w:val="0057279A"/>
    <w:rsid w:val="005730A5"/>
    <w:rsid w:val="00573B2F"/>
    <w:rsid w:val="00573D61"/>
    <w:rsid w:val="00574301"/>
    <w:rsid w:val="00574699"/>
    <w:rsid w:val="00574C20"/>
    <w:rsid w:val="00574C8B"/>
    <w:rsid w:val="00574DB2"/>
    <w:rsid w:val="0057525E"/>
    <w:rsid w:val="0057643E"/>
    <w:rsid w:val="005767F2"/>
    <w:rsid w:val="00576B98"/>
    <w:rsid w:val="0058031F"/>
    <w:rsid w:val="005807DF"/>
    <w:rsid w:val="005815F2"/>
    <w:rsid w:val="0058179F"/>
    <w:rsid w:val="00581C53"/>
    <w:rsid w:val="00581E29"/>
    <w:rsid w:val="0058229C"/>
    <w:rsid w:val="005833C7"/>
    <w:rsid w:val="00583505"/>
    <w:rsid w:val="005835E4"/>
    <w:rsid w:val="00583C73"/>
    <w:rsid w:val="005850BD"/>
    <w:rsid w:val="005853DC"/>
    <w:rsid w:val="005853F3"/>
    <w:rsid w:val="005854AE"/>
    <w:rsid w:val="00585695"/>
    <w:rsid w:val="0058576C"/>
    <w:rsid w:val="00585888"/>
    <w:rsid w:val="00585ABE"/>
    <w:rsid w:val="00585FB4"/>
    <w:rsid w:val="0058718F"/>
    <w:rsid w:val="00587BAD"/>
    <w:rsid w:val="00587E3A"/>
    <w:rsid w:val="005900A8"/>
    <w:rsid w:val="00590896"/>
    <w:rsid w:val="00590E02"/>
    <w:rsid w:val="0059285F"/>
    <w:rsid w:val="00593607"/>
    <w:rsid w:val="0059360D"/>
    <w:rsid w:val="00593718"/>
    <w:rsid w:val="0059382D"/>
    <w:rsid w:val="00593972"/>
    <w:rsid w:val="005948A0"/>
    <w:rsid w:val="005948D5"/>
    <w:rsid w:val="00594D1F"/>
    <w:rsid w:val="005951D1"/>
    <w:rsid w:val="00595218"/>
    <w:rsid w:val="005954A2"/>
    <w:rsid w:val="00595AE3"/>
    <w:rsid w:val="00596122"/>
    <w:rsid w:val="00596BF6"/>
    <w:rsid w:val="00596C0C"/>
    <w:rsid w:val="005972DC"/>
    <w:rsid w:val="00597339"/>
    <w:rsid w:val="0059773D"/>
    <w:rsid w:val="005A04FE"/>
    <w:rsid w:val="005A07E7"/>
    <w:rsid w:val="005A0866"/>
    <w:rsid w:val="005A1192"/>
    <w:rsid w:val="005A15CC"/>
    <w:rsid w:val="005A1751"/>
    <w:rsid w:val="005A178C"/>
    <w:rsid w:val="005A1F9A"/>
    <w:rsid w:val="005A2B21"/>
    <w:rsid w:val="005A2DE1"/>
    <w:rsid w:val="005A31F2"/>
    <w:rsid w:val="005A3485"/>
    <w:rsid w:val="005A3CB9"/>
    <w:rsid w:val="005A40FF"/>
    <w:rsid w:val="005A4317"/>
    <w:rsid w:val="005A43B8"/>
    <w:rsid w:val="005A4C24"/>
    <w:rsid w:val="005A5643"/>
    <w:rsid w:val="005A5678"/>
    <w:rsid w:val="005A57AE"/>
    <w:rsid w:val="005A68D8"/>
    <w:rsid w:val="005A6FE0"/>
    <w:rsid w:val="005A755C"/>
    <w:rsid w:val="005A7DCF"/>
    <w:rsid w:val="005B002D"/>
    <w:rsid w:val="005B087F"/>
    <w:rsid w:val="005B08E8"/>
    <w:rsid w:val="005B0A2A"/>
    <w:rsid w:val="005B14AB"/>
    <w:rsid w:val="005B167F"/>
    <w:rsid w:val="005B18A9"/>
    <w:rsid w:val="005B1A3A"/>
    <w:rsid w:val="005B1FBE"/>
    <w:rsid w:val="005B2138"/>
    <w:rsid w:val="005B23EF"/>
    <w:rsid w:val="005B2DCD"/>
    <w:rsid w:val="005B39FC"/>
    <w:rsid w:val="005B3EC8"/>
    <w:rsid w:val="005B47FA"/>
    <w:rsid w:val="005B5A63"/>
    <w:rsid w:val="005B5BFA"/>
    <w:rsid w:val="005B5EB4"/>
    <w:rsid w:val="005B6ACA"/>
    <w:rsid w:val="005B6E1F"/>
    <w:rsid w:val="005B7766"/>
    <w:rsid w:val="005B7AB3"/>
    <w:rsid w:val="005B7D6C"/>
    <w:rsid w:val="005B7F77"/>
    <w:rsid w:val="005B7FAA"/>
    <w:rsid w:val="005C03E2"/>
    <w:rsid w:val="005C069E"/>
    <w:rsid w:val="005C0C92"/>
    <w:rsid w:val="005C0DC9"/>
    <w:rsid w:val="005C12E3"/>
    <w:rsid w:val="005C13D3"/>
    <w:rsid w:val="005C1606"/>
    <w:rsid w:val="005C1EAB"/>
    <w:rsid w:val="005C27D8"/>
    <w:rsid w:val="005C2B9A"/>
    <w:rsid w:val="005C2EC0"/>
    <w:rsid w:val="005C2F1F"/>
    <w:rsid w:val="005C3667"/>
    <w:rsid w:val="005C378C"/>
    <w:rsid w:val="005C39B1"/>
    <w:rsid w:val="005C41D1"/>
    <w:rsid w:val="005C48EA"/>
    <w:rsid w:val="005C514F"/>
    <w:rsid w:val="005C5E7E"/>
    <w:rsid w:val="005C5E81"/>
    <w:rsid w:val="005C5FA3"/>
    <w:rsid w:val="005C5FD8"/>
    <w:rsid w:val="005C60D2"/>
    <w:rsid w:val="005C63EB"/>
    <w:rsid w:val="005C6A08"/>
    <w:rsid w:val="005C6B25"/>
    <w:rsid w:val="005C726B"/>
    <w:rsid w:val="005C78CD"/>
    <w:rsid w:val="005C799E"/>
    <w:rsid w:val="005C7C1B"/>
    <w:rsid w:val="005C7EB6"/>
    <w:rsid w:val="005D00C0"/>
    <w:rsid w:val="005D025C"/>
    <w:rsid w:val="005D02FC"/>
    <w:rsid w:val="005D088C"/>
    <w:rsid w:val="005D0FE9"/>
    <w:rsid w:val="005D16C7"/>
    <w:rsid w:val="005D19DB"/>
    <w:rsid w:val="005D2B7C"/>
    <w:rsid w:val="005D3259"/>
    <w:rsid w:val="005D3B6D"/>
    <w:rsid w:val="005D3D07"/>
    <w:rsid w:val="005D3DAE"/>
    <w:rsid w:val="005D4DD8"/>
    <w:rsid w:val="005D53C4"/>
    <w:rsid w:val="005D55AA"/>
    <w:rsid w:val="005D5647"/>
    <w:rsid w:val="005D5D9D"/>
    <w:rsid w:val="005D6955"/>
    <w:rsid w:val="005D6B2D"/>
    <w:rsid w:val="005D6ED1"/>
    <w:rsid w:val="005D728F"/>
    <w:rsid w:val="005D7421"/>
    <w:rsid w:val="005D7451"/>
    <w:rsid w:val="005D7D26"/>
    <w:rsid w:val="005E0012"/>
    <w:rsid w:val="005E096F"/>
    <w:rsid w:val="005E0E97"/>
    <w:rsid w:val="005E1273"/>
    <w:rsid w:val="005E1449"/>
    <w:rsid w:val="005E1542"/>
    <w:rsid w:val="005E1860"/>
    <w:rsid w:val="005E197A"/>
    <w:rsid w:val="005E1D49"/>
    <w:rsid w:val="005E1DD4"/>
    <w:rsid w:val="005E205D"/>
    <w:rsid w:val="005E210B"/>
    <w:rsid w:val="005E23B1"/>
    <w:rsid w:val="005E2FC9"/>
    <w:rsid w:val="005E3032"/>
    <w:rsid w:val="005E3606"/>
    <w:rsid w:val="005E5766"/>
    <w:rsid w:val="005E57FD"/>
    <w:rsid w:val="005E5811"/>
    <w:rsid w:val="005E6965"/>
    <w:rsid w:val="005E7CFD"/>
    <w:rsid w:val="005F02D8"/>
    <w:rsid w:val="005F0313"/>
    <w:rsid w:val="005F157F"/>
    <w:rsid w:val="005F171A"/>
    <w:rsid w:val="005F1EB8"/>
    <w:rsid w:val="005F2D9E"/>
    <w:rsid w:val="005F325A"/>
    <w:rsid w:val="005F33EB"/>
    <w:rsid w:val="005F3584"/>
    <w:rsid w:val="005F35D2"/>
    <w:rsid w:val="005F3A43"/>
    <w:rsid w:val="005F4865"/>
    <w:rsid w:val="005F52CF"/>
    <w:rsid w:val="005F55AF"/>
    <w:rsid w:val="005F56CD"/>
    <w:rsid w:val="005F56D0"/>
    <w:rsid w:val="005F58DB"/>
    <w:rsid w:val="005F5AAE"/>
    <w:rsid w:val="005F62FF"/>
    <w:rsid w:val="005F6BD7"/>
    <w:rsid w:val="005F6E00"/>
    <w:rsid w:val="005F76C5"/>
    <w:rsid w:val="005F78AF"/>
    <w:rsid w:val="005F7E76"/>
    <w:rsid w:val="005F7F33"/>
    <w:rsid w:val="006000D2"/>
    <w:rsid w:val="00600C73"/>
    <w:rsid w:val="00600F43"/>
    <w:rsid w:val="00601166"/>
    <w:rsid w:val="0060138A"/>
    <w:rsid w:val="006023DC"/>
    <w:rsid w:val="00602BC4"/>
    <w:rsid w:val="006032D2"/>
    <w:rsid w:val="00603B06"/>
    <w:rsid w:val="00603D50"/>
    <w:rsid w:val="00604067"/>
    <w:rsid w:val="006044D7"/>
    <w:rsid w:val="006046BD"/>
    <w:rsid w:val="00604BEA"/>
    <w:rsid w:val="00604C50"/>
    <w:rsid w:val="00605881"/>
    <w:rsid w:val="00606248"/>
    <w:rsid w:val="00606291"/>
    <w:rsid w:val="006067DF"/>
    <w:rsid w:val="00606A92"/>
    <w:rsid w:val="006071C2"/>
    <w:rsid w:val="00607409"/>
    <w:rsid w:val="00607A2E"/>
    <w:rsid w:val="00607AAA"/>
    <w:rsid w:val="0061014C"/>
    <w:rsid w:val="0061036B"/>
    <w:rsid w:val="006105FD"/>
    <w:rsid w:val="00611405"/>
    <w:rsid w:val="006119B6"/>
    <w:rsid w:val="00611B1F"/>
    <w:rsid w:val="006125F4"/>
    <w:rsid w:val="006129E4"/>
    <w:rsid w:val="006133F5"/>
    <w:rsid w:val="0061375E"/>
    <w:rsid w:val="006137D8"/>
    <w:rsid w:val="006140A8"/>
    <w:rsid w:val="006143CB"/>
    <w:rsid w:val="006146E7"/>
    <w:rsid w:val="00614FFC"/>
    <w:rsid w:val="00615520"/>
    <w:rsid w:val="0061581D"/>
    <w:rsid w:val="00615866"/>
    <w:rsid w:val="006158BA"/>
    <w:rsid w:val="00616452"/>
    <w:rsid w:val="00616648"/>
    <w:rsid w:val="006167BB"/>
    <w:rsid w:val="00617258"/>
    <w:rsid w:val="00617410"/>
    <w:rsid w:val="00617C71"/>
    <w:rsid w:val="00617E3C"/>
    <w:rsid w:val="006214D9"/>
    <w:rsid w:val="0062217C"/>
    <w:rsid w:val="00622A4B"/>
    <w:rsid w:val="00622FE9"/>
    <w:rsid w:val="0062362D"/>
    <w:rsid w:val="00623A9C"/>
    <w:rsid w:val="00623BD8"/>
    <w:rsid w:val="00623F25"/>
    <w:rsid w:val="0062434B"/>
    <w:rsid w:val="006244EC"/>
    <w:rsid w:val="00624725"/>
    <w:rsid w:val="006250B0"/>
    <w:rsid w:val="0062550C"/>
    <w:rsid w:val="00625AE9"/>
    <w:rsid w:val="00625DF6"/>
    <w:rsid w:val="0062603B"/>
    <w:rsid w:val="0062682C"/>
    <w:rsid w:val="00626AFE"/>
    <w:rsid w:val="00626D9E"/>
    <w:rsid w:val="00626E2F"/>
    <w:rsid w:val="00627017"/>
    <w:rsid w:val="00627570"/>
    <w:rsid w:val="00627689"/>
    <w:rsid w:val="0062768F"/>
    <w:rsid w:val="00627BA1"/>
    <w:rsid w:val="006304C7"/>
    <w:rsid w:val="00630649"/>
    <w:rsid w:val="006308BD"/>
    <w:rsid w:val="00631312"/>
    <w:rsid w:val="00631E8D"/>
    <w:rsid w:val="0063210B"/>
    <w:rsid w:val="00632A48"/>
    <w:rsid w:val="00632DF6"/>
    <w:rsid w:val="006336D4"/>
    <w:rsid w:val="00634F62"/>
    <w:rsid w:val="0063531D"/>
    <w:rsid w:val="00635661"/>
    <w:rsid w:val="00635902"/>
    <w:rsid w:val="00635FFE"/>
    <w:rsid w:val="006363DE"/>
    <w:rsid w:val="0063693B"/>
    <w:rsid w:val="0063699D"/>
    <w:rsid w:val="00637263"/>
    <w:rsid w:val="00637A51"/>
    <w:rsid w:val="00640BD6"/>
    <w:rsid w:val="00640CF2"/>
    <w:rsid w:val="006415BE"/>
    <w:rsid w:val="006415EB"/>
    <w:rsid w:val="00641624"/>
    <w:rsid w:val="00641C1B"/>
    <w:rsid w:val="0064227F"/>
    <w:rsid w:val="00642312"/>
    <w:rsid w:val="00642783"/>
    <w:rsid w:val="00642B45"/>
    <w:rsid w:val="00643141"/>
    <w:rsid w:val="006444AE"/>
    <w:rsid w:val="006446FF"/>
    <w:rsid w:val="00645002"/>
    <w:rsid w:val="006452DC"/>
    <w:rsid w:val="0064573E"/>
    <w:rsid w:val="00645975"/>
    <w:rsid w:val="00645BDD"/>
    <w:rsid w:val="00645C51"/>
    <w:rsid w:val="00646B0A"/>
    <w:rsid w:val="00646B22"/>
    <w:rsid w:val="00647668"/>
    <w:rsid w:val="00650061"/>
    <w:rsid w:val="00650246"/>
    <w:rsid w:val="006502DE"/>
    <w:rsid w:val="006509D2"/>
    <w:rsid w:val="00650BFF"/>
    <w:rsid w:val="0065111E"/>
    <w:rsid w:val="00651576"/>
    <w:rsid w:val="006518E3"/>
    <w:rsid w:val="00651AF1"/>
    <w:rsid w:val="00651DA7"/>
    <w:rsid w:val="00651FB6"/>
    <w:rsid w:val="00651FE0"/>
    <w:rsid w:val="00652A05"/>
    <w:rsid w:val="00653757"/>
    <w:rsid w:val="00653AF4"/>
    <w:rsid w:val="00653C29"/>
    <w:rsid w:val="00653E6D"/>
    <w:rsid w:val="00653F7E"/>
    <w:rsid w:val="00654163"/>
    <w:rsid w:val="006547A0"/>
    <w:rsid w:val="00654B65"/>
    <w:rsid w:val="00654B8E"/>
    <w:rsid w:val="00654BE7"/>
    <w:rsid w:val="00654EC1"/>
    <w:rsid w:val="0065510B"/>
    <w:rsid w:val="00655347"/>
    <w:rsid w:val="00655744"/>
    <w:rsid w:val="00655AFF"/>
    <w:rsid w:val="00656316"/>
    <w:rsid w:val="00656483"/>
    <w:rsid w:val="00656761"/>
    <w:rsid w:val="006568CB"/>
    <w:rsid w:val="006577E9"/>
    <w:rsid w:val="00657C7A"/>
    <w:rsid w:val="00657CCE"/>
    <w:rsid w:val="00660033"/>
    <w:rsid w:val="00661031"/>
    <w:rsid w:val="00661D5C"/>
    <w:rsid w:val="00663842"/>
    <w:rsid w:val="00663A97"/>
    <w:rsid w:val="006641BC"/>
    <w:rsid w:val="00664634"/>
    <w:rsid w:val="006646B4"/>
    <w:rsid w:val="00664F24"/>
    <w:rsid w:val="00665735"/>
    <w:rsid w:val="006667B6"/>
    <w:rsid w:val="00666804"/>
    <w:rsid w:val="0066681D"/>
    <w:rsid w:val="00666CCE"/>
    <w:rsid w:val="00666F26"/>
    <w:rsid w:val="0066720B"/>
    <w:rsid w:val="0066738A"/>
    <w:rsid w:val="00667633"/>
    <w:rsid w:val="006676FA"/>
    <w:rsid w:val="0067043B"/>
    <w:rsid w:val="0067077B"/>
    <w:rsid w:val="00670C21"/>
    <w:rsid w:val="00670EA2"/>
    <w:rsid w:val="00671971"/>
    <w:rsid w:val="00671CC7"/>
    <w:rsid w:val="00671FAB"/>
    <w:rsid w:val="00672AC1"/>
    <w:rsid w:val="00674064"/>
    <w:rsid w:val="00674381"/>
    <w:rsid w:val="00674BE0"/>
    <w:rsid w:val="00674CDC"/>
    <w:rsid w:val="00674E79"/>
    <w:rsid w:val="0067525E"/>
    <w:rsid w:val="00675282"/>
    <w:rsid w:val="00676193"/>
    <w:rsid w:val="0067685B"/>
    <w:rsid w:val="00677F9B"/>
    <w:rsid w:val="00680420"/>
    <w:rsid w:val="0068061C"/>
    <w:rsid w:val="00680BD4"/>
    <w:rsid w:val="00680C59"/>
    <w:rsid w:val="00681362"/>
    <w:rsid w:val="0068191A"/>
    <w:rsid w:val="00681B47"/>
    <w:rsid w:val="00682264"/>
    <w:rsid w:val="006825D1"/>
    <w:rsid w:val="00682B01"/>
    <w:rsid w:val="00682C37"/>
    <w:rsid w:val="006836CB"/>
    <w:rsid w:val="00683999"/>
    <w:rsid w:val="00683BA7"/>
    <w:rsid w:val="0068432D"/>
    <w:rsid w:val="006849C5"/>
    <w:rsid w:val="00684F10"/>
    <w:rsid w:val="00684FB1"/>
    <w:rsid w:val="006859D9"/>
    <w:rsid w:val="00685D15"/>
    <w:rsid w:val="00685E1E"/>
    <w:rsid w:val="00686AFC"/>
    <w:rsid w:val="00686FC6"/>
    <w:rsid w:val="0068785B"/>
    <w:rsid w:val="006901AD"/>
    <w:rsid w:val="00690424"/>
    <w:rsid w:val="00690541"/>
    <w:rsid w:val="006909C2"/>
    <w:rsid w:val="006914D0"/>
    <w:rsid w:val="00692397"/>
    <w:rsid w:val="00692C3F"/>
    <w:rsid w:val="00693B58"/>
    <w:rsid w:val="00693BF1"/>
    <w:rsid w:val="00693C7D"/>
    <w:rsid w:val="00694B92"/>
    <w:rsid w:val="00694E5C"/>
    <w:rsid w:val="00694E5D"/>
    <w:rsid w:val="00695980"/>
    <w:rsid w:val="00695CFA"/>
    <w:rsid w:val="00695E19"/>
    <w:rsid w:val="006961AA"/>
    <w:rsid w:val="006961F2"/>
    <w:rsid w:val="00696579"/>
    <w:rsid w:val="00696646"/>
    <w:rsid w:val="00696BE5"/>
    <w:rsid w:val="00696C0D"/>
    <w:rsid w:val="00696C7D"/>
    <w:rsid w:val="006979ED"/>
    <w:rsid w:val="00697BC5"/>
    <w:rsid w:val="00697F9F"/>
    <w:rsid w:val="006A0261"/>
    <w:rsid w:val="006A0274"/>
    <w:rsid w:val="006A09B0"/>
    <w:rsid w:val="006A171C"/>
    <w:rsid w:val="006A1D23"/>
    <w:rsid w:val="006A1E68"/>
    <w:rsid w:val="006A1ED2"/>
    <w:rsid w:val="006A271A"/>
    <w:rsid w:val="006A2B0D"/>
    <w:rsid w:val="006A2DC9"/>
    <w:rsid w:val="006A359E"/>
    <w:rsid w:val="006A4838"/>
    <w:rsid w:val="006A486A"/>
    <w:rsid w:val="006A4A99"/>
    <w:rsid w:val="006A4C57"/>
    <w:rsid w:val="006A4E34"/>
    <w:rsid w:val="006A58EF"/>
    <w:rsid w:val="006A5A28"/>
    <w:rsid w:val="006A611D"/>
    <w:rsid w:val="006A6397"/>
    <w:rsid w:val="006A639B"/>
    <w:rsid w:val="006A6425"/>
    <w:rsid w:val="006A677B"/>
    <w:rsid w:val="006A68D1"/>
    <w:rsid w:val="006A7291"/>
    <w:rsid w:val="006A738B"/>
    <w:rsid w:val="006A74BA"/>
    <w:rsid w:val="006A7609"/>
    <w:rsid w:val="006A7736"/>
    <w:rsid w:val="006B0309"/>
    <w:rsid w:val="006B06F3"/>
    <w:rsid w:val="006B11E9"/>
    <w:rsid w:val="006B12F5"/>
    <w:rsid w:val="006B153E"/>
    <w:rsid w:val="006B2186"/>
    <w:rsid w:val="006B2D06"/>
    <w:rsid w:val="006B387B"/>
    <w:rsid w:val="006B3AE8"/>
    <w:rsid w:val="006B3C50"/>
    <w:rsid w:val="006B3DF2"/>
    <w:rsid w:val="006B4546"/>
    <w:rsid w:val="006B4605"/>
    <w:rsid w:val="006B4884"/>
    <w:rsid w:val="006B4C14"/>
    <w:rsid w:val="006B4C38"/>
    <w:rsid w:val="006B517A"/>
    <w:rsid w:val="006B529A"/>
    <w:rsid w:val="006B5522"/>
    <w:rsid w:val="006B57D7"/>
    <w:rsid w:val="006B592F"/>
    <w:rsid w:val="006B5B7E"/>
    <w:rsid w:val="006B5DAB"/>
    <w:rsid w:val="006B6086"/>
    <w:rsid w:val="006B733D"/>
    <w:rsid w:val="006B79BC"/>
    <w:rsid w:val="006B7BD1"/>
    <w:rsid w:val="006C0153"/>
    <w:rsid w:val="006C263B"/>
    <w:rsid w:val="006C2C74"/>
    <w:rsid w:val="006C2CF2"/>
    <w:rsid w:val="006C2E2E"/>
    <w:rsid w:val="006C31C2"/>
    <w:rsid w:val="006C338C"/>
    <w:rsid w:val="006C3674"/>
    <w:rsid w:val="006C3ABC"/>
    <w:rsid w:val="006C3D4F"/>
    <w:rsid w:val="006C49B5"/>
    <w:rsid w:val="006C4E38"/>
    <w:rsid w:val="006C5A3C"/>
    <w:rsid w:val="006C668C"/>
    <w:rsid w:val="006C7328"/>
    <w:rsid w:val="006C751B"/>
    <w:rsid w:val="006D079A"/>
    <w:rsid w:val="006D0E98"/>
    <w:rsid w:val="006D1389"/>
    <w:rsid w:val="006D13BC"/>
    <w:rsid w:val="006D14C7"/>
    <w:rsid w:val="006D1640"/>
    <w:rsid w:val="006D1B4E"/>
    <w:rsid w:val="006D1D91"/>
    <w:rsid w:val="006D253A"/>
    <w:rsid w:val="006D2751"/>
    <w:rsid w:val="006D2CB5"/>
    <w:rsid w:val="006D325A"/>
    <w:rsid w:val="006D333B"/>
    <w:rsid w:val="006D379F"/>
    <w:rsid w:val="006D4512"/>
    <w:rsid w:val="006D4AA3"/>
    <w:rsid w:val="006D516C"/>
    <w:rsid w:val="006D5781"/>
    <w:rsid w:val="006D5C19"/>
    <w:rsid w:val="006D5C4C"/>
    <w:rsid w:val="006D5C74"/>
    <w:rsid w:val="006D65D0"/>
    <w:rsid w:val="006D68B0"/>
    <w:rsid w:val="006D69EF"/>
    <w:rsid w:val="006D7507"/>
    <w:rsid w:val="006D753F"/>
    <w:rsid w:val="006E0A89"/>
    <w:rsid w:val="006E0B39"/>
    <w:rsid w:val="006E17C2"/>
    <w:rsid w:val="006E1F04"/>
    <w:rsid w:val="006E203C"/>
    <w:rsid w:val="006E223B"/>
    <w:rsid w:val="006E2355"/>
    <w:rsid w:val="006E2411"/>
    <w:rsid w:val="006E377B"/>
    <w:rsid w:val="006E3D5C"/>
    <w:rsid w:val="006E405A"/>
    <w:rsid w:val="006E4CED"/>
    <w:rsid w:val="006E525E"/>
    <w:rsid w:val="006E54E8"/>
    <w:rsid w:val="006E5BD0"/>
    <w:rsid w:val="006E5DA1"/>
    <w:rsid w:val="006E5FEB"/>
    <w:rsid w:val="006E6694"/>
    <w:rsid w:val="006E6FE1"/>
    <w:rsid w:val="006E77E5"/>
    <w:rsid w:val="006F06B0"/>
    <w:rsid w:val="006F0828"/>
    <w:rsid w:val="006F090D"/>
    <w:rsid w:val="006F0CD0"/>
    <w:rsid w:val="006F1104"/>
    <w:rsid w:val="006F1193"/>
    <w:rsid w:val="006F1235"/>
    <w:rsid w:val="006F18CB"/>
    <w:rsid w:val="006F3446"/>
    <w:rsid w:val="006F347F"/>
    <w:rsid w:val="006F34C1"/>
    <w:rsid w:val="006F3669"/>
    <w:rsid w:val="006F37EF"/>
    <w:rsid w:val="006F395D"/>
    <w:rsid w:val="006F545A"/>
    <w:rsid w:val="006F551D"/>
    <w:rsid w:val="006F6B16"/>
    <w:rsid w:val="006F6B2C"/>
    <w:rsid w:val="006F6F0B"/>
    <w:rsid w:val="006F74B2"/>
    <w:rsid w:val="006F74DE"/>
    <w:rsid w:val="006F76AF"/>
    <w:rsid w:val="00700304"/>
    <w:rsid w:val="00701063"/>
    <w:rsid w:val="0070133E"/>
    <w:rsid w:val="00701667"/>
    <w:rsid w:val="00701B32"/>
    <w:rsid w:val="00701FF0"/>
    <w:rsid w:val="00702023"/>
    <w:rsid w:val="007021C8"/>
    <w:rsid w:val="00702BEF"/>
    <w:rsid w:val="00702C6C"/>
    <w:rsid w:val="007031F9"/>
    <w:rsid w:val="007032CF"/>
    <w:rsid w:val="00703737"/>
    <w:rsid w:val="00703AC5"/>
    <w:rsid w:val="00703BC5"/>
    <w:rsid w:val="007043BD"/>
    <w:rsid w:val="00704A90"/>
    <w:rsid w:val="00704CDA"/>
    <w:rsid w:val="00705052"/>
    <w:rsid w:val="00705246"/>
    <w:rsid w:val="0070526E"/>
    <w:rsid w:val="00705C47"/>
    <w:rsid w:val="0070610E"/>
    <w:rsid w:val="0070660B"/>
    <w:rsid w:val="00706654"/>
    <w:rsid w:val="00706E11"/>
    <w:rsid w:val="007071B3"/>
    <w:rsid w:val="00707317"/>
    <w:rsid w:val="00707BB1"/>
    <w:rsid w:val="00707CCA"/>
    <w:rsid w:val="007101E5"/>
    <w:rsid w:val="007101FB"/>
    <w:rsid w:val="00710312"/>
    <w:rsid w:val="00710468"/>
    <w:rsid w:val="007104B1"/>
    <w:rsid w:val="0071084C"/>
    <w:rsid w:val="007112C3"/>
    <w:rsid w:val="0071161A"/>
    <w:rsid w:val="00711859"/>
    <w:rsid w:val="00711FF1"/>
    <w:rsid w:val="00712240"/>
    <w:rsid w:val="00712D6F"/>
    <w:rsid w:val="00713D03"/>
    <w:rsid w:val="00713D80"/>
    <w:rsid w:val="00713E71"/>
    <w:rsid w:val="007143BF"/>
    <w:rsid w:val="0071448B"/>
    <w:rsid w:val="007148F3"/>
    <w:rsid w:val="00714C91"/>
    <w:rsid w:val="00714D58"/>
    <w:rsid w:val="007151EC"/>
    <w:rsid w:val="00715CA9"/>
    <w:rsid w:val="00715DEE"/>
    <w:rsid w:val="007162A5"/>
    <w:rsid w:val="00716606"/>
    <w:rsid w:val="007169B9"/>
    <w:rsid w:val="00716B13"/>
    <w:rsid w:val="00716EBA"/>
    <w:rsid w:val="00717369"/>
    <w:rsid w:val="00717F53"/>
    <w:rsid w:val="007203A2"/>
    <w:rsid w:val="007209A9"/>
    <w:rsid w:val="007211CA"/>
    <w:rsid w:val="00721CB1"/>
    <w:rsid w:val="00721D89"/>
    <w:rsid w:val="007222B5"/>
    <w:rsid w:val="00722D52"/>
    <w:rsid w:val="00723022"/>
    <w:rsid w:val="007231F6"/>
    <w:rsid w:val="007234E8"/>
    <w:rsid w:val="007235C1"/>
    <w:rsid w:val="007239EB"/>
    <w:rsid w:val="00724543"/>
    <w:rsid w:val="0072494A"/>
    <w:rsid w:val="007252C1"/>
    <w:rsid w:val="0072695E"/>
    <w:rsid w:val="007269BC"/>
    <w:rsid w:val="007273AF"/>
    <w:rsid w:val="00727556"/>
    <w:rsid w:val="007279E5"/>
    <w:rsid w:val="00727B3C"/>
    <w:rsid w:val="00727CF4"/>
    <w:rsid w:val="0073011F"/>
    <w:rsid w:val="0073056B"/>
    <w:rsid w:val="00730A63"/>
    <w:rsid w:val="00731208"/>
    <w:rsid w:val="007319CB"/>
    <w:rsid w:val="007319D5"/>
    <w:rsid w:val="00732209"/>
    <w:rsid w:val="0073254F"/>
    <w:rsid w:val="00732BEA"/>
    <w:rsid w:val="00732DC7"/>
    <w:rsid w:val="0073308E"/>
    <w:rsid w:val="007335C8"/>
    <w:rsid w:val="007336B3"/>
    <w:rsid w:val="00733BA3"/>
    <w:rsid w:val="007340B7"/>
    <w:rsid w:val="00734B86"/>
    <w:rsid w:val="00735E76"/>
    <w:rsid w:val="00736524"/>
    <w:rsid w:val="007365EA"/>
    <w:rsid w:val="00737A4A"/>
    <w:rsid w:val="00737AB9"/>
    <w:rsid w:val="00737C9F"/>
    <w:rsid w:val="00737D29"/>
    <w:rsid w:val="00740072"/>
    <w:rsid w:val="007406B2"/>
    <w:rsid w:val="00741595"/>
    <w:rsid w:val="00741D61"/>
    <w:rsid w:val="007424A4"/>
    <w:rsid w:val="00742A1E"/>
    <w:rsid w:val="007438E2"/>
    <w:rsid w:val="00743C28"/>
    <w:rsid w:val="0074464E"/>
    <w:rsid w:val="0074551D"/>
    <w:rsid w:val="0074559D"/>
    <w:rsid w:val="007457E6"/>
    <w:rsid w:val="0074607C"/>
    <w:rsid w:val="0074634C"/>
    <w:rsid w:val="00746B53"/>
    <w:rsid w:val="00747357"/>
    <w:rsid w:val="00747E91"/>
    <w:rsid w:val="0075054E"/>
    <w:rsid w:val="00750676"/>
    <w:rsid w:val="00750C5C"/>
    <w:rsid w:val="007512C7"/>
    <w:rsid w:val="00751609"/>
    <w:rsid w:val="00751688"/>
    <w:rsid w:val="00751D75"/>
    <w:rsid w:val="00752476"/>
    <w:rsid w:val="00752C7B"/>
    <w:rsid w:val="00752DB0"/>
    <w:rsid w:val="00752EF7"/>
    <w:rsid w:val="007531AA"/>
    <w:rsid w:val="0075342B"/>
    <w:rsid w:val="00753BDC"/>
    <w:rsid w:val="007546FC"/>
    <w:rsid w:val="007549CE"/>
    <w:rsid w:val="00754FE8"/>
    <w:rsid w:val="0075537D"/>
    <w:rsid w:val="007554E1"/>
    <w:rsid w:val="0075578E"/>
    <w:rsid w:val="00755CE0"/>
    <w:rsid w:val="00755DCE"/>
    <w:rsid w:val="00755DEB"/>
    <w:rsid w:val="00756633"/>
    <w:rsid w:val="007570FE"/>
    <w:rsid w:val="00760672"/>
    <w:rsid w:val="00760BD3"/>
    <w:rsid w:val="00760C06"/>
    <w:rsid w:val="007615C6"/>
    <w:rsid w:val="007617CA"/>
    <w:rsid w:val="00761C8C"/>
    <w:rsid w:val="0076244E"/>
    <w:rsid w:val="00762642"/>
    <w:rsid w:val="0076265F"/>
    <w:rsid w:val="00762EC4"/>
    <w:rsid w:val="007630CE"/>
    <w:rsid w:val="00764C6A"/>
    <w:rsid w:val="00764F2D"/>
    <w:rsid w:val="00765998"/>
    <w:rsid w:val="00765AAC"/>
    <w:rsid w:val="00765E87"/>
    <w:rsid w:val="00765FB6"/>
    <w:rsid w:val="007662B2"/>
    <w:rsid w:val="00766541"/>
    <w:rsid w:val="00766883"/>
    <w:rsid w:val="0076697F"/>
    <w:rsid w:val="007670D4"/>
    <w:rsid w:val="0076711E"/>
    <w:rsid w:val="00767221"/>
    <w:rsid w:val="00767439"/>
    <w:rsid w:val="00767B61"/>
    <w:rsid w:val="00767E60"/>
    <w:rsid w:val="00767F5E"/>
    <w:rsid w:val="0077159F"/>
    <w:rsid w:val="00771874"/>
    <w:rsid w:val="0077245F"/>
    <w:rsid w:val="00772529"/>
    <w:rsid w:val="00772938"/>
    <w:rsid w:val="00772B16"/>
    <w:rsid w:val="00772E3D"/>
    <w:rsid w:val="00772F57"/>
    <w:rsid w:val="00773963"/>
    <w:rsid w:val="00774263"/>
    <w:rsid w:val="0077528B"/>
    <w:rsid w:val="00775315"/>
    <w:rsid w:val="007755FC"/>
    <w:rsid w:val="00775667"/>
    <w:rsid w:val="007758E7"/>
    <w:rsid w:val="00775A06"/>
    <w:rsid w:val="007760C9"/>
    <w:rsid w:val="0077647F"/>
    <w:rsid w:val="007768FF"/>
    <w:rsid w:val="00776F13"/>
    <w:rsid w:val="00777140"/>
    <w:rsid w:val="0077726E"/>
    <w:rsid w:val="007776BC"/>
    <w:rsid w:val="00780000"/>
    <w:rsid w:val="0078005A"/>
    <w:rsid w:val="00780166"/>
    <w:rsid w:val="00780E7A"/>
    <w:rsid w:val="00781179"/>
    <w:rsid w:val="00781316"/>
    <w:rsid w:val="0078144B"/>
    <w:rsid w:val="00781655"/>
    <w:rsid w:val="00781707"/>
    <w:rsid w:val="00781933"/>
    <w:rsid w:val="00781956"/>
    <w:rsid w:val="00781D1A"/>
    <w:rsid w:val="007824B7"/>
    <w:rsid w:val="00782FE9"/>
    <w:rsid w:val="00783DF0"/>
    <w:rsid w:val="00785082"/>
    <w:rsid w:val="007858C7"/>
    <w:rsid w:val="00785918"/>
    <w:rsid w:val="00785E73"/>
    <w:rsid w:val="00787086"/>
    <w:rsid w:val="007877FF"/>
    <w:rsid w:val="007879DF"/>
    <w:rsid w:val="007901F0"/>
    <w:rsid w:val="00790252"/>
    <w:rsid w:val="0079063F"/>
    <w:rsid w:val="00791425"/>
    <w:rsid w:val="00791750"/>
    <w:rsid w:val="00791B25"/>
    <w:rsid w:val="00791C12"/>
    <w:rsid w:val="00791F09"/>
    <w:rsid w:val="00791F16"/>
    <w:rsid w:val="007923AF"/>
    <w:rsid w:val="00792D42"/>
    <w:rsid w:val="00793123"/>
    <w:rsid w:val="00793376"/>
    <w:rsid w:val="007933B5"/>
    <w:rsid w:val="00793907"/>
    <w:rsid w:val="00793EBC"/>
    <w:rsid w:val="0079463C"/>
    <w:rsid w:val="0079528A"/>
    <w:rsid w:val="00795292"/>
    <w:rsid w:val="00795494"/>
    <w:rsid w:val="0079558C"/>
    <w:rsid w:val="00795906"/>
    <w:rsid w:val="00795973"/>
    <w:rsid w:val="00796052"/>
    <w:rsid w:val="007960D1"/>
    <w:rsid w:val="0079619E"/>
    <w:rsid w:val="007963B5"/>
    <w:rsid w:val="00796ECA"/>
    <w:rsid w:val="0079780B"/>
    <w:rsid w:val="00797932"/>
    <w:rsid w:val="00797C25"/>
    <w:rsid w:val="007A0318"/>
    <w:rsid w:val="007A06D1"/>
    <w:rsid w:val="007A1931"/>
    <w:rsid w:val="007A20BB"/>
    <w:rsid w:val="007A23F3"/>
    <w:rsid w:val="007A2E10"/>
    <w:rsid w:val="007A2EB0"/>
    <w:rsid w:val="007A2F76"/>
    <w:rsid w:val="007A3432"/>
    <w:rsid w:val="007A3A6E"/>
    <w:rsid w:val="007A47FE"/>
    <w:rsid w:val="007A4D46"/>
    <w:rsid w:val="007A503C"/>
    <w:rsid w:val="007A539D"/>
    <w:rsid w:val="007A5537"/>
    <w:rsid w:val="007A6EAB"/>
    <w:rsid w:val="007A7663"/>
    <w:rsid w:val="007A7E54"/>
    <w:rsid w:val="007B01A5"/>
    <w:rsid w:val="007B038E"/>
    <w:rsid w:val="007B0598"/>
    <w:rsid w:val="007B06A6"/>
    <w:rsid w:val="007B0F02"/>
    <w:rsid w:val="007B10BC"/>
    <w:rsid w:val="007B11C0"/>
    <w:rsid w:val="007B1826"/>
    <w:rsid w:val="007B1C1E"/>
    <w:rsid w:val="007B1E48"/>
    <w:rsid w:val="007B2160"/>
    <w:rsid w:val="007B23F1"/>
    <w:rsid w:val="007B2642"/>
    <w:rsid w:val="007B26D6"/>
    <w:rsid w:val="007B2AFC"/>
    <w:rsid w:val="007B2B5F"/>
    <w:rsid w:val="007B30A7"/>
    <w:rsid w:val="007B35D7"/>
    <w:rsid w:val="007B363C"/>
    <w:rsid w:val="007B392C"/>
    <w:rsid w:val="007B3DAE"/>
    <w:rsid w:val="007B445A"/>
    <w:rsid w:val="007B50F8"/>
    <w:rsid w:val="007B5363"/>
    <w:rsid w:val="007B5569"/>
    <w:rsid w:val="007B5FC2"/>
    <w:rsid w:val="007B60A3"/>
    <w:rsid w:val="007B61EA"/>
    <w:rsid w:val="007B6214"/>
    <w:rsid w:val="007B638D"/>
    <w:rsid w:val="007B6C29"/>
    <w:rsid w:val="007B6C8A"/>
    <w:rsid w:val="007B7399"/>
    <w:rsid w:val="007B7409"/>
    <w:rsid w:val="007B7A8E"/>
    <w:rsid w:val="007C1CE1"/>
    <w:rsid w:val="007C25CD"/>
    <w:rsid w:val="007C2FB7"/>
    <w:rsid w:val="007C3908"/>
    <w:rsid w:val="007C3A76"/>
    <w:rsid w:val="007C3AE7"/>
    <w:rsid w:val="007C3CED"/>
    <w:rsid w:val="007C4CB3"/>
    <w:rsid w:val="007C51D4"/>
    <w:rsid w:val="007C55E3"/>
    <w:rsid w:val="007C5C68"/>
    <w:rsid w:val="007C6897"/>
    <w:rsid w:val="007C6F46"/>
    <w:rsid w:val="007D0012"/>
    <w:rsid w:val="007D0583"/>
    <w:rsid w:val="007D0AC3"/>
    <w:rsid w:val="007D0F36"/>
    <w:rsid w:val="007D206C"/>
    <w:rsid w:val="007D3609"/>
    <w:rsid w:val="007D3802"/>
    <w:rsid w:val="007D4194"/>
    <w:rsid w:val="007D41B9"/>
    <w:rsid w:val="007D584B"/>
    <w:rsid w:val="007D5CD0"/>
    <w:rsid w:val="007D6C1B"/>
    <w:rsid w:val="007E0074"/>
    <w:rsid w:val="007E0176"/>
    <w:rsid w:val="007E0918"/>
    <w:rsid w:val="007E0E08"/>
    <w:rsid w:val="007E16DE"/>
    <w:rsid w:val="007E1C49"/>
    <w:rsid w:val="007E1EBF"/>
    <w:rsid w:val="007E1F15"/>
    <w:rsid w:val="007E2094"/>
    <w:rsid w:val="007E244E"/>
    <w:rsid w:val="007E24C9"/>
    <w:rsid w:val="007E2C58"/>
    <w:rsid w:val="007E3467"/>
    <w:rsid w:val="007E36A7"/>
    <w:rsid w:val="007E3924"/>
    <w:rsid w:val="007E3E63"/>
    <w:rsid w:val="007E5976"/>
    <w:rsid w:val="007E5A94"/>
    <w:rsid w:val="007E5C71"/>
    <w:rsid w:val="007E6592"/>
    <w:rsid w:val="007E6C5C"/>
    <w:rsid w:val="007E724A"/>
    <w:rsid w:val="007E75B5"/>
    <w:rsid w:val="007E77D6"/>
    <w:rsid w:val="007E7896"/>
    <w:rsid w:val="007E7917"/>
    <w:rsid w:val="007E7B34"/>
    <w:rsid w:val="007E7CD9"/>
    <w:rsid w:val="007F0458"/>
    <w:rsid w:val="007F0C51"/>
    <w:rsid w:val="007F10AC"/>
    <w:rsid w:val="007F1141"/>
    <w:rsid w:val="007F131D"/>
    <w:rsid w:val="007F1D09"/>
    <w:rsid w:val="007F2231"/>
    <w:rsid w:val="007F2609"/>
    <w:rsid w:val="007F292C"/>
    <w:rsid w:val="007F29A2"/>
    <w:rsid w:val="007F331F"/>
    <w:rsid w:val="007F33AB"/>
    <w:rsid w:val="007F3A87"/>
    <w:rsid w:val="007F3CC2"/>
    <w:rsid w:val="007F3D60"/>
    <w:rsid w:val="007F3DA6"/>
    <w:rsid w:val="007F408C"/>
    <w:rsid w:val="007F430E"/>
    <w:rsid w:val="007F4B94"/>
    <w:rsid w:val="007F4D7E"/>
    <w:rsid w:val="007F56DA"/>
    <w:rsid w:val="007F64AE"/>
    <w:rsid w:val="007F66FE"/>
    <w:rsid w:val="007F6D57"/>
    <w:rsid w:val="007F7211"/>
    <w:rsid w:val="007F7D75"/>
    <w:rsid w:val="007F7EA2"/>
    <w:rsid w:val="008002D8"/>
    <w:rsid w:val="00800C40"/>
    <w:rsid w:val="00800CAE"/>
    <w:rsid w:val="008014AE"/>
    <w:rsid w:val="008026D6"/>
    <w:rsid w:val="00802C00"/>
    <w:rsid w:val="00802F0D"/>
    <w:rsid w:val="008030D7"/>
    <w:rsid w:val="008032B4"/>
    <w:rsid w:val="008033B0"/>
    <w:rsid w:val="008033B7"/>
    <w:rsid w:val="008037E1"/>
    <w:rsid w:val="008038A3"/>
    <w:rsid w:val="00803D7C"/>
    <w:rsid w:val="00803EE7"/>
    <w:rsid w:val="00804D85"/>
    <w:rsid w:val="008051B4"/>
    <w:rsid w:val="0080537D"/>
    <w:rsid w:val="00805A72"/>
    <w:rsid w:val="00805D34"/>
    <w:rsid w:val="00805EA7"/>
    <w:rsid w:val="008061FC"/>
    <w:rsid w:val="00806CDA"/>
    <w:rsid w:val="00807452"/>
    <w:rsid w:val="00807592"/>
    <w:rsid w:val="00807B8B"/>
    <w:rsid w:val="008100FD"/>
    <w:rsid w:val="008104F3"/>
    <w:rsid w:val="00810701"/>
    <w:rsid w:val="008114FF"/>
    <w:rsid w:val="008115D1"/>
    <w:rsid w:val="008117AA"/>
    <w:rsid w:val="008118DC"/>
    <w:rsid w:val="00811C2D"/>
    <w:rsid w:val="0081249F"/>
    <w:rsid w:val="0081285E"/>
    <w:rsid w:val="00812873"/>
    <w:rsid w:val="00812D6F"/>
    <w:rsid w:val="00813669"/>
    <w:rsid w:val="00813A5B"/>
    <w:rsid w:val="00813F73"/>
    <w:rsid w:val="0081484F"/>
    <w:rsid w:val="00814ED2"/>
    <w:rsid w:val="008152CC"/>
    <w:rsid w:val="008161F0"/>
    <w:rsid w:val="008165C3"/>
    <w:rsid w:val="00816D50"/>
    <w:rsid w:val="0081795D"/>
    <w:rsid w:val="00817C5C"/>
    <w:rsid w:val="008201A3"/>
    <w:rsid w:val="00820DE9"/>
    <w:rsid w:val="00820FAC"/>
    <w:rsid w:val="00821F73"/>
    <w:rsid w:val="00822014"/>
    <w:rsid w:val="00822574"/>
    <w:rsid w:val="00822758"/>
    <w:rsid w:val="00822A65"/>
    <w:rsid w:val="00822A8E"/>
    <w:rsid w:val="00822C23"/>
    <w:rsid w:val="008235E5"/>
    <w:rsid w:val="00824235"/>
    <w:rsid w:val="00824CB9"/>
    <w:rsid w:val="00824D4A"/>
    <w:rsid w:val="00825D9E"/>
    <w:rsid w:val="008260FA"/>
    <w:rsid w:val="00826134"/>
    <w:rsid w:val="008263FC"/>
    <w:rsid w:val="008264F5"/>
    <w:rsid w:val="00826597"/>
    <w:rsid w:val="0082663E"/>
    <w:rsid w:val="00826668"/>
    <w:rsid w:val="00826F58"/>
    <w:rsid w:val="008276A4"/>
    <w:rsid w:val="00827843"/>
    <w:rsid w:val="00827A5B"/>
    <w:rsid w:val="00827E7E"/>
    <w:rsid w:val="00827F32"/>
    <w:rsid w:val="0083007E"/>
    <w:rsid w:val="008300A9"/>
    <w:rsid w:val="00830F63"/>
    <w:rsid w:val="008327CA"/>
    <w:rsid w:val="00833BE3"/>
    <w:rsid w:val="0083402B"/>
    <w:rsid w:val="0083457A"/>
    <w:rsid w:val="00835BDA"/>
    <w:rsid w:val="00836EBC"/>
    <w:rsid w:val="00837215"/>
    <w:rsid w:val="00837432"/>
    <w:rsid w:val="0084094A"/>
    <w:rsid w:val="00840A9D"/>
    <w:rsid w:val="008412C0"/>
    <w:rsid w:val="00841462"/>
    <w:rsid w:val="00841720"/>
    <w:rsid w:val="00841CCA"/>
    <w:rsid w:val="00841F54"/>
    <w:rsid w:val="00842202"/>
    <w:rsid w:val="008423D7"/>
    <w:rsid w:val="008425C8"/>
    <w:rsid w:val="00842881"/>
    <w:rsid w:val="00842956"/>
    <w:rsid w:val="00842E7D"/>
    <w:rsid w:val="00843649"/>
    <w:rsid w:val="008447DF"/>
    <w:rsid w:val="00844CDF"/>
    <w:rsid w:val="00844DDC"/>
    <w:rsid w:val="00845465"/>
    <w:rsid w:val="0084548C"/>
    <w:rsid w:val="00845F54"/>
    <w:rsid w:val="0084695C"/>
    <w:rsid w:val="00846E79"/>
    <w:rsid w:val="00847298"/>
    <w:rsid w:val="008478A2"/>
    <w:rsid w:val="00847B59"/>
    <w:rsid w:val="00847E3F"/>
    <w:rsid w:val="0085018F"/>
    <w:rsid w:val="00850DD6"/>
    <w:rsid w:val="00850F36"/>
    <w:rsid w:val="00850F3F"/>
    <w:rsid w:val="008510B3"/>
    <w:rsid w:val="00851254"/>
    <w:rsid w:val="0085158E"/>
    <w:rsid w:val="00851A08"/>
    <w:rsid w:val="00851C9C"/>
    <w:rsid w:val="00851DA3"/>
    <w:rsid w:val="00851E58"/>
    <w:rsid w:val="008520D4"/>
    <w:rsid w:val="00852297"/>
    <w:rsid w:val="008522C5"/>
    <w:rsid w:val="008531BC"/>
    <w:rsid w:val="008547BF"/>
    <w:rsid w:val="008552F4"/>
    <w:rsid w:val="00855569"/>
    <w:rsid w:val="008557A2"/>
    <w:rsid w:val="00856566"/>
    <w:rsid w:val="00856D6F"/>
    <w:rsid w:val="00856FA1"/>
    <w:rsid w:val="00857564"/>
    <w:rsid w:val="00857690"/>
    <w:rsid w:val="00857786"/>
    <w:rsid w:val="008577CC"/>
    <w:rsid w:val="00857879"/>
    <w:rsid w:val="00857D8F"/>
    <w:rsid w:val="00857E96"/>
    <w:rsid w:val="00857EF2"/>
    <w:rsid w:val="0086005A"/>
    <w:rsid w:val="00860120"/>
    <w:rsid w:val="00860A0B"/>
    <w:rsid w:val="00860C63"/>
    <w:rsid w:val="0086135E"/>
    <w:rsid w:val="0086136D"/>
    <w:rsid w:val="008614C0"/>
    <w:rsid w:val="00861C77"/>
    <w:rsid w:val="00862022"/>
    <w:rsid w:val="008624C1"/>
    <w:rsid w:val="00862B11"/>
    <w:rsid w:val="00862D03"/>
    <w:rsid w:val="00862D1B"/>
    <w:rsid w:val="00862E44"/>
    <w:rsid w:val="00863955"/>
    <w:rsid w:val="00863E20"/>
    <w:rsid w:val="00863E38"/>
    <w:rsid w:val="00863ECF"/>
    <w:rsid w:val="00864759"/>
    <w:rsid w:val="00864B4F"/>
    <w:rsid w:val="008654AC"/>
    <w:rsid w:val="00865D4F"/>
    <w:rsid w:val="00866216"/>
    <w:rsid w:val="0086662D"/>
    <w:rsid w:val="00866FFA"/>
    <w:rsid w:val="008676E1"/>
    <w:rsid w:val="00867938"/>
    <w:rsid w:val="00867AE9"/>
    <w:rsid w:val="0087013B"/>
    <w:rsid w:val="008708EA"/>
    <w:rsid w:val="00871027"/>
    <w:rsid w:val="008717F5"/>
    <w:rsid w:val="0087181B"/>
    <w:rsid w:val="00871A81"/>
    <w:rsid w:val="00871F59"/>
    <w:rsid w:val="008725C1"/>
    <w:rsid w:val="0087277C"/>
    <w:rsid w:val="00872D3F"/>
    <w:rsid w:val="008732C0"/>
    <w:rsid w:val="0087367B"/>
    <w:rsid w:val="008736B5"/>
    <w:rsid w:val="00874128"/>
    <w:rsid w:val="00874205"/>
    <w:rsid w:val="008743FE"/>
    <w:rsid w:val="008744EE"/>
    <w:rsid w:val="00874896"/>
    <w:rsid w:val="00874BEC"/>
    <w:rsid w:val="00875436"/>
    <w:rsid w:val="0087609E"/>
    <w:rsid w:val="0087620E"/>
    <w:rsid w:val="0087648B"/>
    <w:rsid w:val="008764DD"/>
    <w:rsid w:val="00876D0B"/>
    <w:rsid w:val="00877199"/>
    <w:rsid w:val="008774B3"/>
    <w:rsid w:val="008779DD"/>
    <w:rsid w:val="00880738"/>
    <w:rsid w:val="008808F4"/>
    <w:rsid w:val="0088126D"/>
    <w:rsid w:val="00881885"/>
    <w:rsid w:val="0088246B"/>
    <w:rsid w:val="00882DFE"/>
    <w:rsid w:val="00883188"/>
    <w:rsid w:val="008832F8"/>
    <w:rsid w:val="00884E20"/>
    <w:rsid w:val="0088516B"/>
    <w:rsid w:val="00885365"/>
    <w:rsid w:val="0088536B"/>
    <w:rsid w:val="0088545C"/>
    <w:rsid w:val="008863AC"/>
    <w:rsid w:val="0088682C"/>
    <w:rsid w:val="00886945"/>
    <w:rsid w:val="00886FB7"/>
    <w:rsid w:val="008901CF"/>
    <w:rsid w:val="00890A92"/>
    <w:rsid w:val="00890C9F"/>
    <w:rsid w:val="00890EB8"/>
    <w:rsid w:val="008913C1"/>
    <w:rsid w:val="008915EE"/>
    <w:rsid w:val="00891651"/>
    <w:rsid w:val="00891B54"/>
    <w:rsid w:val="00891D3F"/>
    <w:rsid w:val="00892CD8"/>
    <w:rsid w:val="00893201"/>
    <w:rsid w:val="00893312"/>
    <w:rsid w:val="008935A9"/>
    <w:rsid w:val="00893ECD"/>
    <w:rsid w:val="0089433D"/>
    <w:rsid w:val="00894606"/>
    <w:rsid w:val="008952D8"/>
    <w:rsid w:val="0089578D"/>
    <w:rsid w:val="00896384"/>
    <w:rsid w:val="00896486"/>
    <w:rsid w:val="00896A7C"/>
    <w:rsid w:val="008975D7"/>
    <w:rsid w:val="0089767A"/>
    <w:rsid w:val="00897A4E"/>
    <w:rsid w:val="00897B67"/>
    <w:rsid w:val="00897C77"/>
    <w:rsid w:val="008A03BA"/>
    <w:rsid w:val="008A04E9"/>
    <w:rsid w:val="008A07CB"/>
    <w:rsid w:val="008A09D3"/>
    <w:rsid w:val="008A19F4"/>
    <w:rsid w:val="008A2158"/>
    <w:rsid w:val="008A277F"/>
    <w:rsid w:val="008A2D1E"/>
    <w:rsid w:val="008A3041"/>
    <w:rsid w:val="008A3457"/>
    <w:rsid w:val="008A36F3"/>
    <w:rsid w:val="008A3860"/>
    <w:rsid w:val="008A49FD"/>
    <w:rsid w:val="008A51D2"/>
    <w:rsid w:val="008A5331"/>
    <w:rsid w:val="008A6424"/>
    <w:rsid w:val="008A6532"/>
    <w:rsid w:val="008A6DA3"/>
    <w:rsid w:val="008A7080"/>
    <w:rsid w:val="008A7FC7"/>
    <w:rsid w:val="008B06BD"/>
    <w:rsid w:val="008B113E"/>
    <w:rsid w:val="008B19CA"/>
    <w:rsid w:val="008B1FE2"/>
    <w:rsid w:val="008B1FE6"/>
    <w:rsid w:val="008B2355"/>
    <w:rsid w:val="008B2504"/>
    <w:rsid w:val="008B2A00"/>
    <w:rsid w:val="008B2AB8"/>
    <w:rsid w:val="008B2CE0"/>
    <w:rsid w:val="008B2CF0"/>
    <w:rsid w:val="008B33B3"/>
    <w:rsid w:val="008B37CD"/>
    <w:rsid w:val="008B3800"/>
    <w:rsid w:val="008B43BC"/>
    <w:rsid w:val="008B520B"/>
    <w:rsid w:val="008B6588"/>
    <w:rsid w:val="008B68CE"/>
    <w:rsid w:val="008B6A6D"/>
    <w:rsid w:val="008B6CDB"/>
    <w:rsid w:val="008B6FBE"/>
    <w:rsid w:val="008B7285"/>
    <w:rsid w:val="008B7932"/>
    <w:rsid w:val="008B7F3C"/>
    <w:rsid w:val="008B7FD8"/>
    <w:rsid w:val="008C0760"/>
    <w:rsid w:val="008C0AC6"/>
    <w:rsid w:val="008C0BCB"/>
    <w:rsid w:val="008C0C67"/>
    <w:rsid w:val="008C1180"/>
    <w:rsid w:val="008C184A"/>
    <w:rsid w:val="008C22D3"/>
    <w:rsid w:val="008C3571"/>
    <w:rsid w:val="008C3F35"/>
    <w:rsid w:val="008C4135"/>
    <w:rsid w:val="008C47D0"/>
    <w:rsid w:val="008C52F2"/>
    <w:rsid w:val="008C5587"/>
    <w:rsid w:val="008C56F9"/>
    <w:rsid w:val="008C58E4"/>
    <w:rsid w:val="008C5D32"/>
    <w:rsid w:val="008C6667"/>
    <w:rsid w:val="008C6F12"/>
    <w:rsid w:val="008C77EE"/>
    <w:rsid w:val="008C7D86"/>
    <w:rsid w:val="008C7E41"/>
    <w:rsid w:val="008D0C60"/>
    <w:rsid w:val="008D109C"/>
    <w:rsid w:val="008D1280"/>
    <w:rsid w:val="008D15ED"/>
    <w:rsid w:val="008D3103"/>
    <w:rsid w:val="008D432C"/>
    <w:rsid w:val="008D4A58"/>
    <w:rsid w:val="008D5757"/>
    <w:rsid w:val="008D58D4"/>
    <w:rsid w:val="008D5A2A"/>
    <w:rsid w:val="008D5E3B"/>
    <w:rsid w:val="008D6F0F"/>
    <w:rsid w:val="008D7EEE"/>
    <w:rsid w:val="008D7FD5"/>
    <w:rsid w:val="008E049F"/>
    <w:rsid w:val="008E0CE2"/>
    <w:rsid w:val="008E0E26"/>
    <w:rsid w:val="008E0FEE"/>
    <w:rsid w:val="008E10C6"/>
    <w:rsid w:val="008E1309"/>
    <w:rsid w:val="008E15A7"/>
    <w:rsid w:val="008E1763"/>
    <w:rsid w:val="008E1BA9"/>
    <w:rsid w:val="008E2003"/>
    <w:rsid w:val="008E2019"/>
    <w:rsid w:val="008E20FC"/>
    <w:rsid w:val="008E23CE"/>
    <w:rsid w:val="008E2A90"/>
    <w:rsid w:val="008E2E77"/>
    <w:rsid w:val="008E4675"/>
    <w:rsid w:val="008E477E"/>
    <w:rsid w:val="008E4BFF"/>
    <w:rsid w:val="008E4FD5"/>
    <w:rsid w:val="008E5783"/>
    <w:rsid w:val="008E58BA"/>
    <w:rsid w:val="008E5C1C"/>
    <w:rsid w:val="008E5E2E"/>
    <w:rsid w:val="008E5FC9"/>
    <w:rsid w:val="008E6020"/>
    <w:rsid w:val="008E7BED"/>
    <w:rsid w:val="008F0E7E"/>
    <w:rsid w:val="008F0F75"/>
    <w:rsid w:val="008F154C"/>
    <w:rsid w:val="008F1869"/>
    <w:rsid w:val="008F2674"/>
    <w:rsid w:val="008F283C"/>
    <w:rsid w:val="008F2868"/>
    <w:rsid w:val="008F3049"/>
    <w:rsid w:val="008F393E"/>
    <w:rsid w:val="008F3CB3"/>
    <w:rsid w:val="008F3D0B"/>
    <w:rsid w:val="008F4073"/>
    <w:rsid w:val="008F4623"/>
    <w:rsid w:val="008F4920"/>
    <w:rsid w:val="008F5A47"/>
    <w:rsid w:val="008F5B82"/>
    <w:rsid w:val="008F62BF"/>
    <w:rsid w:val="008F6787"/>
    <w:rsid w:val="008F773F"/>
    <w:rsid w:val="008F7BBF"/>
    <w:rsid w:val="00900252"/>
    <w:rsid w:val="0090050D"/>
    <w:rsid w:val="00901037"/>
    <w:rsid w:val="00901065"/>
    <w:rsid w:val="00901CCB"/>
    <w:rsid w:val="009020BA"/>
    <w:rsid w:val="009021BF"/>
    <w:rsid w:val="00902CFC"/>
    <w:rsid w:val="0090302D"/>
    <w:rsid w:val="00903643"/>
    <w:rsid w:val="00903D45"/>
    <w:rsid w:val="00903E04"/>
    <w:rsid w:val="0090494E"/>
    <w:rsid w:val="0090496F"/>
    <w:rsid w:val="00904C52"/>
    <w:rsid w:val="00905A43"/>
    <w:rsid w:val="00905F7E"/>
    <w:rsid w:val="00906466"/>
    <w:rsid w:val="00906853"/>
    <w:rsid w:val="009073A7"/>
    <w:rsid w:val="0090790F"/>
    <w:rsid w:val="00907A93"/>
    <w:rsid w:val="00907B32"/>
    <w:rsid w:val="00907E6F"/>
    <w:rsid w:val="00907ED6"/>
    <w:rsid w:val="0091010F"/>
    <w:rsid w:val="0091035D"/>
    <w:rsid w:val="0091091D"/>
    <w:rsid w:val="00910BC4"/>
    <w:rsid w:val="00910D3A"/>
    <w:rsid w:val="00910D9E"/>
    <w:rsid w:val="009115C5"/>
    <w:rsid w:val="009116B7"/>
    <w:rsid w:val="0091205C"/>
    <w:rsid w:val="00912073"/>
    <w:rsid w:val="009120C3"/>
    <w:rsid w:val="009120ED"/>
    <w:rsid w:val="0091270D"/>
    <w:rsid w:val="00913C33"/>
    <w:rsid w:val="0091409A"/>
    <w:rsid w:val="00915575"/>
    <w:rsid w:val="009157F5"/>
    <w:rsid w:val="009158DC"/>
    <w:rsid w:val="00915FD1"/>
    <w:rsid w:val="00915FF7"/>
    <w:rsid w:val="00916119"/>
    <w:rsid w:val="0091646B"/>
    <w:rsid w:val="00916CD5"/>
    <w:rsid w:val="00917011"/>
    <w:rsid w:val="00917D24"/>
    <w:rsid w:val="00917FAE"/>
    <w:rsid w:val="00920A5C"/>
    <w:rsid w:val="00920AAD"/>
    <w:rsid w:val="0092115D"/>
    <w:rsid w:val="009217DD"/>
    <w:rsid w:val="00921D47"/>
    <w:rsid w:val="00921DC1"/>
    <w:rsid w:val="0092243B"/>
    <w:rsid w:val="0092244A"/>
    <w:rsid w:val="009224F6"/>
    <w:rsid w:val="00922B25"/>
    <w:rsid w:val="00923811"/>
    <w:rsid w:val="009238A2"/>
    <w:rsid w:val="009241DC"/>
    <w:rsid w:val="009242C6"/>
    <w:rsid w:val="009256D9"/>
    <w:rsid w:val="009259E2"/>
    <w:rsid w:val="00925BC9"/>
    <w:rsid w:val="00925D94"/>
    <w:rsid w:val="00925E89"/>
    <w:rsid w:val="0092651D"/>
    <w:rsid w:val="0092671F"/>
    <w:rsid w:val="0092681F"/>
    <w:rsid w:val="00926A28"/>
    <w:rsid w:val="00926DEC"/>
    <w:rsid w:val="00927153"/>
    <w:rsid w:val="0092733C"/>
    <w:rsid w:val="009276D1"/>
    <w:rsid w:val="00927D88"/>
    <w:rsid w:val="00930069"/>
    <w:rsid w:val="0093080A"/>
    <w:rsid w:val="00930D03"/>
    <w:rsid w:val="00930F05"/>
    <w:rsid w:val="00930F08"/>
    <w:rsid w:val="00931301"/>
    <w:rsid w:val="009321B7"/>
    <w:rsid w:val="00932963"/>
    <w:rsid w:val="00932CF5"/>
    <w:rsid w:val="0093338A"/>
    <w:rsid w:val="0093338B"/>
    <w:rsid w:val="009336D4"/>
    <w:rsid w:val="0093378C"/>
    <w:rsid w:val="009338AB"/>
    <w:rsid w:val="00933C59"/>
    <w:rsid w:val="00934288"/>
    <w:rsid w:val="009346AE"/>
    <w:rsid w:val="00934753"/>
    <w:rsid w:val="00934D14"/>
    <w:rsid w:val="00935DBF"/>
    <w:rsid w:val="009368D5"/>
    <w:rsid w:val="0093731A"/>
    <w:rsid w:val="00937A17"/>
    <w:rsid w:val="00937E7F"/>
    <w:rsid w:val="00937FB2"/>
    <w:rsid w:val="009400E6"/>
    <w:rsid w:val="00940111"/>
    <w:rsid w:val="0094023D"/>
    <w:rsid w:val="00940D83"/>
    <w:rsid w:val="00941645"/>
    <w:rsid w:val="00941914"/>
    <w:rsid w:val="00941E92"/>
    <w:rsid w:val="0094234C"/>
    <w:rsid w:val="00942F64"/>
    <w:rsid w:val="009431EB"/>
    <w:rsid w:val="009432A9"/>
    <w:rsid w:val="009435FB"/>
    <w:rsid w:val="00944F4B"/>
    <w:rsid w:val="009451A0"/>
    <w:rsid w:val="00945215"/>
    <w:rsid w:val="009458C8"/>
    <w:rsid w:val="00945F09"/>
    <w:rsid w:val="009464C9"/>
    <w:rsid w:val="00946626"/>
    <w:rsid w:val="009466AE"/>
    <w:rsid w:val="0094728D"/>
    <w:rsid w:val="00947F49"/>
    <w:rsid w:val="00947FA7"/>
    <w:rsid w:val="00950527"/>
    <w:rsid w:val="0095093E"/>
    <w:rsid w:val="00950A51"/>
    <w:rsid w:val="00951172"/>
    <w:rsid w:val="0095126A"/>
    <w:rsid w:val="0095146F"/>
    <w:rsid w:val="00951B3A"/>
    <w:rsid w:val="0095237F"/>
    <w:rsid w:val="00952ACF"/>
    <w:rsid w:val="00952BCC"/>
    <w:rsid w:val="00953022"/>
    <w:rsid w:val="00953A46"/>
    <w:rsid w:val="009545B5"/>
    <w:rsid w:val="009547E7"/>
    <w:rsid w:val="0095510B"/>
    <w:rsid w:val="009551FC"/>
    <w:rsid w:val="00955DA1"/>
    <w:rsid w:val="0095619D"/>
    <w:rsid w:val="00956481"/>
    <w:rsid w:val="0095739F"/>
    <w:rsid w:val="00957733"/>
    <w:rsid w:val="00957A41"/>
    <w:rsid w:val="00957F10"/>
    <w:rsid w:val="0096026E"/>
    <w:rsid w:val="009605C9"/>
    <w:rsid w:val="009606AA"/>
    <w:rsid w:val="0096090A"/>
    <w:rsid w:val="009612B7"/>
    <w:rsid w:val="009618CD"/>
    <w:rsid w:val="00961932"/>
    <w:rsid w:val="00961C8C"/>
    <w:rsid w:val="00961F22"/>
    <w:rsid w:val="00962112"/>
    <w:rsid w:val="00962154"/>
    <w:rsid w:val="00962579"/>
    <w:rsid w:val="009631BC"/>
    <w:rsid w:val="00963675"/>
    <w:rsid w:val="00963B93"/>
    <w:rsid w:val="00963C17"/>
    <w:rsid w:val="00963F66"/>
    <w:rsid w:val="00964F90"/>
    <w:rsid w:val="0096527E"/>
    <w:rsid w:val="00965975"/>
    <w:rsid w:val="009668C6"/>
    <w:rsid w:val="00966A9F"/>
    <w:rsid w:val="00966ED7"/>
    <w:rsid w:val="00967586"/>
    <w:rsid w:val="00967822"/>
    <w:rsid w:val="00967AAB"/>
    <w:rsid w:val="00967D20"/>
    <w:rsid w:val="00967F27"/>
    <w:rsid w:val="00970021"/>
    <w:rsid w:val="00970346"/>
    <w:rsid w:val="0097138C"/>
    <w:rsid w:val="0097184E"/>
    <w:rsid w:val="009723FD"/>
    <w:rsid w:val="00972A15"/>
    <w:rsid w:val="00972B5D"/>
    <w:rsid w:val="00972C45"/>
    <w:rsid w:val="00972E85"/>
    <w:rsid w:val="009732F1"/>
    <w:rsid w:val="009734CC"/>
    <w:rsid w:val="00973569"/>
    <w:rsid w:val="0097371E"/>
    <w:rsid w:val="00973977"/>
    <w:rsid w:val="00973CA5"/>
    <w:rsid w:val="009746B4"/>
    <w:rsid w:val="00974791"/>
    <w:rsid w:val="00975787"/>
    <w:rsid w:val="0097657E"/>
    <w:rsid w:val="00976949"/>
    <w:rsid w:val="009769D1"/>
    <w:rsid w:val="0097721D"/>
    <w:rsid w:val="00977E82"/>
    <w:rsid w:val="00980078"/>
    <w:rsid w:val="00980459"/>
    <w:rsid w:val="00980B63"/>
    <w:rsid w:val="0098117E"/>
    <w:rsid w:val="00981931"/>
    <w:rsid w:val="00981A65"/>
    <w:rsid w:val="00981DFE"/>
    <w:rsid w:val="009820E0"/>
    <w:rsid w:val="0098299D"/>
    <w:rsid w:val="00982C20"/>
    <w:rsid w:val="00983844"/>
    <w:rsid w:val="0098387A"/>
    <w:rsid w:val="00983A3C"/>
    <w:rsid w:val="00984256"/>
    <w:rsid w:val="00984AC1"/>
    <w:rsid w:val="00984EEC"/>
    <w:rsid w:val="009850C7"/>
    <w:rsid w:val="00985434"/>
    <w:rsid w:val="00985CED"/>
    <w:rsid w:val="009863AB"/>
    <w:rsid w:val="00986EAC"/>
    <w:rsid w:val="00987101"/>
    <w:rsid w:val="00987565"/>
    <w:rsid w:val="009879F5"/>
    <w:rsid w:val="00990086"/>
    <w:rsid w:val="00990204"/>
    <w:rsid w:val="00990A26"/>
    <w:rsid w:val="00990B1D"/>
    <w:rsid w:val="00990CDB"/>
    <w:rsid w:val="00990EB6"/>
    <w:rsid w:val="009911B3"/>
    <w:rsid w:val="0099132E"/>
    <w:rsid w:val="00991819"/>
    <w:rsid w:val="00992A28"/>
    <w:rsid w:val="009932A0"/>
    <w:rsid w:val="00993C8C"/>
    <w:rsid w:val="00994A42"/>
    <w:rsid w:val="00994BB7"/>
    <w:rsid w:val="00995340"/>
    <w:rsid w:val="00995BF1"/>
    <w:rsid w:val="00995CAB"/>
    <w:rsid w:val="00996751"/>
    <w:rsid w:val="00996BE2"/>
    <w:rsid w:val="00996E8B"/>
    <w:rsid w:val="00996EF0"/>
    <w:rsid w:val="009970A3"/>
    <w:rsid w:val="00997499"/>
    <w:rsid w:val="0099773D"/>
    <w:rsid w:val="009979FB"/>
    <w:rsid w:val="00997CC7"/>
    <w:rsid w:val="009A0254"/>
    <w:rsid w:val="009A0373"/>
    <w:rsid w:val="009A09E6"/>
    <w:rsid w:val="009A0D85"/>
    <w:rsid w:val="009A0E2F"/>
    <w:rsid w:val="009A18CB"/>
    <w:rsid w:val="009A1CC1"/>
    <w:rsid w:val="009A1E99"/>
    <w:rsid w:val="009A202B"/>
    <w:rsid w:val="009A25A6"/>
    <w:rsid w:val="009A32A7"/>
    <w:rsid w:val="009A35A2"/>
    <w:rsid w:val="009A3948"/>
    <w:rsid w:val="009A3DE8"/>
    <w:rsid w:val="009A42EE"/>
    <w:rsid w:val="009A490C"/>
    <w:rsid w:val="009A5A1F"/>
    <w:rsid w:val="009A6D00"/>
    <w:rsid w:val="009A738B"/>
    <w:rsid w:val="009A7E33"/>
    <w:rsid w:val="009A7F02"/>
    <w:rsid w:val="009B01C7"/>
    <w:rsid w:val="009B0398"/>
    <w:rsid w:val="009B04C4"/>
    <w:rsid w:val="009B0854"/>
    <w:rsid w:val="009B0C79"/>
    <w:rsid w:val="009B13D0"/>
    <w:rsid w:val="009B203B"/>
    <w:rsid w:val="009B213A"/>
    <w:rsid w:val="009B235D"/>
    <w:rsid w:val="009B2529"/>
    <w:rsid w:val="009B2887"/>
    <w:rsid w:val="009B346E"/>
    <w:rsid w:val="009B34AD"/>
    <w:rsid w:val="009B3618"/>
    <w:rsid w:val="009B3727"/>
    <w:rsid w:val="009B388C"/>
    <w:rsid w:val="009B395A"/>
    <w:rsid w:val="009B39AA"/>
    <w:rsid w:val="009B42BA"/>
    <w:rsid w:val="009B469E"/>
    <w:rsid w:val="009B4BAE"/>
    <w:rsid w:val="009B51F8"/>
    <w:rsid w:val="009B5742"/>
    <w:rsid w:val="009B576B"/>
    <w:rsid w:val="009B6087"/>
    <w:rsid w:val="009B63AC"/>
    <w:rsid w:val="009B63B4"/>
    <w:rsid w:val="009B6864"/>
    <w:rsid w:val="009B6A1F"/>
    <w:rsid w:val="009B6A7D"/>
    <w:rsid w:val="009B6AF7"/>
    <w:rsid w:val="009B6B9F"/>
    <w:rsid w:val="009B6D96"/>
    <w:rsid w:val="009B710B"/>
    <w:rsid w:val="009B7857"/>
    <w:rsid w:val="009B7C85"/>
    <w:rsid w:val="009C0015"/>
    <w:rsid w:val="009C0DC6"/>
    <w:rsid w:val="009C0E9E"/>
    <w:rsid w:val="009C0EE0"/>
    <w:rsid w:val="009C14B7"/>
    <w:rsid w:val="009C191F"/>
    <w:rsid w:val="009C1B23"/>
    <w:rsid w:val="009C2165"/>
    <w:rsid w:val="009C2218"/>
    <w:rsid w:val="009C2D54"/>
    <w:rsid w:val="009C2F04"/>
    <w:rsid w:val="009C2F4F"/>
    <w:rsid w:val="009C3E80"/>
    <w:rsid w:val="009C4570"/>
    <w:rsid w:val="009C468A"/>
    <w:rsid w:val="009C52E3"/>
    <w:rsid w:val="009C5488"/>
    <w:rsid w:val="009C5FC9"/>
    <w:rsid w:val="009C64D9"/>
    <w:rsid w:val="009C6566"/>
    <w:rsid w:val="009C6A15"/>
    <w:rsid w:val="009D08B8"/>
    <w:rsid w:val="009D1307"/>
    <w:rsid w:val="009D1651"/>
    <w:rsid w:val="009D1972"/>
    <w:rsid w:val="009D1A33"/>
    <w:rsid w:val="009D1EBE"/>
    <w:rsid w:val="009D2505"/>
    <w:rsid w:val="009D2BE9"/>
    <w:rsid w:val="009D2CCD"/>
    <w:rsid w:val="009D2F1A"/>
    <w:rsid w:val="009D2FC9"/>
    <w:rsid w:val="009D331F"/>
    <w:rsid w:val="009D3B3E"/>
    <w:rsid w:val="009D3D3A"/>
    <w:rsid w:val="009D47AD"/>
    <w:rsid w:val="009D58FA"/>
    <w:rsid w:val="009D5967"/>
    <w:rsid w:val="009D5F61"/>
    <w:rsid w:val="009D6D4E"/>
    <w:rsid w:val="009D6D6E"/>
    <w:rsid w:val="009E00A7"/>
    <w:rsid w:val="009E1DF7"/>
    <w:rsid w:val="009E228D"/>
    <w:rsid w:val="009E3021"/>
    <w:rsid w:val="009E3488"/>
    <w:rsid w:val="009E36FB"/>
    <w:rsid w:val="009E3987"/>
    <w:rsid w:val="009E3ECA"/>
    <w:rsid w:val="009E4686"/>
    <w:rsid w:val="009E49E7"/>
    <w:rsid w:val="009E4B85"/>
    <w:rsid w:val="009E4BD0"/>
    <w:rsid w:val="009E4C38"/>
    <w:rsid w:val="009E50B1"/>
    <w:rsid w:val="009E523F"/>
    <w:rsid w:val="009E5850"/>
    <w:rsid w:val="009E59E5"/>
    <w:rsid w:val="009E5CDA"/>
    <w:rsid w:val="009E5D43"/>
    <w:rsid w:val="009E6376"/>
    <w:rsid w:val="009E6432"/>
    <w:rsid w:val="009E688D"/>
    <w:rsid w:val="009E6A07"/>
    <w:rsid w:val="009E6D9E"/>
    <w:rsid w:val="009F002C"/>
    <w:rsid w:val="009F0218"/>
    <w:rsid w:val="009F03BA"/>
    <w:rsid w:val="009F0A76"/>
    <w:rsid w:val="009F13BB"/>
    <w:rsid w:val="009F219E"/>
    <w:rsid w:val="009F2BFF"/>
    <w:rsid w:val="009F2CE3"/>
    <w:rsid w:val="009F536B"/>
    <w:rsid w:val="009F53D4"/>
    <w:rsid w:val="009F5489"/>
    <w:rsid w:val="009F6796"/>
    <w:rsid w:val="009F6E01"/>
    <w:rsid w:val="009F75DF"/>
    <w:rsid w:val="009F7720"/>
    <w:rsid w:val="00A00042"/>
    <w:rsid w:val="00A002A2"/>
    <w:rsid w:val="00A004E5"/>
    <w:rsid w:val="00A00996"/>
    <w:rsid w:val="00A00B72"/>
    <w:rsid w:val="00A00FE0"/>
    <w:rsid w:val="00A0138F"/>
    <w:rsid w:val="00A016F9"/>
    <w:rsid w:val="00A0176F"/>
    <w:rsid w:val="00A01D06"/>
    <w:rsid w:val="00A02236"/>
    <w:rsid w:val="00A025EE"/>
    <w:rsid w:val="00A02D5C"/>
    <w:rsid w:val="00A0369E"/>
    <w:rsid w:val="00A03736"/>
    <w:rsid w:val="00A038B3"/>
    <w:rsid w:val="00A04137"/>
    <w:rsid w:val="00A052AF"/>
    <w:rsid w:val="00A05807"/>
    <w:rsid w:val="00A05A6A"/>
    <w:rsid w:val="00A05C5E"/>
    <w:rsid w:val="00A0608C"/>
    <w:rsid w:val="00A062E6"/>
    <w:rsid w:val="00A06703"/>
    <w:rsid w:val="00A068A2"/>
    <w:rsid w:val="00A0741F"/>
    <w:rsid w:val="00A07B29"/>
    <w:rsid w:val="00A07BA3"/>
    <w:rsid w:val="00A07BCB"/>
    <w:rsid w:val="00A100CE"/>
    <w:rsid w:val="00A10290"/>
    <w:rsid w:val="00A11182"/>
    <w:rsid w:val="00A12249"/>
    <w:rsid w:val="00A12580"/>
    <w:rsid w:val="00A13CF3"/>
    <w:rsid w:val="00A13D92"/>
    <w:rsid w:val="00A145FB"/>
    <w:rsid w:val="00A148D7"/>
    <w:rsid w:val="00A14C7E"/>
    <w:rsid w:val="00A14EF2"/>
    <w:rsid w:val="00A1506B"/>
    <w:rsid w:val="00A15768"/>
    <w:rsid w:val="00A15E27"/>
    <w:rsid w:val="00A15E69"/>
    <w:rsid w:val="00A15F0F"/>
    <w:rsid w:val="00A160CB"/>
    <w:rsid w:val="00A1624A"/>
    <w:rsid w:val="00A1631E"/>
    <w:rsid w:val="00A164C6"/>
    <w:rsid w:val="00A16809"/>
    <w:rsid w:val="00A17232"/>
    <w:rsid w:val="00A17248"/>
    <w:rsid w:val="00A17427"/>
    <w:rsid w:val="00A175BD"/>
    <w:rsid w:val="00A179FB"/>
    <w:rsid w:val="00A17A85"/>
    <w:rsid w:val="00A2215F"/>
    <w:rsid w:val="00A2235C"/>
    <w:rsid w:val="00A22A06"/>
    <w:rsid w:val="00A23096"/>
    <w:rsid w:val="00A232B9"/>
    <w:rsid w:val="00A23FAA"/>
    <w:rsid w:val="00A25702"/>
    <w:rsid w:val="00A25A9C"/>
    <w:rsid w:val="00A2612C"/>
    <w:rsid w:val="00A26447"/>
    <w:rsid w:val="00A270CE"/>
    <w:rsid w:val="00A27357"/>
    <w:rsid w:val="00A273C6"/>
    <w:rsid w:val="00A27644"/>
    <w:rsid w:val="00A300A7"/>
    <w:rsid w:val="00A3084A"/>
    <w:rsid w:val="00A310A6"/>
    <w:rsid w:val="00A313F8"/>
    <w:rsid w:val="00A31A94"/>
    <w:rsid w:val="00A326FB"/>
    <w:rsid w:val="00A32BA0"/>
    <w:rsid w:val="00A33354"/>
    <w:rsid w:val="00A34390"/>
    <w:rsid w:val="00A34742"/>
    <w:rsid w:val="00A34FEC"/>
    <w:rsid w:val="00A353BD"/>
    <w:rsid w:val="00A35D33"/>
    <w:rsid w:val="00A360DF"/>
    <w:rsid w:val="00A369E0"/>
    <w:rsid w:val="00A36A72"/>
    <w:rsid w:val="00A36BE5"/>
    <w:rsid w:val="00A36EB3"/>
    <w:rsid w:val="00A37061"/>
    <w:rsid w:val="00A374D2"/>
    <w:rsid w:val="00A40456"/>
    <w:rsid w:val="00A41041"/>
    <w:rsid w:val="00A41303"/>
    <w:rsid w:val="00A416B3"/>
    <w:rsid w:val="00A418B3"/>
    <w:rsid w:val="00A41BD3"/>
    <w:rsid w:val="00A424B9"/>
    <w:rsid w:val="00A43400"/>
    <w:rsid w:val="00A440E9"/>
    <w:rsid w:val="00A444DC"/>
    <w:rsid w:val="00A44E39"/>
    <w:rsid w:val="00A451B3"/>
    <w:rsid w:val="00A45A7F"/>
    <w:rsid w:val="00A45AF8"/>
    <w:rsid w:val="00A46135"/>
    <w:rsid w:val="00A46244"/>
    <w:rsid w:val="00A46691"/>
    <w:rsid w:val="00A4670A"/>
    <w:rsid w:val="00A468FC"/>
    <w:rsid w:val="00A4697D"/>
    <w:rsid w:val="00A47132"/>
    <w:rsid w:val="00A474BE"/>
    <w:rsid w:val="00A5001A"/>
    <w:rsid w:val="00A50923"/>
    <w:rsid w:val="00A51084"/>
    <w:rsid w:val="00A51235"/>
    <w:rsid w:val="00A515AB"/>
    <w:rsid w:val="00A51D6C"/>
    <w:rsid w:val="00A5207F"/>
    <w:rsid w:val="00A5215C"/>
    <w:rsid w:val="00A529FB"/>
    <w:rsid w:val="00A52B82"/>
    <w:rsid w:val="00A52CE1"/>
    <w:rsid w:val="00A52DA3"/>
    <w:rsid w:val="00A52F67"/>
    <w:rsid w:val="00A5302A"/>
    <w:rsid w:val="00A53379"/>
    <w:rsid w:val="00A541E5"/>
    <w:rsid w:val="00A546B3"/>
    <w:rsid w:val="00A55058"/>
    <w:rsid w:val="00A55923"/>
    <w:rsid w:val="00A559F6"/>
    <w:rsid w:val="00A5619E"/>
    <w:rsid w:val="00A564DB"/>
    <w:rsid w:val="00A56AF7"/>
    <w:rsid w:val="00A56F23"/>
    <w:rsid w:val="00A57259"/>
    <w:rsid w:val="00A5726A"/>
    <w:rsid w:val="00A57325"/>
    <w:rsid w:val="00A57703"/>
    <w:rsid w:val="00A60886"/>
    <w:rsid w:val="00A60B70"/>
    <w:rsid w:val="00A60D79"/>
    <w:rsid w:val="00A610FF"/>
    <w:rsid w:val="00A6194D"/>
    <w:rsid w:val="00A61B04"/>
    <w:rsid w:val="00A61D92"/>
    <w:rsid w:val="00A62EBB"/>
    <w:rsid w:val="00A638A1"/>
    <w:rsid w:val="00A63A74"/>
    <w:rsid w:val="00A6407C"/>
    <w:rsid w:val="00A643AC"/>
    <w:rsid w:val="00A648E4"/>
    <w:rsid w:val="00A64FFD"/>
    <w:rsid w:val="00A65003"/>
    <w:rsid w:val="00A65022"/>
    <w:rsid w:val="00A657DA"/>
    <w:rsid w:val="00A65BCC"/>
    <w:rsid w:val="00A660A8"/>
    <w:rsid w:val="00A660F1"/>
    <w:rsid w:val="00A66295"/>
    <w:rsid w:val="00A6669A"/>
    <w:rsid w:val="00A66AF9"/>
    <w:rsid w:val="00A67448"/>
    <w:rsid w:val="00A67636"/>
    <w:rsid w:val="00A67C80"/>
    <w:rsid w:val="00A67DF6"/>
    <w:rsid w:val="00A701A0"/>
    <w:rsid w:val="00A701FB"/>
    <w:rsid w:val="00A70256"/>
    <w:rsid w:val="00A704CC"/>
    <w:rsid w:val="00A7075C"/>
    <w:rsid w:val="00A70984"/>
    <w:rsid w:val="00A71ACD"/>
    <w:rsid w:val="00A71E13"/>
    <w:rsid w:val="00A72264"/>
    <w:rsid w:val="00A727BF"/>
    <w:rsid w:val="00A727CE"/>
    <w:rsid w:val="00A729C4"/>
    <w:rsid w:val="00A73757"/>
    <w:rsid w:val="00A73BFD"/>
    <w:rsid w:val="00A73D3E"/>
    <w:rsid w:val="00A73D6C"/>
    <w:rsid w:val="00A7445F"/>
    <w:rsid w:val="00A74590"/>
    <w:rsid w:val="00A747EE"/>
    <w:rsid w:val="00A7557C"/>
    <w:rsid w:val="00A75D9B"/>
    <w:rsid w:val="00A75F36"/>
    <w:rsid w:val="00A76B89"/>
    <w:rsid w:val="00A8040B"/>
    <w:rsid w:val="00A8065F"/>
    <w:rsid w:val="00A80E00"/>
    <w:rsid w:val="00A81D83"/>
    <w:rsid w:val="00A83195"/>
    <w:rsid w:val="00A83647"/>
    <w:rsid w:val="00A83CFF"/>
    <w:rsid w:val="00A84155"/>
    <w:rsid w:val="00A84250"/>
    <w:rsid w:val="00A8433F"/>
    <w:rsid w:val="00A85011"/>
    <w:rsid w:val="00A85314"/>
    <w:rsid w:val="00A857DF"/>
    <w:rsid w:val="00A8619D"/>
    <w:rsid w:val="00A86217"/>
    <w:rsid w:val="00A86382"/>
    <w:rsid w:val="00A87010"/>
    <w:rsid w:val="00A87518"/>
    <w:rsid w:val="00A8754A"/>
    <w:rsid w:val="00A87794"/>
    <w:rsid w:val="00A879DF"/>
    <w:rsid w:val="00A87C33"/>
    <w:rsid w:val="00A87F39"/>
    <w:rsid w:val="00A90074"/>
    <w:rsid w:val="00A90415"/>
    <w:rsid w:val="00A9087C"/>
    <w:rsid w:val="00A90A4E"/>
    <w:rsid w:val="00A917A0"/>
    <w:rsid w:val="00A91BAA"/>
    <w:rsid w:val="00A92382"/>
    <w:rsid w:val="00A927AA"/>
    <w:rsid w:val="00A92AC6"/>
    <w:rsid w:val="00A92B7B"/>
    <w:rsid w:val="00A92F7E"/>
    <w:rsid w:val="00A931CB"/>
    <w:rsid w:val="00A932E0"/>
    <w:rsid w:val="00A934EC"/>
    <w:rsid w:val="00A935F6"/>
    <w:rsid w:val="00A93FAF"/>
    <w:rsid w:val="00A943BB"/>
    <w:rsid w:val="00A95137"/>
    <w:rsid w:val="00A956AB"/>
    <w:rsid w:val="00A95A17"/>
    <w:rsid w:val="00A95C85"/>
    <w:rsid w:val="00A95C96"/>
    <w:rsid w:val="00A95E85"/>
    <w:rsid w:val="00A963C2"/>
    <w:rsid w:val="00A972C9"/>
    <w:rsid w:val="00A97483"/>
    <w:rsid w:val="00A97494"/>
    <w:rsid w:val="00A975A1"/>
    <w:rsid w:val="00AA07CC"/>
    <w:rsid w:val="00AA09F3"/>
    <w:rsid w:val="00AA18F0"/>
    <w:rsid w:val="00AA2DB5"/>
    <w:rsid w:val="00AA3089"/>
    <w:rsid w:val="00AA3227"/>
    <w:rsid w:val="00AA3F70"/>
    <w:rsid w:val="00AA49A2"/>
    <w:rsid w:val="00AA4B87"/>
    <w:rsid w:val="00AA4BC4"/>
    <w:rsid w:val="00AA4C13"/>
    <w:rsid w:val="00AA51E0"/>
    <w:rsid w:val="00AA5444"/>
    <w:rsid w:val="00AA5F24"/>
    <w:rsid w:val="00AA627A"/>
    <w:rsid w:val="00AA63B2"/>
    <w:rsid w:val="00AA63B8"/>
    <w:rsid w:val="00AA714F"/>
    <w:rsid w:val="00AA7552"/>
    <w:rsid w:val="00AA7C7E"/>
    <w:rsid w:val="00AA7F70"/>
    <w:rsid w:val="00AB0450"/>
    <w:rsid w:val="00AB06B9"/>
    <w:rsid w:val="00AB0C4D"/>
    <w:rsid w:val="00AB0CD4"/>
    <w:rsid w:val="00AB1B97"/>
    <w:rsid w:val="00AB2417"/>
    <w:rsid w:val="00AB28FF"/>
    <w:rsid w:val="00AB2914"/>
    <w:rsid w:val="00AB338A"/>
    <w:rsid w:val="00AB392C"/>
    <w:rsid w:val="00AB3AC3"/>
    <w:rsid w:val="00AB4AC0"/>
    <w:rsid w:val="00AB4B29"/>
    <w:rsid w:val="00AB4EA9"/>
    <w:rsid w:val="00AB5604"/>
    <w:rsid w:val="00AB6206"/>
    <w:rsid w:val="00AB6870"/>
    <w:rsid w:val="00AB69A6"/>
    <w:rsid w:val="00AB69ED"/>
    <w:rsid w:val="00AB7993"/>
    <w:rsid w:val="00AB79DC"/>
    <w:rsid w:val="00AB7B83"/>
    <w:rsid w:val="00AB7BA1"/>
    <w:rsid w:val="00AB7D50"/>
    <w:rsid w:val="00AB7D87"/>
    <w:rsid w:val="00AB7FBD"/>
    <w:rsid w:val="00AC00E3"/>
    <w:rsid w:val="00AC01F0"/>
    <w:rsid w:val="00AC01FD"/>
    <w:rsid w:val="00AC024A"/>
    <w:rsid w:val="00AC0501"/>
    <w:rsid w:val="00AC077B"/>
    <w:rsid w:val="00AC0A6D"/>
    <w:rsid w:val="00AC11EB"/>
    <w:rsid w:val="00AC14E9"/>
    <w:rsid w:val="00AC1AB6"/>
    <w:rsid w:val="00AC27DC"/>
    <w:rsid w:val="00AC2C82"/>
    <w:rsid w:val="00AC2FBE"/>
    <w:rsid w:val="00AC39B9"/>
    <w:rsid w:val="00AC3A0D"/>
    <w:rsid w:val="00AC3E28"/>
    <w:rsid w:val="00AC41DF"/>
    <w:rsid w:val="00AC4689"/>
    <w:rsid w:val="00AC5113"/>
    <w:rsid w:val="00AC6473"/>
    <w:rsid w:val="00AC64EA"/>
    <w:rsid w:val="00AC695E"/>
    <w:rsid w:val="00AC6979"/>
    <w:rsid w:val="00AC6B2D"/>
    <w:rsid w:val="00AC6E5B"/>
    <w:rsid w:val="00AC6F45"/>
    <w:rsid w:val="00AC6FC0"/>
    <w:rsid w:val="00AC73C8"/>
    <w:rsid w:val="00AC78B8"/>
    <w:rsid w:val="00AD000B"/>
    <w:rsid w:val="00AD0327"/>
    <w:rsid w:val="00AD05CD"/>
    <w:rsid w:val="00AD0644"/>
    <w:rsid w:val="00AD0B70"/>
    <w:rsid w:val="00AD0ECA"/>
    <w:rsid w:val="00AD1004"/>
    <w:rsid w:val="00AD1840"/>
    <w:rsid w:val="00AD1D67"/>
    <w:rsid w:val="00AD2392"/>
    <w:rsid w:val="00AD2C81"/>
    <w:rsid w:val="00AD2D95"/>
    <w:rsid w:val="00AD2F17"/>
    <w:rsid w:val="00AD2F5F"/>
    <w:rsid w:val="00AD2FAF"/>
    <w:rsid w:val="00AD314C"/>
    <w:rsid w:val="00AD34E1"/>
    <w:rsid w:val="00AD4078"/>
    <w:rsid w:val="00AD4C44"/>
    <w:rsid w:val="00AD4D88"/>
    <w:rsid w:val="00AD507F"/>
    <w:rsid w:val="00AD523F"/>
    <w:rsid w:val="00AD58D7"/>
    <w:rsid w:val="00AD62FD"/>
    <w:rsid w:val="00AD6863"/>
    <w:rsid w:val="00AD716B"/>
    <w:rsid w:val="00AD7398"/>
    <w:rsid w:val="00AD78E1"/>
    <w:rsid w:val="00AD7E19"/>
    <w:rsid w:val="00AE0202"/>
    <w:rsid w:val="00AE09DE"/>
    <w:rsid w:val="00AE0A45"/>
    <w:rsid w:val="00AE0F45"/>
    <w:rsid w:val="00AE1A8C"/>
    <w:rsid w:val="00AE2079"/>
    <w:rsid w:val="00AE2362"/>
    <w:rsid w:val="00AE26A7"/>
    <w:rsid w:val="00AE34A8"/>
    <w:rsid w:val="00AE367A"/>
    <w:rsid w:val="00AE36DB"/>
    <w:rsid w:val="00AE38FA"/>
    <w:rsid w:val="00AE43A9"/>
    <w:rsid w:val="00AE4656"/>
    <w:rsid w:val="00AE4A77"/>
    <w:rsid w:val="00AE578A"/>
    <w:rsid w:val="00AE65F5"/>
    <w:rsid w:val="00AE67EA"/>
    <w:rsid w:val="00AE6E81"/>
    <w:rsid w:val="00AE6F3F"/>
    <w:rsid w:val="00AE70CC"/>
    <w:rsid w:val="00AE7544"/>
    <w:rsid w:val="00AF06E2"/>
    <w:rsid w:val="00AF12CF"/>
    <w:rsid w:val="00AF1C63"/>
    <w:rsid w:val="00AF1FCB"/>
    <w:rsid w:val="00AF22A5"/>
    <w:rsid w:val="00AF28EA"/>
    <w:rsid w:val="00AF292C"/>
    <w:rsid w:val="00AF2B78"/>
    <w:rsid w:val="00AF2E6B"/>
    <w:rsid w:val="00AF328B"/>
    <w:rsid w:val="00AF36A9"/>
    <w:rsid w:val="00AF3E4E"/>
    <w:rsid w:val="00AF43FB"/>
    <w:rsid w:val="00AF464F"/>
    <w:rsid w:val="00AF484A"/>
    <w:rsid w:val="00AF52C9"/>
    <w:rsid w:val="00AF6248"/>
    <w:rsid w:val="00AF68DD"/>
    <w:rsid w:val="00AF69FF"/>
    <w:rsid w:val="00AF6BE8"/>
    <w:rsid w:val="00AF73BD"/>
    <w:rsid w:val="00AF7781"/>
    <w:rsid w:val="00AF7803"/>
    <w:rsid w:val="00AF79B4"/>
    <w:rsid w:val="00B004A6"/>
    <w:rsid w:val="00B006C1"/>
    <w:rsid w:val="00B01A1D"/>
    <w:rsid w:val="00B01FDE"/>
    <w:rsid w:val="00B020E3"/>
    <w:rsid w:val="00B0217A"/>
    <w:rsid w:val="00B02227"/>
    <w:rsid w:val="00B02460"/>
    <w:rsid w:val="00B02599"/>
    <w:rsid w:val="00B02B3F"/>
    <w:rsid w:val="00B02BC2"/>
    <w:rsid w:val="00B0332A"/>
    <w:rsid w:val="00B03A1E"/>
    <w:rsid w:val="00B03D96"/>
    <w:rsid w:val="00B03EEA"/>
    <w:rsid w:val="00B04060"/>
    <w:rsid w:val="00B04E39"/>
    <w:rsid w:val="00B04F88"/>
    <w:rsid w:val="00B057EA"/>
    <w:rsid w:val="00B058A2"/>
    <w:rsid w:val="00B05BD5"/>
    <w:rsid w:val="00B05F8A"/>
    <w:rsid w:val="00B06A9E"/>
    <w:rsid w:val="00B07058"/>
    <w:rsid w:val="00B10BC6"/>
    <w:rsid w:val="00B10E93"/>
    <w:rsid w:val="00B10EE5"/>
    <w:rsid w:val="00B1143B"/>
    <w:rsid w:val="00B1146F"/>
    <w:rsid w:val="00B114C1"/>
    <w:rsid w:val="00B11782"/>
    <w:rsid w:val="00B122B7"/>
    <w:rsid w:val="00B128EC"/>
    <w:rsid w:val="00B130ED"/>
    <w:rsid w:val="00B13182"/>
    <w:rsid w:val="00B13341"/>
    <w:rsid w:val="00B13A8C"/>
    <w:rsid w:val="00B143A7"/>
    <w:rsid w:val="00B156DF"/>
    <w:rsid w:val="00B15B80"/>
    <w:rsid w:val="00B15FE0"/>
    <w:rsid w:val="00B1618B"/>
    <w:rsid w:val="00B16201"/>
    <w:rsid w:val="00B166A6"/>
    <w:rsid w:val="00B16A21"/>
    <w:rsid w:val="00B17190"/>
    <w:rsid w:val="00B17683"/>
    <w:rsid w:val="00B1796D"/>
    <w:rsid w:val="00B17F14"/>
    <w:rsid w:val="00B20718"/>
    <w:rsid w:val="00B208E2"/>
    <w:rsid w:val="00B20975"/>
    <w:rsid w:val="00B20AE6"/>
    <w:rsid w:val="00B215A9"/>
    <w:rsid w:val="00B218FA"/>
    <w:rsid w:val="00B21ADF"/>
    <w:rsid w:val="00B229C4"/>
    <w:rsid w:val="00B22A76"/>
    <w:rsid w:val="00B22EF4"/>
    <w:rsid w:val="00B231B7"/>
    <w:rsid w:val="00B237A4"/>
    <w:rsid w:val="00B23EB4"/>
    <w:rsid w:val="00B24008"/>
    <w:rsid w:val="00B24190"/>
    <w:rsid w:val="00B24AF3"/>
    <w:rsid w:val="00B25260"/>
    <w:rsid w:val="00B257B9"/>
    <w:rsid w:val="00B25D3E"/>
    <w:rsid w:val="00B26112"/>
    <w:rsid w:val="00B26438"/>
    <w:rsid w:val="00B26F90"/>
    <w:rsid w:val="00B27574"/>
    <w:rsid w:val="00B2778F"/>
    <w:rsid w:val="00B27EA8"/>
    <w:rsid w:val="00B3033B"/>
    <w:rsid w:val="00B30351"/>
    <w:rsid w:val="00B30646"/>
    <w:rsid w:val="00B306C9"/>
    <w:rsid w:val="00B309E6"/>
    <w:rsid w:val="00B30C0B"/>
    <w:rsid w:val="00B313D7"/>
    <w:rsid w:val="00B31CB0"/>
    <w:rsid w:val="00B31DE5"/>
    <w:rsid w:val="00B31F5B"/>
    <w:rsid w:val="00B3201E"/>
    <w:rsid w:val="00B32B16"/>
    <w:rsid w:val="00B32E2A"/>
    <w:rsid w:val="00B33C0A"/>
    <w:rsid w:val="00B33CA8"/>
    <w:rsid w:val="00B33F84"/>
    <w:rsid w:val="00B34127"/>
    <w:rsid w:val="00B3453D"/>
    <w:rsid w:val="00B3476D"/>
    <w:rsid w:val="00B35D52"/>
    <w:rsid w:val="00B35FCE"/>
    <w:rsid w:val="00B366CD"/>
    <w:rsid w:val="00B36C41"/>
    <w:rsid w:val="00B37047"/>
    <w:rsid w:val="00B37C64"/>
    <w:rsid w:val="00B37DC2"/>
    <w:rsid w:val="00B40C11"/>
    <w:rsid w:val="00B411B1"/>
    <w:rsid w:val="00B41459"/>
    <w:rsid w:val="00B414E1"/>
    <w:rsid w:val="00B41AE5"/>
    <w:rsid w:val="00B41B20"/>
    <w:rsid w:val="00B41E88"/>
    <w:rsid w:val="00B4208F"/>
    <w:rsid w:val="00B422C2"/>
    <w:rsid w:val="00B4367F"/>
    <w:rsid w:val="00B437E7"/>
    <w:rsid w:val="00B444D6"/>
    <w:rsid w:val="00B44795"/>
    <w:rsid w:val="00B45126"/>
    <w:rsid w:val="00B45318"/>
    <w:rsid w:val="00B45AC0"/>
    <w:rsid w:val="00B45D1A"/>
    <w:rsid w:val="00B45DD3"/>
    <w:rsid w:val="00B46492"/>
    <w:rsid w:val="00B4666D"/>
    <w:rsid w:val="00B46BBA"/>
    <w:rsid w:val="00B50E7E"/>
    <w:rsid w:val="00B51044"/>
    <w:rsid w:val="00B511D3"/>
    <w:rsid w:val="00B52ADA"/>
    <w:rsid w:val="00B53152"/>
    <w:rsid w:val="00B533C1"/>
    <w:rsid w:val="00B546FF"/>
    <w:rsid w:val="00B547F2"/>
    <w:rsid w:val="00B54A21"/>
    <w:rsid w:val="00B54AEB"/>
    <w:rsid w:val="00B551BE"/>
    <w:rsid w:val="00B55FBF"/>
    <w:rsid w:val="00B563A6"/>
    <w:rsid w:val="00B564E3"/>
    <w:rsid w:val="00B56A43"/>
    <w:rsid w:val="00B56BEE"/>
    <w:rsid w:val="00B57264"/>
    <w:rsid w:val="00B57284"/>
    <w:rsid w:val="00B572F1"/>
    <w:rsid w:val="00B575D1"/>
    <w:rsid w:val="00B6011E"/>
    <w:rsid w:val="00B60687"/>
    <w:rsid w:val="00B60924"/>
    <w:rsid w:val="00B60AFB"/>
    <w:rsid w:val="00B614DC"/>
    <w:rsid w:val="00B61638"/>
    <w:rsid w:val="00B61BBC"/>
    <w:rsid w:val="00B61E7C"/>
    <w:rsid w:val="00B6218C"/>
    <w:rsid w:val="00B621B3"/>
    <w:rsid w:val="00B62751"/>
    <w:rsid w:val="00B62819"/>
    <w:rsid w:val="00B64021"/>
    <w:rsid w:val="00B64217"/>
    <w:rsid w:val="00B64273"/>
    <w:rsid w:val="00B645E9"/>
    <w:rsid w:val="00B65096"/>
    <w:rsid w:val="00B6515B"/>
    <w:rsid w:val="00B65229"/>
    <w:rsid w:val="00B65511"/>
    <w:rsid w:val="00B65A51"/>
    <w:rsid w:val="00B65B17"/>
    <w:rsid w:val="00B66361"/>
    <w:rsid w:val="00B6642A"/>
    <w:rsid w:val="00B6658B"/>
    <w:rsid w:val="00B66A5B"/>
    <w:rsid w:val="00B66E72"/>
    <w:rsid w:val="00B66FA7"/>
    <w:rsid w:val="00B67536"/>
    <w:rsid w:val="00B67C7E"/>
    <w:rsid w:val="00B67EE8"/>
    <w:rsid w:val="00B708F0"/>
    <w:rsid w:val="00B70CCE"/>
    <w:rsid w:val="00B712A4"/>
    <w:rsid w:val="00B716B7"/>
    <w:rsid w:val="00B717B2"/>
    <w:rsid w:val="00B71F9A"/>
    <w:rsid w:val="00B720E1"/>
    <w:rsid w:val="00B723A0"/>
    <w:rsid w:val="00B72904"/>
    <w:rsid w:val="00B7305B"/>
    <w:rsid w:val="00B7322E"/>
    <w:rsid w:val="00B73707"/>
    <w:rsid w:val="00B739D5"/>
    <w:rsid w:val="00B74152"/>
    <w:rsid w:val="00B760E7"/>
    <w:rsid w:val="00B80030"/>
    <w:rsid w:val="00B80576"/>
    <w:rsid w:val="00B80A37"/>
    <w:rsid w:val="00B82814"/>
    <w:rsid w:val="00B83A4B"/>
    <w:rsid w:val="00B83C6A"/>
    <w:rsid w:val="00B84C6D"/>
    <w:rsid w:val="00B85335"/>
    <w:rsid w:val="00B87076"/>
    <w:rsid w:val="00B87174"/>
    <w:rsid w:val="00B87823"/>
    <w:rsid w:val="00B87C58"/>
    <w:rsid w:val="00B87FE9"/>
    <w:rsid w:val="00B9157C"/>
    <w:rsid w:val="00B91E69"/>
    <w:rsid w:val="00B91F0B"/>
    <w:rsid w:val="00B928C3"/>
    <w:rsid w:val="00B92E75"/>
    <w:rsid w:val="00B92F42"/>
    <w:rsid w:val="00B93154"/>
    <w:rsid w:val="00B93DA4"/>
    <w:rsid w:val="00B94151"/>
    <w:rsid w:val="00B94172"/>
    <w:rsid w:val="00B94683"/>
    <w:rsid w:val="00B94C22"/>
    <w:rsid w:val="00B94E0D"/>
    <w:rsid w:val="00B94E8D"/>
    <w:rsid w:val="00B9525D"/>
    <w:rsid w:val="00B95C55"/>
    <w:rsid w:val="00B95DD8"/>
    <w:rsid w:val="00B95E7E"/>
    <w:rsid w:val="00B96AB7"/>
    <w:rsid w:val="00B97158"/>
    <w:rsid w:val="00B97546"/>
    <w:rsid w:val="00B97708"/>
    <w:rsid w:val="00B97F8A"/>
    <w:rsid w:val="00BA067A"/>
    <w:rsid w:val="00BA0798"/>
    <w:rsid w:val="00BA1241"/>
    <w:rsid w:val="00BA129F"/>
    <w:rsid w:val="00BA16BA"/>
    <w:rsid w:val="00BA1BB8"/>
    <w:rsid w:val="00BA2290"/>
    <w:rsid w:val="00BA254A"/>
    <w:rsid w:val="00BA258A"/>
    <w:rsid w:val="00BA2704"/>
    <w:rsid w:val="00BA32E1"/>
    <w:rsid w:val="00BA33C1"/>
    <w:rsid w:val="00BA3B9D"/>
    <w:rsid w:val="00BA3D19"/>
    <w:rsid w:val="00BA3D1E"/>
    <w:rsid w:val="00BA4048"/>
    <w:rsid w:val="00BA477F"/>
    <w:rsid w:val="00BA4DEB"/>
    <w:rsid w:val="00BA5048"/>
    <w:rsid w:val="00BA5214"/>
    <w:rsid w:val="00BA52BC"/>
    <w:rsid w:val="00BA5677"/>
    <w:rsid w:val="00BA6D1A"/>
    <w:rsid w:val="00BA73C1"/>
    <w:rsid w:val="00BA7932"/>
    <w:rsid w:val="00BB0956"/>
    <w:rsid w:val="00BB0D5E"/>
    <w:rsid w:val="00BB0D87"/>
    <w:rsid w:val="00BB123B"/>
    <w:rsid w:val="00BB1970"/>
    <w:rsid w:val="00BB22E7"/>
    <w:rsid w:val="00BB3AE3"/>
    <w:rsid w:val="00BB3C58"/>
    <w:rsid w:val="00BB4299"/>
    <w:rsid w:val="00BB460D"/>
    <w:rsid w:val="00BB47DE"/>
    <w:rsid w:val="00BB4E2D"/>
    <w:rsid w:val="00BB4E91"/>
    <w:rsid w:val="00BB4EA1"/>
    <w:rsid w:val="00BB50E6"/>
    <w:rsid w:val="00BB5606"/>
    <w:rsid w:val="00BB57DC"/>
    <w:rsid w:val="00BB625C"/>
    <w:rsid w:val="00BB643A"/>
    <w:rsid w:val="00BB6AED"/>
    <w:rsid w:val="00BB6B64"/>
    <w:rsid w:val="00BB6DAF"/>
    <w:rsid w:val="00BB708E"/>
    <w:rsid w:val="00BB76E0"/>
    <w:rsid w:val="00BB7C4F"/>
    <w:rsid w:val="00BC0817"/>
    <w:rsid w:val="00BC0A8C"/>
    <w:rsid w:val="00BC1468"/>
    <w:rsid w:val="00BC150A"/>
    <w:rsid w:val="00BC1522"/>
    <w:rsid w:val="00BC1705"/>
    <w:rsid w:val="00BC185E"/>
    <w:rsid w:val="00BC1AC8"/>
    <w:rsid w:val="00BC2490"/>
    <w:rsid w:val="00BC2B75"/>
    <w:rsid w:val="00BC2F8B"/>
    <w:rsid w:val="00BC31DB"/>
    <w:rsid w:val="00BC32BB"/>
    <w:rsid w:val="00BC493E"/>
    <w:rsid w:val="00BC6112"/>
    <w:rsid w:val="00BC717F"/>
    <w:rsid w:val="00BC750C"/>
    <w:rsid w:val="00BC7A81"/>
    <w:rsid w:val="00BD038D"/>
    <w:rsid w:val="00BD0998"/>
    <w:rsid w:val="00BD0EF0"/>
    <w:rsid w:val="00BD1D67"/>
    <w:rsid w:val="00BD22A8"/>
    <w:rsid w:val="00BD2540"/>
    <w:rsid w:val="00BD2824"/>
    <w:rsid w:val="00BD2B49"/>
    <w:rsid w:val="00BD2B85"/>
    <w:rsid w:val="00BD2C0F"/>
    <w:rsid w:val="00BD2F64"/>
    <w:rsid w:val="00BD3453"/>
    <w:rsid w:val="00BD3E9E"/>
    <w:rsid w:val="00BD42AB"/>
    <w:rsid w:val="00BD45BD"/>
    <w:rsid w:val="00BD5320"/>
    <w:rsid w:val="00BD5365"/>
    <w:rsid w:val="00BD5BFF"/>
    <w:rsid w:val="00BD5DC4"/>
    <w:rsid w:val="00BD5DC9"/>
    <w:rsid w:val="00BD60E3"/>
    <w:rsid w:val="00BD69F5"/>
    <w:rsid w:val="00BD7C53"/>
    <w:rsid w:val="00BE015E"/>
    <w:rsid w:val="00BE0385"/>
    <w:rsid w:val="00BE0594"/>
    <w:rsid w:val="00BE0FC7"/>
    <w:rsid w:val="00BE19F2"/>
    <w:rsid w:val="00BE1C4D"/>
    <w:rsid w:val="00BE46C4"/>
    <w:rsid w:val="00BE49BA"/>
    <w:rsid w:val="00BE5061"/>
    <w:rsid w:val="00BE510B"/>
    <w:rsid w:val="00BE5991"/>
    <w:rsid w:val="00BE5993"/>
    <w:rsid w:val="00BE5B4F"/>
    <w:rsid w:val="00BE60A3"/>
    <w:rsid w:val="00BE6451"/>
    <w:rsid w:val="00BE64CA"/>
    <w:rsid w:val="00BE6640"/>
    <w:rsid w:val="00BE673F"/>
    <w:rsid w:val="00BE69F1"/>
    <w:rsid w:val="00BE6E7B"/>
    <w:rsid w:val="00BE7567"/>
    <w:rsid w:val="00BF04B6"/>
    <w:rsid w:val="00BF076A"/>
    <w:rsid w:val="00BF0E28"/>
    <w:rsid w:val="00BF1DB6"/>
    <w:rsid w:val="00BF2A2E"/>
    <w:rsid w:val="00BF2DD5"/>
    <w:rsid w:val="00BF3314"/>
    <w:rsid w:val="00BF3449"/>
    <w:rsid w:val="00BF3953"/>
    <w:rsid w:val="00BF3BEC"/>
    <w:rsid w:val="00BF4062"/>
    <w:rsid w:val="00BF43CD"/>
    <w:rsid w:val="00BF45BF"/>
    <w:rsid w:val="00BF47B6"/>
    <w:rsid w:val="00BF4D9D"/>
    <w:rsid w:val="00BF51E5"/>
    <w:rsid w:val="00BF5253"/>
    <w:rsid w:val="00BF528F"/>
    <w:rsid w:val="00BF550D"/>
    <w:rsid w:val="00BF5811"/>
    <w:rsid w:val="00BF5A39"/>
    <w:rsid w:val="00BF5D0B"/>
    <w:rsid w:val="00BF60EB"/>
    <w:rsid w:val="00BF6644"/>
    <w:rsid w:val="00BF677A"/>
    <w:rsid w:val="00BF6CEF"/>
    <w:rsid w:val="00BF75D8"/>
    <w:rsid w:val="00BF766B"/>
    <w:rsid w:val="00BF76C8"/>
    <w:rsid w:val="00BF7BDF"/>
    <w:rsid w:val="00BF7C0D"/>
    <w:rsid w:val="00C005E8"/>
    <w:rsid w:val="00C00B8E"/>
    <w:rsid w:val="00C02388"/>
    <w:rsid w:val="00C02A12"/>
    <w:rsid w:val="00C02AE3"/>
    <w:rsid w:val="00C03540"/>
    <w:rsid w:val="00C03EBD"/>
    <w:rsid w:val="00C0481D"/>
    <w:rsid w:val="00C04C6A"/>
    <w:rsid w:val="00C0552F"/>
    <w:rsid w:val="00C05A72"/>
    <w:rsid w:val="00C0624C"/>
    <w:rsid w:val="00C06A5A"/>
    <w:rsid w:val="00C06F84"/>
    <w:rsid w:val="00C073C2"/>
    <w:rsid w:val="00C074C7"/>
    <w:rsid w:val="00C07755"/>
    <w:rsid w:val="00C079F1"/>
    <w:rsid w:val="00C07AD7"/>
    <w:rsid w:val="00C07D10"/>
    <w:rsid w:val="00C07D6B"/>
    <w:rsid w:val="00C07E60"/>
    <w:rsid w:val="00C07E63"/>
    <w:rsid w:val="00C1058E"/>
    <w:rsid w:val="00C107F4"/>
    <w:rsid w:val="00C10C93"/>
    <w:rsid w:val="00C1141A"/>
    <w:rsid w:val="00C11F51"/>
    <w:rsid w:val="00C12067"/>
    <w:rsid w:val="00C120D1"/>
    <w:rsid w:val="00C121C6"/>
    <w:rsid w:val="00C12717"/>
    <w:rsid w:val="00C12F80"/>
    <w:rsid w:val="00C13490"/>
    <w:rsid w:val="00C134F7"/>
    <w:rsid w:val="00C1387C"/>
    <w:rsid w:val="00C14465"/>
    <w:rsid w:val="00C144C0"/>
    <w:rsid w:val="00C14BA8"/>
    <w:rsid w:val="00C15AF1"/>
    <w:rsid w:val="00C15E6B"/>
    <w:rsid w:val="00C1614F"/>
    <w:rsid w:val="00C16736"/>
    <w:rsid w:val="00C16C5D"/>
    <w:rsid w:val="00C17280"/>
    <w:rsid w:val="00C20EE1"/>
    <w:rsid w:val="00C21070"/>
    <w:rsid w:val="00C212E2"/>
    <w:rsid w:val="00C21854"/>
    <w:rsid w:val="00C218B9"/>
    <w:rsid w:val="00C21D11"/>
    <w:rsid w:val="00C2213B"/>
    <w:rsid w:val="00C221D8"/>
    <w:rsid w:val="00C229CA"/>
    <w:rsid w:val="00C2373F"/>
    <w:rsid w:val="00C23CAE"/>
    <w:rsid w:val="00C2411A"/>
    <w:rsid w:val="00C24144"/>
    <w:rsid w:val="00C24269"/>
    <w:rsid w:val="00C24CE7"/>
    <w:rsid w:val="00C24DB0"/>
    <w:rsid w:val="00C24ECF"/>
    <w:rsid w:val="00C24FA3"/>
    <w:rsid w:val="00C254AE"/>
    <w:rsid w:val="00C25C6A"/>
    <w:rsid w:val="00C26133"/>
    <w:rsid w:val="00C268F3"/>
    <w:rsid w:val="00C2696A"/>
    <w:rsid w:val="00C269DF"/>
    <w:rsid w:val="00C26A53"/>
    <w:rsid w:val="00C26CB8"/>
    <w:rsid w:val="00C27395"/>
    <w:rsid w:val="00C273F9"/>
    <w:rsid w:val="00C277C6"/>
    <w:rsid w:val="00C27C91"/>
    <w:rsid w:val="00C27D72"/>
    <w:rsid w:val="00C305CD"/>
    <w:rsid w:val="00C30CBA"/>
    <w:rsid w:val="00C3119E"/>
    <w:rsid w:val="00C32980"/>
    <w:rsid w:val="00C33361"/>
    <w:rsid w:val="00C337BE"/>
    <w:rsid w:val="00C341D8"/>
    <w:rsid w:val="00C342A4"/>
    <w:rsid w:val="00C34AD3"/>
    <w:rsid w:val="00C34E30"/>
    <w:rsid w:val="00C351AA"/>
    <w:rsid w:val="00C3527E"/>
    <w:rsid w:val="00C3566A"/>
    <w:rsid w:val="00C35C12"/>
    <w:rsid w:val="00C366A1"/>
    <w:rsid w:val="00C36929"/>
    <w:rsid w:val="00C36962"/>
    <w:rsid w:val="00C37086"/>
    <w:rsid w:val="00C40134"/>
    <w:rsid w:val="00C4022C"/>
    <w:rsid w:val="00C40ADC"/>
    <w:rsid w:val="00C411A4"/>
    <w:rsid w:val="00C4174E"/>
    <w:rsid w:val="00C41FE6"/>
    <w:rsid w:val="00C428DE"/>
    <w:rsid w:val="00C43CE6"/>
    <w:rsid w:val="00C4477B"/>
    <w:rsid w:val="00C447B7"/>
    <w:rsid w:val="00C449B7"/>
    <w:rsid w:val="00C45298"/>
    <w:rsid w:val="00C4536C"/>
    <w:rsid w:val="00C4625E"/>
    <w:rsid w:val="00C46BBB"/>
    <w:rsid w:val="00C46D8B"/>
    <w:rsid w:val="00C46DE0"/>
    <w:rsid w:val="00C47079"/>
    <w:rsid w:val="00C473C2"/>
    <w:rsid w:val="00C47408"/>
    <w:rsid w:val="00C47B94"/>
    <w:rsid w:val="00C502AD"/>
    <w:rsid w:val="00C50314"/>
    <w:rsid w:val="00C50733"/>
    <w:rsid w:val="00C5085A"/>
    <w:rsid w:val="00C516D2"/>
    <w:rsid w:val="00C51DD0"/>
    <w:rsid w:val="00C524AB"/>
    <w:rsid w:val="00C52711"/>
    <w:rsid w:val="00C53BCD"/>
    <w:rsid w:val="00C54063"/>
    <w:rsid w:val="00C5422D"/>
    <w:rsid w:val="00C54382"/>
    <w:rsid w:val="00C544B1"/>
    <w:rsid w:val="00C545A6"/>
    <w:rsid w:val="00C54C5D"/>
    <w:rsid w:val="00C558FB"/>
    <w:rsid w:val="00C55ACC"/>
    <w:rsid w:val="00C55C27"/>
    <w:rsid w:val="00C560E9"/>
    <w:rsid w:val="00C57078"/>
    <w:rsid w:val="00C5715C"/>
    <w:rsid w:val="00C577FA"/>
    <w:rsid w:val="00C57A5E"/>
    <w:rsid w:val="00C57ECE"/>
    <w:rsid w:val="00C6020D"/>
    <w:rsid w:val="00C605E3"/>
    <w:rsid w:val="00C60638"/>
    <w:rsid w:val="00C60C12"/>
    <w:rsid w:val="00C60FDC"/>
    <w:rsid w:val="00C61C8F"/>
    <w:rsid w:val="00C61D8D"/>
    <w:rsid w:val="00C61F89"/>
    <w:rsid w:val="00C6209A"/>
    <w:rsid w:val="00C624F7"/>
    <w:rsid w:val="00C62558"/>
    <w:rsid w:val="00C62D8E"/>
    <w:rsid w:val="00C63BBE"/>
    <w:rsid w:val="00C640B7"/>
    <w:rsid w:val="00C645CA"/>
    <w:rsid w:val="00C64667"/>
    <w:rsid w:val="00C64911"/>
    <w:rsid w:val="00C64B71"/>
    <w:rsid w:val="00C64FB8"/>
    <w:rsid w:val="00C6567E"/>
    <w:rsid w:val="00C65A5A"/>
    <w:rsid w:val="00C65B93"/>
    <w:rsid w:val="00C65BDB"/>
    <w:rsid w:val="00C65C6D"/>
    <w:rsid w:val="00C65F5B"/>
    <w:rsid w:val="00C66810"/>
    <w:rsid w:val="00C66B53"/>
    <w:rsid w:val="00C66C31"/>
    <w:rsid w:val="00C66D0A"/>
    <w:rsid w:val="00C675FF"/>
    <w:rsid w:val="00C67DAF"/>
    <w:rsid w:val="00C70359"/>
    <w:rsid w:val="00C70D41"/>
    <w:rsid w:val="00C70FC7"/>
    <w:rsid w:val="00C70FFC"/>
    <w:rsid w:val="00C71FBE"/>
    <w:rsid w:val="00C72433"/>
    <w:rsid w:val="00C72DCD"/>
    <w:rsid w:val="00C72E91"/>
    <w:rsid w:val="00C72F6E"/>
    <w:rsid w:val="00C73186"/>
    <w:rsid w:val="00C73306"/>
    <w:rsid w:val="00C73627"/>
    <w:rsid w:val="00C73F46"/>
    <w:rsid w:val="00C74C91"/>
    <w:rsid w:val="00C750D1"/>
    <w:rsid w:val="00C7515B"/>
    <w:rsid w:val="00C75695"/>
    <w:rsid w:val="00C759A7"/>
    <w:rsid w:val="00C75D76"/>
    <w:rsid w:val="00C76279"/>
    <w:rsid w:val="00C76BE2"/>
    <w:rsid w:val="00C7723B"/>
    <w:rsid w:val="00C777BE"/>
    <w:rsid w:val="00C77FD4"/>
    <w:rsid w:val="00C80295"/>
    <w:rsid w:val="00C805AD"/>
    <w:rsid w:val="00C80C45"/>
    <w:rsid w:val="00C80D0F"/>
    <w:rsid w:val="00C8156C"/>
    <w:rsid w:val="00C819AA"/>
    <w:rsid w:val="00C82063"/>
    <w:rsid w:val="00C83296"/>
    <w:rsid w:val="00C8340F"/>
    <w:rsid w:val="00C83590"/>
    <w:rsid w:val="00C83877"/>
    <w:rsid w:val="00C83960"/>
    <w:rsid w:val="00C83A55"/>
    <w:rsid w:val="00C83DA6"/>
    <w:rsid w:val="00C8564F"/>
    <w:rsid w:val="00C8674C"/>
    <w:rsid w:val="00C86C78"/>
    <w:rsid w:val="00C86E30"/>
    <w:rsid w:val="00C87810"/>
    <w:rsid w:val="00C9024B"/>
    <w:rsid w:val="00C904CA"/>
    <w:rsid w:val="00C905EE"/>
    <w:rsid w:val="00C90905"/>
    <w:rsid w:val="00C90E62"/>
    <w:rsid w:val="00C91158"/>
    <w:rsid w:val="00C9154B"/>
    <w:rsid w:val="00C92291"/>
    <w:rsid w:val="00C9251D"/>
    <w:rsid w:val="00C925A4"/>
    <w:rsid w:val="00C92CC5"/>
    <w:rsid w:val="00C92F1C"/>
    <w:rsid w:val="00C93143"/>
    <w:rsid w:val="00C937D8"/>
    <w:rsid w:val="00C94079"/>
    <w:rsid w:val="00C94758"/>
    <w:rsid w:val="00C94F18"/>
    <w:rsid w:val="00C95047"/>
    <w:rsid w:val="00C950EB"/>
    <w:rsid w:val="00C9523E"/>
    <w:rsid w:val="00C95614"/>
    <w:rsid w:val="00C959E3"/>
    <w:rsid w:val="00C95B6D"/>
    <w:rsid w:val="00C95D1D"/>
    <w:rsid w:val="00C95D9A"/>
    <w:rsid w:val="00C95DCF"/>
    <w:rsid w:val="00C96806"/>
    <w:rsid w:val="00C968BC"/>
    <w:rsid w:val="00C9793E"/>
    <w:rsid w:val="00C97D0E"/>
    <w:rsid w:val="00CA0106"/>
    <w:rsid w:val="00CA02C0"/>
    <w:rsid w:val="00CA07C4"/>
    <w:rsid w:val="00CA0C24"/>
    <w:rsid w:val="00CA0FA3"/>
    <w:rsid w:val="00CA155E"/>
    <w:rsid w:val="00CA1AD7"/>
    <w:rsid w:val="00CA3218"/>
    <w:rsid w:val="00CA375A"/>
    <w:rsid w:val="00CA4E51"/>
    <w:rsid w:val="00CA4ED6"/>
    <w:rsid w:val="00CA525B"/>
    <w:rsid w:val="00CA5BC3"/>
    <w:rsid w:val="00CA5F46"/>
    <w:rsid w:val="00CA632E"/>
    <w:rsid w:val="00CA6552"/>
    <w:rsid w:val="00CA6624"/>
    <w:rsid w:val="00CA6A44"/>
    <w:rsid w:val="00CA6EE4"/>
    <w:rsid w:val="00CA70D4"/>
    <w:rsid w:val="00CA712C"/>
    <w:rsid w:val="00CA7BD2"/>
    <w:rsid w:val="00CA7E71"/>
    <w:rsid w:val="00CB001F"/>
    <w:rsid w:val="00CB04EB"/>
    <w:rsid w:val="00CB0A95"/>
    <w:rsid w:val="00CB0FBE"/>
    <w:rsid w:val="00CB101A"/>
    <w:rsid w:val="00CB106C"/>
    <w:rsid w:val="00CB19EF"/>
    <w:rsid w:val="00CB2606"/>
    <w:rsid w:val="00CB2812"/>
    <w:rsid w:val="00CB285B"/>
    <w:rsid w:val="00CB289B"/>
    <w:rsid w:val="00CB2D07"/>
    <w:rsid w:val="00CB305A"/>
    <w:rsid w:val="00CB3173"/>
    <w:rsid w:val="00CB4351"/>
    <w:rsid w:val="00CB453F"/>
    <w:rsid w:val="00CB48DB"/>
    <w:rsid w:val="00CB4BBC"/>
    <w:rsid w:val="00CB598D"/>
    <w:rsid w:val="00CB5A39"/>
    <w:rsid w:val="00CB5C74"/>
    <w:rsid w:val="00CB6989"/>
    <w:rsid w:val="00CB6A78"/>
    <w:rsid w:val="00CB6D69"/>
    <w:rsid w:val="00CB6F10"/>
    <w:rsid w:val="00CB7438"/>
    <w:rsid w:val="00CC0BAC"/>
    <w:rsid w:val="00CC169B"/>
    <w:rsid w:val="00CC2429"/>
    <w:rsid w:val="00CC385C"/>
    <w:rsid w:val="00CC3C73"/>
    <w:rsid w:val="00CC3DB4"/>
    <w:rsid w:val="00CC3EE7"/>
    <w:rsid w:val="00CC3F21"/>
    <w:rsid w:val="00CC47F1"/>
    <w:rsid w:val="00CC55B1"/>
    <w:rsid w:val="00CC5C11"/>
    <w:rsid w:val="00CC5C89"/>
    <w:rsid w:val="00CC61E0"/>
    <w:rsid w:val="00CC636A"/>
    <w:rsid w:val="00CC637D"/>
    <w:rsid w:val="00CC6A12"/>
    <w:rsid w:val="00CC6E76"/>
    <w:rsid w:val="00CC7298"/>
    <w:rsid w:val="00CC7830"/>
    <w:rsid w:val="00CD0092"/>
    <w:rsid w:val="00CD05ED"/>
    <w:rsid w:val="00CD0618"/>
    <w:rsid w:val="00CD071B"/>
    <w:rsid w:val="00CD1115"/>
    <w:rsid w:val="00CD12D0"/>
    <w:rsid w:val="00CD2345"/>
    <w:rsid w:val="00CD2F7D"/>
    <w:rsid w:val="00CD3345"/>
    <w:rsid w:val="00CD3773"/>
    <w:rsid w:val="00CD3B54"/>
    <w:rsid w:val="00CD427F"/>
    <w:rsid w:val="00CD4F4C"/>
    <w:rsid w:val="00CD5373"/>
    <w:rsid w:val="00CD5C79"/>
    <w:rsid w:val="00CD5D5A"/>
    <w:rsid w:val="00CD5DD0"/>
    <w:rsid w:val="00CD60B3"/>
    <w:rsid w:val="00CD643D"/>
    <w:rsid w:val="00CD6C38"/>
    <w:rsid w:val="00CD6C8F"/>
    <w:rsid w:val="00CD710E"/>
    <w:rsid w:val="00CD772E"/>
    <w:rsid w:val="00CD7966"/>
    <w:rsid w:val="00CD7B70"/>
    <w:rsid w:val="00CE00D9"/>
    <w:rsid w:val="00CE0D81"/>
    <w:rsid w:val="00CE126E"/>
    <w:rsid w:val="00CE1665"/>
    <w:rsid w:val="00CE1F63"/>
    <w:rsid w:val="00CE25B5"/>
    <w:rsid w:val="00CE32E7"/>
    <w:rsid w:val="00CE3D76"/>
    <w:rsid w:val="00CE4543"/>
    <w:rsid w:val="00CE4696"/>
    <w:rsid w:val="00CE492A"/>
    <w:rsid w:val="00CE530F"/>
    <w:rsid w:val="00CE5641"/>
    <w:rsid w:val="00CE59CD"/>
    <w:rsid w:val="00CE5D98"/>
    <w:rsid w:val="00CE61FC"/>
    <w:rsid w:val="00CE65F2"/>
    <w:rsid w:val="00CE6EDC"/>
    <w:rsid w:val="00CE7547"/>
    <w:rsid w:val="00CE771D"/>
    <w:rsid w:val="00CE7A81"/>
    <w:rsid w:val="00CE7C19"/>
    <w:rsid w:val="00CF0547"/>
    <w:rsid w:val="00CF0677"/>
    <w:rsid w:val="00CF0895"/>
    <w:rsid w:val="00CF09B7"/>
    <w:rsid w:val="00CF0FA1"/>
    <w:rsid w:val="00CF190B"/>
    <w:rsid w:val="00CF1BBB"/>
    <w:rsid w:val="00CF1CAC"/>
    <w:rsid w:val="00CF20F1"/>
    <w:rsid w:val="00CF2C1D"/>
    <w:rsid w:val="00CF30ED"/>
    <w:rsid w:val="00CF3E50"/>
    <w:rsid w:val="00CF425C"/>
    <w:rsid w:val="00CF5437"/>
    <w:rsid w:val="00CF558F"/>
    <w:rsid w:val="00CF5805"/>
    <w:rsid w:val="00CF59BA"/>
    <w:rsid w:val="00CF5AB8"/>
    <w:rsid w:val="00CF6007"/>
    <w:rsid w:val="00CF6246"/>
    <w:rsid w:val="00CF6C0D"/>
    <w:rsid w:val="00CF6C26"/>
    <w:rsid w:val="00CF703B"/>
    <w:rsid w:val="00CF71AA"/>
    <w:rsid w:val="00CF7290"/>
    <w:rsid w:val="00CF79D6"/>
    <w:rsid w:val="00CF7A69"/>
    <w:rsid w:val="00D002A5"/>
    <w:rsid w:val="00D00D49"/>
    <w:rsid w:val="00D022CA"/>
    <w:rsid w:val="00D0318B"/>
    <w:rsid w:val="00D03D13"/>
    <w:rsid w:val="00D03D3F"/>
    <w:rsid w:val="00D04289"/>
    <w:rsid w:val="00D042FC"/>
    <w:rsid w:val="00D044BD"/>
    <w:rsid w:val="00D04F06"/>
    <w:rsid w:val="00D058AB"/>
    <w:rsid w:val="00D05C36"/>
    <w:rsid w:val="00D069E0"/>
    <w:rsid w:val="00D069F5"/>
    <w:rsid w:val="00D06D62"/>
    <w:rsid w:val="00D07799"/>
    <w:rsid w:val="00D10023"/>
    <w:rsid w:val="00D1064D"/>
    <w:rsid w:val="00D11286"/>
    <w:rsid w:val="00D1294E"/>
    <w:rsid w:val="00D12995"/>
    <w:rsid w:val="00D12A47"/>
    <w:rsid w:val="00D12B28"/>
    <w:rsid w:val="00D13CC7"/>
    <w:rsid w:val="00D14CF6"/>
    <w:rsid w:val="00D14F39"/>
    <w:rsid w:val="00D1614F"/>
    <w:rsid w:val="00D16331"/>
    <w:rsid w:val="00D16612"/>
    <w:rsid w:val="00D16B8B"/>
    <w:rsid w:val="00D16BEE"/>
    <w:rsid w:val="00D16EFF"/>
    <w:rsid w:val="00D175BD"/>
    <w:rsid w:val="00D17D64"/>
    <w:rsid w:val="00D205EE"/>
    <w:rsid w:val="00D213E7"/>
    <w:rsid w:val="00D2140B"/>
    <w:rsid w:val="00D215C9"/>
    <w:rsid w:val="00D21B14"/>
    <w:rsid w:val="00D21E95"/>
    <w:rsid w:val="00D22031"/>
    <w:rsid w:val="00D220C1"/>
    <w:rsid w:val="00D22809"/>
    <w:rsid w:val="00D229DD"/>
    <w:rsid w:val="00D22F48"/>
    <w:rsid w:val="00D230E0"/>
    <w:rsid w:val="00D236F6"/>
    <w:rsid w:val="00D23B79"/>
    <w:rsid w:val="00D24421"/>
    <w:rsid w:val="00D24AB2"/>
    <w:rsid w:val="00D252AC"/>
    <w:rsid w:val="00D252B2"/>
    <w:rsid w:val="00D268A5"/>
    <w:rsid w:val="00D26B82"/>
    <w:rsid w:val="00D26E53"/>
    <w:rsid w:val="00D27103"/>
    <w:rsid w:val="00D2754D"/>
    <w:rsid w:val="00D27B93"/>
    <w:rsid w:val="00D27C6E"/>
    <w:rsid w:val="00D30531"/>
    <w:rsid w:val="00D308F2"/>
    <w:rsid w:val="00D30AD7"/>
    <w:rsid w:val="00D30B2E"/>
    <w:rsid w:val="00D310A8"/>
    <w:rsid w:val="00D312F7"/>
    <w:rsid w:val="00D3160C"/>
    <w:rsid w:val="00D3270C"/>
    <w:rsid w:val="00D330DF"/>
    <w:rsid w:val="00D33A4F"/>
    <w:rsid w:val="00D33A91"/>
    <w:rsid w:val="00D33F2C"/>
    <w:rsid w:val="00D3459A"/>
    <w:rsid w:val="00D3477B"/>
    <w:rsid w:val="00D35CA3"/>
    <w:rsid w:val="00D360C4"/>
    <w:rsid w:val="00D368F3"/>
    <w:rsid w:val="00D36983"/>
    <w:rsid w:val="00D36B32"/>
    <w:rsid w:val="00D36BC1"/>
    <w:rsid w:val="00D377CE"/>
    <w:rsid w:val="00D37D36"/>
    <w:rsid w:val="00D40ACC"/>
    <w:rsid w:val="00D40FC5"/>
    <w:rsid w:val="00D41A10"/>
    <w:rsid w:val="00D42B7D"/>
    <w:rsid w:val="00D4344D"/>
    <w:rsid w:val="00D43482"/>
    <w:rsid w:val="00D435D2"/>
    <w:rsid w:val="00D43CC6"/>
    <w:rsid w:val="00D43ECB"/>
    <w:rsid w:val="00D44139"/>
    <w:rsid w:val="00D44DEF"/>
    <w:rsid w:val="00D44E0E"/>
    <w:rsid w:val="00D451E9"/>
    <w:rsid w:val="00D474B2"/>
    <w:rsid w:val="00D47C07"/>
    <w:rsid w:val="00D50191"/>
    <w:rsid w:val="00D50FD5"/>
    <w:rsid w:val="00D51585"/>
    <w:rsid w:val="00D52014"/>
    <w:rsid w:val="00D525B8"/>
    <w:rsid w:val="00D52672"/>
    <w:rsid w:val="00D52BEE"/>
    <w:rsid w:val="00D52D2B"/>
    <w:rsid w:val="00D53447"/>
    <w:rsid w:val="00D5390D"/>
    <w:rsid w:val="00D53E38"/>
    <w:rsid w:val="00D54332"/>
    <w:rsid w:val="00D54986"/>
    <w:rsid w:val="00D54AEC"/>
    <w:rsid w:val="00D54C2D"/>
    <w:rsid w:val="00D5517E"/>
    <w:rsid w:val="00D556AF"/>
    <w:rsid w:val="00D55DF7"/>
    <w:rsid w:val="00D56B65"/>
    <w:rsid w:val="00D5710D"/>
    <w:rsid w:val="00D573B8"/>
    <w:rsid w:val="00D57AC8"/>
    <w:rsid w:val="00D60114"/>
    <w:rsid w:val="00D60220"/>
    <w:rsid w:val="00D60351"/>
    <w:rsid w:val="00D603D6"/>
    <w:rsid w:val="00D60562"/>
    <w:rsid w:val="00D6058F"/>
    <w:rsid w:val="00D61466"/>
    <w:rsid w:val="00D61986"/>
    <w:rsid w:val="00D6266B"/>
    <w:rsid w:val="00D62AAF"/>
    <w:rsid w:val="00D62F35"/>
    <w:rsid w:val="00D632AE"/>
    <w:rsid w:val="00D6366E"/>
    <w:rsid w:val="00D63A64"/>
    <w:rsid w:val="00D65027"/>
    <w:rsid w:val="00D655F2"/>
    <w:rsid w:val="00D65CDE"/>
    <w:rsid w:val="00D661AC"/>
    <w:rsid w:val="00D664A5"/>
    <w:rsid w:val="00D66556"/>
    <w:rsid w:val="00D66840"/>
    <w:rsid w:val="00D66BD1"/>
    <w:rsid w:val="00D66D5C"/>
    <w:rsid w:val="00D66D73"/>
    <w:rsid w:val="00D66E5C"/>
    <w:rsid w:val="00D6721D"/>
    <w:rsid w:val="00D6723B"/>
    <w:rsid w:val="00D672E6"/>
    <w:rsid w:val="00D67C37"/>
    <w:rsid w:val="00D67C5B"/>
    <w:rsid w:val="00D700BE"/>
    <w:rsid w:val="00D70690"/>
    <w:rsid w:val="00D7139B"/>
    <w:rsid w:val="00D719AD"/>
    <w:rsid w:val="00D71EEF"/>
    <w:rsid w:val="00D7203D"/>
    <w:rsid w:val="00D7339B"/>
    <w:rsid w:val="00D7364D"/>
    <w:rsid w:val="00D73D28"/>
    <w:rsid w:val="00D74151"/>
    <w:rsid w:val="00D7490E"/>
    <w:rsid w:val="00D75345"/>
    <w:rsid w:val="00D75443"/>
    <w:rsid w:val="00D7555C"/>
    <w:rsid w:val="00D75D7F"/>
    <w:rsid w:val="00D7639B"/>
    <w:rsid w:val="00D77092"/>
    <w:rsid w:val="00D776F7"/>
    <w:rsid w:val="00D77BB4"/>
    <w:rsid w:val="00D77D7C"/>
    <w:rsid w:val="00D77F57"/>
    <w:rsid w:val="00D77F82"/>
    <w:rsid w:val="00D803CA"/>
    <w:rsid w:val="00D80974"/>
    <w:rsid w:val="00D81762"/>
    <w:rsid w:val="00D822DC"/>
    <w:rsid w:val="00D8283B"/>
    <w:rsid w:val="00D82B08"/>
    <w:rsid w:val="00D82C76"/>
    <w:rsid w:val="00D83A75"/>
    <w:rsid w:val="00D83CB4"/>
    <w:rsid w:val="00D84496"/>
    <w:rsid w:val="00D847DC"/>
    <w:rsid w:val="00D848CF"/>
    <w:rsid w:val="00D84B26"/>
    <w:rsid w:val="00D850AC"/>
    <w:rsid w:val="00D8512A"/>
    <w:rsid w:val="00D854CB"/>
    <w:rsid w:val="00D8558C"/>
    <w:rsid w:val="00D859B0"/>
    <w:rsid w:val="00D860B7"/>
    <w:rsid w:val="00D862D8"/>
    <w:rsid w:val="00D86357"/>
    <w:rsid w:val="00D86425"/>
    <w:rsid w:val="00D86A6C"/>
    <w:rsid w:val="00D90943"/>
    <w:rsid w:val="00D9123B"/>
    <w:rsid w:val="00D91489"/>
    <w:rsid w:val="00D91494"/>
    <w:rsid w:val="00D928D0"/>
    <w:rsid w:val="00D92CB0"/>
    <w:rsid w:val="00D93227"/>
    <w:rsid w:val="00D9347D"/>
    <w:rsid w:val="00D94570"/>
    <w:rsid w:val="00D94A21"/>
    <w:rsid w:val="00D94B80"/>
    <w:rsid w:val="00D95222"/>
    <w:rsid w:val="00D955C9"/>
    <w:rsid w:val="00D95C14"/>
    <w:rsid w:val="00D962EB"/>
    <w:rsid w:val="00D963E1"/>
    <w:rsid w:val="00D9667D"/>
    <w:rsid w:val="00D96B5F"/>
    <w:rsid w:val="00D96F4F"/>
    <w:rsid w:val="00D97028"/>
    <w:rsid w:val="00D97576"/>
    <w:rsid w:val="00D976FC"/>
    <w:rsid w:val="00D97EAC"/>
    <w:rsid w:val="00DA00DB"/>
    <w:rsid w:val="00DA06EF"/>
    <w:rsid w:val="00DA1086"/>
    <w:rsid w:val="00DA1B63"/>
    <w:rsid w:val="00DA1C46"/>
    <w:rsid w:val="00DA22B7"/>
    <w:rsid w:val="00DA257C"/>
    <w:rsid w:val="00DA2CD0"/>
    <w:rsid w:val="00DA32DA"/>
    <w:rsid w:val="00DA3AD4"/>
    <w:rsid w:val="00DA3BCF"/>
    <w:rsid w:val="00DA423A"/>
    <w:rsid w:val="00DA4766"/>
    <w:rsid w:val="00DA4F6A"/>
    <w:rsid w:val="00DA5824"/>
    <w:rsid w:val="00DA5A02"/>
    <w:rsid w:val="00DA5A56"/>
    <w:rsid w:val="00DA5AA9"/>
    <w:rsid w:val="00DA6280"/>
    <w:rsid w:val="00DA72BA"/>
    <w:rsid w:val="00DA7454"/>
    <w:rsid w:val="00DA7C2F"/>
    <w:rsid w:val="00DB076F"/>
    <w:rsid w:val="00DB091A"/>
    <w:rsid w:val="00DB0DE6"/>
    <w:rsid w:val="00DB0EFB"/>
    <w:rsid w:val="00DB1B73"/>
    <w:rsid w:val="00DB359E"/>
    <w:rsid w:val="00DB3CAA"/>
    <w:rsid w:val="00DB48D2"/>
    <w:rsid w:val="00DB4A76"/>
    <w:rsid w:val="00DB5197"/>
    <w:rsid w:val="00DB51C6"/>
    <w:rsid w:val="00DB5857"/>
    <w:rsid w:val="00DB5C10"/>
    <w:rsid w:val="00DB5C61"/>
    <w:rsid w:val="00DB5EAA"/>
    <w:rsid w:val="00DB6075"/>
    <w:rsid w:val="00DB6612"/>
    <w:rsid w:val="00DB670D"/>
    <w:rsid w:val="00DB6D2C"/>
    <w:rsid w:val="00DB6E1F"/>
    <w:rsid w:val="00DB783C"/>
    <w:rsid w:val="00DB7B7B"/>
    <w:rsid w:val="00DB7E9C"/>
    <w:rsid w:val="00DC0416"/>
    <w:rsid w:val="00DC1964"/>
    <w:rsid w:val="00DC3250"/>
    <w:rsid w:val="00DC3AD5"/>
    <w:rsid w:val="00DC3E8F"/>
    <w:rsid w:val="00DC3ED0"/>
    <w:rsid w:val="00DC4588"/>
    <w:rsid w:val="00DC45F0"/>
    <w:rsid w:val="00DC522A"/>
    <w:rsid w:val="00DC7088"/>
    <w:rsid w:val="00DC71E2"/>
    <w:rsid w:val="00DC72E3"/>
    <w:rsid w:val="00DD019B"/>
    <w:rsid w:val="00DD01B6"/>
    <w:rsid w:val="00DD06F3"/>
    <w:rsid w:val="00DD101C"/>
    <w:rsid w:val="00DD1CFD"/>
    <w:rsid w:val="00DD2768"/>
    <w:rsid w:val="00DD2C27"/>
    <w:rsid w:val="00DD332E"/>
    <w:rsid w:val="00DD35BC"/>
    <w:rsid w:val="00DD3D42"/>
    <w:rsid w:val="00DD4AFF"/>
    <w:rsid w:val="00DD4D31"/>
    <w:rsid w:val="00DD5A50"/>
    <w:rsid w:val="00DD5E25"/>
    <w:rsid w:val="00DD5EDB"/>
    <w:rsid w:val="00DD616E"/>
    <w:rsid w:val="00DD6867"/>
    <w:rsid w:val="00DD74A9"/>
    <w:rsid w:val="00DD7C83"/>
    <w:rsid w:val="00DE0058"/>
    <w:rsid w:val="00DE03D7"/>
    <w:rsid w:val="00DE0A39"/>
    <w:rsid w:val="00DE0AA6"/>
    <w:rsid w:val="00DE0C31"/>
    <w:rsid w:val="00DE12BE"/>
    <w:rsid w:val="00DE1498"/>
    <w:rsid w:val="00DE14AB"/>
    <w:rsid w:val="00DE17C0"/>
    <w:rsid w:val="00DE1950"/>
    <w:rsid w:val="00DE1A0F"/>
    <w:rsid w:val="00DE22D9"/>
    <w:rsid w:val="00DE2871"/>
    <w:rsid w:val="00DE299E"/>
    <w:rsid w:val="00DE29E0"/>
    <w:rsid w:val="00DE2A7F"/>
    <w:rsid w:val="00DE2A92"/>
    <w:rsid w:val="00DE2BE8"/>
    <w:rsid w:val="00DE2F7D"/>
    <w:rsid w:val="00DE462F"/>
    <w:rsid w:val="00DE4988"/>
    <w:rsid w:val="00DE5DCF"/>
    <w:rsid w:val="00DE5FB0"/>
    <w:rsid w:val="00DE6694"/>
    <w:rsid w:val="00DE682E"/>
    <w:rsid w:val="00DE68FF"/>
    <w:rsid w:val="00DE6A50"/>
    <w:rsid w:val="00DE7101"/>
    <w:rsid w:val="00DE7103"/>
    <w:rsid w:val="00DE7795"/>
    <w:rsid w:val="00DF071F"/>
    <w:rsid w:val="00DF14E9"/>
    <w:rsid w:val="00DF1AE1"/>
    <w:rsid w:val="00DF1C85"/>
    <w:rsid w:val="00DF27A8"/>
    <w:rsid w:val="00DF3024"/>
    <w:rsid w:val="00DF321D"/>
    <w:rsid w:val="00DF35F4"/>
    <w:rsid w:val="00DF3F87"/>
    <w:rsid w:val="00DF4FCF"/>
    <w:rsid w:val="00DF524F"/>
    <w:rsid w:val="00DF6313"/>
    <w:rsid w:val="00DF6C31"/>
    <w:rsid w:val="00DF7BF5"/>
    <w:rsid w:val="00DF7E2F"/>
    <w:rsid w:val="00DF7E5C"/>
    <w:rsid w:val="00E007C6"/>
    <w:rsid w:val="00E0100E"/>
    <w:rsid w:val="00E01893"/>
    <w:rsid w:val="00E01915"/>
    <w:rsid w:val="00E02026"/>
    <w:rsid w:val="00E0204F"/>
    <w:rsid w:val="00E0215A"/>
    <w:rsid w:val="00E02637"/>
    <w:rsid w:val="00E027A5"/>
    <w:rsid w:val="00E02859"/>
    <w:rsid w:val="00E0333E"/>
    <w:rsid w:val="00E03EBD"/>
    <w:rsid w:val="00E03F47"/>
    <w:rsid w:val="00E043BD"/>
    <w:rsid w:val="00E045A8"/>
    <w:rsid w:val="00E058B3"/>
    <w:rsid w:val="00E05C65"/>
    <w:rsid w:val="00E05DAC"/>
    <w:rsid w:val="00E05E15"/>
    <w:rsid w:val="00E063DB"/>
    <w:rsid w:val="00E0665F"/>
    <w:rsid w:val="00E066A7"/>
    <w:rsid w:val="00E06887"/>
    <w:rsid w:val="00E0704C"/>
    <w:rsid w:val="00E070D1"/>
    <w:rsid w:val="00E07231"/>
    <w:rsid w:val="00E074D1"/>
    <w:rsid w:val="00E0750F"/>
    <w:rsid w:val="00E0765C"/>
    <w:rsid w:val="00E076A0"/>
    <w:rsid w:val="00E07952"/>
    <w:rsid w:val="00E10CEF"/>
    <w:rsid w:val="00E11F06"/>
    <w:rsid w:val="00E12300"/>
    <w:rsid w:val="00E127A7"/>
    <w:rsid w:val="00E13754"/>
    <w:rsid w:val="00E13C59"/>
    <w:rsid w:val="00E14228"/>
    <w:rsid w:val="00E15A91"/>
    <w:rsid w:val="00E15B00"/>
    <w:rsid w:val="00E16498"/>
    <w:rsid w:val="00E1676B"/>
    <w:rsid w:val="00E16997"/>
    <w:rsid w:val="00E16EA9"/>
    <w:rsid w:val="00E174B5"/>
    <w:rsid w:val="00E1788A"/>
    <w:rsid w:val="00E17B8E"/>
    <w:rsid w:val="00E17EA5"/>
    <w:rsid w:val="00E202AB"/>
    <w:rsid w:val="00E204FE"/>
    <w:rsid w:val="00E2082C"/>
    <w:rsid w:val="00E20C9D"/>
    <w:rsid w:val="00E20FFB"/>
    <w:rsid w:val="00E2101F"/>
    <w:rsid w:val="00E21603"/>
    <w:rsid w:val="00E217AE"/>
    <w:rsid w:val="00E21BB9"/>
    <w:rsid w:val="00E21F45"/>
    <w:rsid w:val="00E21FEE"/>
    <w:rsid w:val="00E22CF2"/>
    <w:rsid w:val="00E23026"/>
    <w:rsid w:val="00E23417"/>
    <w:rsid w:val="00E2438F"/>
    <w:rsid w:val="00E24452"/>
    <w:rsid w:val="00E24455"/>
    <w:rsid w:val="00E245A3"/>
    <w:rsid w:val="00E24872"/>
    <w:rsid w:val="00E25035"/>
    <w:rsid w:val="00E25669"/>
    <w:rsid w:val="00E2598C"/>
    <w:rsid w:val="00E262A7"/>
    <w:rsid w:val="00E26314"/>
    <w:rsid w:val="00E27823"/>
    <w:rsid w:val="00E27E70"/>
    <w:rsid w:val="00E30759"/>
    <w:rsid w:val="00E3076D"/>
    <w:rsid w:val="00E30BBD"/>
    <w:rsid w:val="00E30EEF"/>
    <w:rsid w:val="00E32351"/>
    <w:rsid w:val="00E331AE"/>
    <w:rsid w:val="00E33966"/>
    <w:rsid w:val="00E33982"/>
    <w:rsid w:val="00E340E1"/>
    <w:rsid w:val="00E34298"/>
    <w:rsid w:val="00E34E76"/>
    <w:rsid w:val="00E358CE"/>
    <w:rsid w:val="00E35BEA"/>
    <w:rsid w:val="00E35D10"/>
    <w:rsid w:val="00E35FBA"/>
    <w:rsid w:val="00E361BC"/>
    <w:rsid w:val="00E36438"/>
    <w:rsid w:val="00E3659A"/>
    <w:rsid w:val="00E3764A"/>
    <w:rsid w:val="00E37E33"/>
    <w:rsid w:val="00E40261"/>
    <w:rsid w:val="00E40D54"/>
    <w:rsid w:val="00E414D7"/>
    <w:rsid w:val="00E41793"/>
    <w:rsid w:val="00E420E2"/>
    <w:rsid w:val="00E42474"/>
    <w:rsid w:val="00E4285D"/>
    <w:rsid w:val="00E42ED5"/>
    <w:rsid w:val="00E433EE"/>
    <w:rsid w:val="00E4350C"/>
    <w:rsid w:val="00E437D9"/>
    <w:rsid w:val="00E44043"/>
    <w:rsid w:val="00E4443C"/>
    <w:rsid w:val="00E45167"/>
    <w:rsid w:val="00E455CE"/>
    <w:rsid w:val="00E46436"/>
    <w:rsid w:val="00E46A6E"/>
    <w:rsid w:val="00E46CF2"/>
    <w:rsid w:val="00E46E10"/>
    <w:rsid w:val="00E474E2"/>
    <w:rsid w:val="00E478BE"/>
    <w:rsid w:val="00E47B4B"/>
    <w:rsid w:val="00E47B70"/>
    <w:rsid w:val="00E47B7C"/>
    <w:rsid w:val="00E47D96"/>
    <w:rsid w:val="00E50F33"/>
    <w:rsid w:val="00E514C9"/>
    <w:rsid w:val="00E51794"/>
    <w:rsid w:val="00E5194F"/>
    <w:rsid w:val="00E51CCD"/>
    <w:rsid w:val="00E522D9"/>
    <w:rsid w:val="00E52336"/>
    <w:rsid w:val="00E52E94"/>
    <w:rsid w:val="00E533C7"/>
    <w:rsid w:val="00E547ED"/>
    <w:rsid w:val="00E5491E"/>
    <w:rsid w:val="00E55328"/>
    <w:rsid w:val="00E55617"/>
    <w:rsid w:val="00E55A87"/>
    <w:rsid w:val="00E55BC4"/>
    <w:rsid w:val="00E55C96"/>
    <w:rsid w:val="00E55CFF"/>
    <w:rsid w:val="00E563BD"/>
    <w:rsid w:val="00E567C2"/>
    <w:rsid w:val="00E56E89"/>
    <w:rsid w:val="00E573B0"/>
    <w:rsid w:val="00E57584"/>
    <w:rsid w:val="00E57792"/>
    <w:rsid w:val="00E57A99"/>
    <w:rsid w:val="00E60473"/>
    <w:rsid w:val="00E60774"/>
    <w:rsid w:val="00E607D5"/>
    <w:rsid w:val="00E6094E"/>
    <w:rsid w:val="00E60BD9"/>
    <w:rsid w:val="00E60EAB"/>
    <w:rsid w:val="00E614B6"/>
    <w:rsid w:val="00E61E6E"/>
    <w:rsid w:val="00E62C64"/>
    <w:rsid w:val="00E63392"/>
    <w:rsid w:val="00E63952"/>
    <w:rsid w:val="00E63AEF"/>
    <w:rsid w:val="00E64030"/>
    <w:rsid w:val="00E64508"/>
    <w:rsid w:val="00E648D1"/>
    <w:rsid w:val="00E64CC0"/>
    <w:rsid w:val="00E64DBD"/>
    <w:rsid w:val="00E65323"/>
    <w:rsid w:val="00E6576A"/>
    <w:rsid w:val="00E657A7"/>
    <w:rsid w:val="00E66B50"/>
    <w:rsid w:val="00E66FCE"/>
    <w:rsid w:val="00E70522"/>
    <w:rsid w:val="00E70D32"/>
    <w:rsid w:val="00E712EB"/>
    <w:rsid w:val="00E71394"/>
    <w:rsid w:val="00E71773"/>
    <w:rsid w:val="00E717AE"/>
    <w:rsid w:val="00E71AD8"/>
    <w:rsid w:val="00E71B60"/>
    <w:rsid w:val="00E721BD"/>
    <w:rsid w:val="00E728E0"/>
    <w:rsid w:val="00E729C1"/>
    <w:rsid w:val="00E72C98"/>
    <w:rsid w:val="00E73117"/>
    <w:rsid w:val="00E7372B"/>
    <w:rsid w:val="00E742CE"/>
    <w:rsid w:val="00E7455C"/>
    <w:rsid w:val="00E746ED"/>
    <w:rsid w:val="00E75044"/>
    <w:rsid w:val="00E7527D"/>
    <w:rsid w:val="00E75D06"/>
    <w:rsid w:val="00E76525"/>
    <w:rsid w:val="00E76D7C"/>
    <w:rsid w:val="00E777CD"/>
    <w:rsid w:val="00E7789F"/>
    <w:rsid w:val="00E805F2"/>
    <w:rsid w:val="00E805F7"/>
    <w:rsid w:val="00E80FD0"/>
    <w:rsid w:val="00E81AEF"/>
    <w:rsid w:val="00E81C36"/>
    <w:rsid w:val="00E825F6"/>
    <w:rsid w:val="00E82F34"/>
    <w:rsid w:val="00E83533"/>
    <w:rsid w:val="00E84D9D"/>
    <w:rsid w:val="00E84FCA"/>
    <w:rsid w:val="00E859FB"/>
    <w:rsid w:val="00E85B73"/>
    <w:rsid w:val="00E85E2A"/>
    <w:rsid w:val="00E85E63"/>
    <w:rsid w:val="00E8602E"/>
    <w:rsid w:val="00E860AE"/>
    <w:rsid w:val="00E8615A"/>
    <w:rsid w:val="00E86538"/>
    <w:rsid w:val="00E86D2C"/>
    <w:rsid w:val="00E86EB9"/>
    <w:rsid w:val="00E87270"/>
    <w:rsid w:val="00E87501"/>
    <w:rsid w:val="00E87745"/>
    <w:rsid w:val="00E87A9B"/>
    <w:rsid w:val="00E87CDC"/>
    <w:rsid w:val="00E907E5"/>
    <w:rsid w:val="00E9090B"/>
    <w:rsid w:val="00E9094F"/>
    <w:rsid w:val="00E90C67"/>
    <w:rsid w:val="00E92E3F"/>
    <w:rsid w:val="00E931B7"/>
    <w:rsid w:val="00E93601"/>
    <w:rsid w:val="00E9381D"/>
    <w:rsid w:val="00E93E69"/>
    <w:rsid w:val="00E93FB8"/>
    <w:rsid w:val="00E941D6"/>
    <w:rsid w:val="00E952D9"/>
    <w:rsid w:val="00E95746"/>
    <w:rsid w:val="00E95855"/>
    <w:rsid w:val="00E95B24"/>
    <w:rsid w:val="00E95D4F"/>
    <w:rsid w:val="00E96744"/>
    <w:rsid w:val="00E96EFA"/>
    <w:rsid w:val="00E97099"/>
    <w:rsid w:val="00E97601"/>
    <w:rsid w:val="00E97AC8"/>
    <w:rsid w:val="00E97BBF"/>
    <w:rsid w:val="00E97D57"/>
    <w:rsid w:val="00EA00DE"/>
    <w:rsid w:val="00EA0786"/>
    <w:rsid w:val="00EA0AB2"/>
    <w:rsid w:val="00EA10EC"/>
    <w:rsid w:val="00EA112A"/>
    <w:rsid w:val="00EA1765"/>
    <w:rsid w:val="00EA181C"/>
    <w:rsid w:val="00EA19F2"/>
    <w:rsid w:val="00EA236F"/>
    <w:rsid w:val="00EA2DA4"/>
    <w:rsid w:val="00EA36EE"/>
    <w:rsid w:val="00EA3EE8"/>
    <w:rsid w:val="00EA45B8"/>
    <w:rsid w:val="00EA4871"/>
    <w:rsid w:val="00EA4A4C"/>
    <w:rsid w:val="00EA4E61"/>
    <w:rsid w:val="00EA4E7A"/>
    <w:rsid w:val="00EA5042"/>
    <w:rsid w:val="00EA531F"/>
    <w:rsid w:val="00EA53DE"/>
    <w:rsid w:val="00EA5946"/>
    <w:rsid w:val="00EA63AE"/>
    <w:rsid w:val="00EA6B9B"/>
    <w:rsid w:val="00EA6CD5"/>
    <w:rsid w:val="00EA702A"/>
    <w:rsid w:val="00EA7B90"/>
    <w:rsid w:val="00EA7C54"/>
    <w:rsid w:val="00EA7D77"/>
    <w:rsid w:val="00EA7DBE"/>
    <w:rsid w:val="00EB034A"/>
    <w:rsid w:val="00EB055E"/>
    <w:rsid w:val="00EB0660"/>
    <w:rsid w:val="00EB0D81"/>
    <w:rsid w:val="00EB0EC4"/>
    <w:rsid w:val="00EB0F25"/>
    <w:rsid w:val="00EB0F93"/>
    <w:rsid w:val="00EB10BC"/>
    <w:rsid w:val="00EB13F1"/>
    <w:rsid w:val="00EB1B2E"/>
    <w:rsid w:val="00EB2085"/>
    <w:rsid w:val="00EB27B3"/>
    <w:rsid w:val="00EB2F1F"/>
    <w:rsid w:val="00EB33DA"/>
    <w:rsid w:val="00EB3E9F"/>
    <w:rsid w:val="00EB3EA4"/>
    <w:rsid w:val="00EB4B4E"/>
    <w:rsid w:val="00EB4FEF"/>
    <w:rsid w:val="00EB52BD"/>
    <w:rsid w:val="00EB5636"/>
    <w:rsid w:val="00EB5788"/>
    <w:rsid w:val="00EB5C9C"/>
    <w:rsid w:val="00EB5ECA"/>
    <w:rsid w:val="00EB636C"/>
    <w:rsid w:val="00EB638B"/>
    <w:rsid w:val="00EB6C96"/>
    <w:rsid w:val="00EB6E19"/>
    <w:rsid w:val="00EB6E30"/>
    <w:rsid w:val="00EB6F34"/>
    <w:rsid w:val="00EB7908"/>
    <w:rsid w:val="00EB7A21"/>
    <w:rsid w:val="00EB7BBA"/>
    <w:rsid w:val="00EC02D7"/>
    <w:rsid w:val="00EC032A"/>
    <w:rsid w:val="00EC0424"/>
    <w:rsid w:val="00EC0620"/>
    <w:rsid w:val="00EC07E9"/>
    <w:rsid w:val="00EC0C5B"/>
    <w:rsid w:val="00EC0CF3"/>
    <w:rsid w:val="00EC1CDF"/>
    <w:rsid w:val="00EC1CFD"/>
    <w:rsid w:val="00EC23C4"/>
    <w:rsid w:val="00EC23D6"/>
    <w:rsid w:val="00EC2876"/>
    <w:rsid w:val="00EC31F1"/>
    <w:rsid w:val="00EC361B"/>
    <w:rsid w:val="00EC3AFF"/>
    <w:rsid w:val="00EC3BB6"/>
    <w:rsid w:val="00EC3BC6"/>
    <w:rsid w:val="00EC3EBA"/>
    <w:rsid w:val="00EC4048"/>
    <w:rsid w:val="00EC4185"/>
    <w:rsid w:val="00EC4753"/>
    <w:rsid w:val="00EC4A40"/>
    <w:rsid w:val="00EC50F6"/>
    <w:rsid w:val="00EC56E8"/>
    <w:rsid w:val="00EC5E45"/>
    <w:rsid w:val="00EC60B6"/>
    <w:rsid w:val="00EC6993"/>
    <w:rsid w:val="00EC6F3C"/>
    <w:rsid w:val="00EC7207"/>
    <w:rsid w:val="00EC727A"/>
    <w:rsid w:val="00EC7706"/>
    <w:rsid w:val="00EC77D7"/>
    <w:rsid w:val="00EC78BF"/>
    <w:rsid w:val="00ED058F"/>
    <w:rsid w:val="00ED0879"/>
    <w:rsid w:val="00ED0885"/>
    <w:rsid w:val="00ED0E28"/>
    <w:rsid w:val="00ED0EEF"/>
    <w:rsid w:val="00ED10AF"/>
    <w:rsid w:val="00ED1585"/>
    <w:rsid w:val="00ED1767"/>
    <w:rsid w:val="00ED1E31"/>
    <w:rsid w:val="00ED210D"/>
    <w:rsid w:val="00ED2929"/>
    <w:rsid w:val="00ED299C"/>
    <w:rsid w:val="00ED2E92"/>
    <w:rsid w:val="00ED31B6"/>
    <w:rsid w:val="00ED368F"/>
    <w:rsid w:val="00ED3AB4"/>
    <w:rsid w:val="00ED420E"/>
    <w:rsid w:val="00ED48C4"/>
    <w:rsid w:val="00ED4993"/>
    <w:rsid w:val="00ED49FB"/>
    <w:rsid w:val="00ED4D7B"/>
    <w:rsid w:val="00ED4E81"/>
    <w:rsid w:val="00ED5052"/>
    <w:rsid w:val="00ED5F49"/>
    <w:rsid w:val="00ED6379"/>
    <w:rsid w:val="00ED650D"/>
    <w:rsid w:val="00ED6662"/>
    <w:rsid w:val="00ED6D76"/>
    <w:rsid w:val="00ED740C"/>
    <w:rsid w:val="00ED76B4"/>
    <w:rsid w:val="00ED791B"/>
    <w:rsid w:val="00ED7BC5"/>
    <w:rsid w:val="00ED7CBD"/>
    <w:rsid w:val="00EE00B8"/>
    <w:rsid w:val="00EE0EA3"/>
    <w:rsid w:val="00EE0FDA"/>
    <w:rsid w:val="00EE1969"/>
    <w:rsid w:val="00EE1B07"/>
    <w:rsid w:val="00EE2932"/>
    <w:rsid w:val="00EE38AD"/>
    <w:rsid w:val="00EE463B"/>
    <w:rsid w:val="00EE4775"/>
    <w:rsid w:val="00EE4A93"/>
    <w:rsid w:val="00EE4ACB"/>
    <w:rsid w:val="00EE4FC6"/>
    <w:rsid w:val="00EE5A1F"/>
    <w:rsid w:val="00EE5B6B"/>
    <w:rsid w:val="00EE5D19"/>
    <w:rsid w:val="00EE60AF"/>
    <w:rsid w:val="00EE6142"/>
    <w:rsid w:val="00EE6358"/>
    <w:rsid w:val="00EE648F"/>
    <w:rsid w:val="00EE70F5"/>
    <w:rsid w:val="00EE7DB2"/>
    <w:rsid w:val="00EE7E2D"/>
    <w:rsid w:val="00EF010D"/>
    <w:rsid w:val="00EF0816"/>
    <w:rsid w:val="00EF11E2"/>
    <w:rsid w:val="00EF18B7"/>
    <w:rsid w:val="00EF1C33"/>
    <w:rsid w:val="00EF1DD7"/>
    <w:rsid w:val="00EF201D"/>
    <w:rsid w:val="00EF240B"/>
    <w:rsid w:val="00EF267F"/>
    <w:rsid w:val="00EF28FD"/>
    <w:rsid w:val="00EF2BDD"/>
    <w:rsid w:val="00EF3500"/>
    <w:rsid w:val="00EF35C5"/>
    <w:rsid w:val="00EF374F"/>
    <w:rsid w:val="00EF3936"/>
    <w:rsid w:val="00EF420D"/>
    <w:rsid w:val="00EF43BC"/>
    <w:rsid w:val="00EF4570"/>
    <w:rsid w:val="00EF4643"/>
    <w:rsid w:val="00EF51FA"/>
    <w:rsid w:val="00EF5BD9"/>
    <w:rsid w:val="00EF5DDD"/>
    <w:rsid w:val="00EF61D0"/>
    <w:rsid w:val="00EF6E57"/>
    <w:rsid w:val="00EF70E1"/>
    <w:rsid w:val="00EF7599"/>
    <w:rsid w:val="00EF77E3"/>
    <w:rsid w:val="00F0014D"/>
    <w:rsid w:val="00F0037A"/>
    <w:rsid w:val="00F004F1"/>
    <w:rsid w:val="00F0099F"/>
    <w:rsid w:val="00F01D7F"/>
    <w:rsid w:val="00F024B8"/>
    <w:rsid w:val="00F0444E"/>
    <w:rsid w:val="00F046BA"/>
    <w:rsid w:val="00F04D3E"/>
    <w:rsid w:val="00F051C9"/>
    <w:rsid w:val="00F0584C"/>
    <w:rsid w:val="00F05A43"/>
    <w:rsid w:val="00F05CB8"/>
    <w:rsid w:val="00F05F3A"/>
    <w:rsid w:val="00F06280"/>
    <w:rsid w:val="00F06434"/>
    <w:rsid w:val="00F0665D"/>
    <w:rsid w:val="00F067B2"/>
    <w:rsid w:val="00F06915"/>
    <w:rsid w:val="00F069E1"/>
    <w:rsid w:val="00F06F53"/>
    <w:rsid w:val="00F074A0"/>
    <w:rsid w:val="00F07515"/>
    <w:rsid w:val="00F07A27"/>
    <w:rsid w:val="00F10C97"/>
    <w:rsid w:val="00F11770"/>
    <w:rsid w:val="00F117EB"/>
    <w:rsid w:val="00F11928"/>
    <w:rsid w:val="00F11E9A"/>
    <w:rsid w:val="00F12166"/>
    <w:rsid w:val="00F1223F"/>
    <w:rsid w:val="00F12B07"/>
    <w:rsid w:val="00F145FA"/>
    <w:rsid w:val="00F14C04"/>
    <w:rsid w:val="00F14CCD"/>
    <w:rsid w:val="00F14DA0"/>
    <w:rsid w:val="00F14EFB"/>
    <w:rsid w:val="00F1581E"/>
    <w:rsid w:val="00F15955"/>
    <w:rsid w:val="00F15C59"/>
    <w:rsid w:val="00F15E01"/>
    <w:rsid w:val="00F162AE"/>
    <w:rsid w:val="00F168CA"/>
    <w:rsid w:val="00F2084A"/>
    <w:rsid w:val="00F2088B"/>
    <w:rsid w:val="00F20E1B"/>
    <w:rsid w:val="00F20E3F"/>
    <w:rsid w:val="00F216A7"/>
    <w:rsid w:val="00F21E61"/>
    <w:rsid w:val="00F2237A"/>
    <w:rsid w:val="00F22A68"/>
    <w:rsid w:val="00F22AFD"/>
    <w:rsid w:val="00F22E9E"/>
    <w:rsid w:val="00F231C1"/>
    <w:rsid w:val="00F23243"/>
    <w:rsid w:val="00F23392"/>
    <w:rsid w:val="00F23A4A"/>
    <w:rsid w:val="00F24C9B"/>
    <w:rsid w:val="00F258CC"/>
    <w:rsid w:val="00F262C6"/>
    <w:rsid w:val="00F26981"/>
    <w:rsid w:val="00F26C5B"/>
    <w:rsid w:val="00F27896"/>
    <w:rsid w:val="00F3022B"/>
    <w:rsid w:val="00F30754"/>
    <w:rsid w:val="00F30C67"/>
    <w:rsid w:val="00F30D30"/>
    <w:rsid w:val="00F30EC0"/>
    <w:rsid w:val="00F316BC"/>
    <w:rsid w:val="00F318ED"/>
    <w:rsid w:val="00F3192D"/>
    <w:rsid w:val="00F31C61"/>
    <w:rsid w:val="00F322E4"/>
    <w:rsid w:val="00F330E8"/>
    <w:rsid w:val="00F33281"/>
    <w:rsid w:val="00F334E7"/>
    <w:rsid w:val="00F33997"/>
    <w:rsid w:val="00F33BCC"/>
    <w:rsid w:val="00F3445D"/>
    <w:rsid w:val="00F34DCA"/>
    <w:rsid w:val="00F3563F"/>
    <w:rsid w:val="00F35813"/>
    <w:rsid w:val="00F35BF8"/>
    <w:rsid w:val="00F3734C"/>
    <w:rsid w:val="00F37B6D"/>
    <w:rsid w:val="00F37BF4"/>
    <w:rsid w:val="00F37CF2"/>
    <w:rsid w:val="00F37D0E"/>
    <w:rsid w:val="00F400F7"/>
    <w:rsid w:val="00F40202"/>
    <w:rsid w:val="00F407C1"/>
    <w:rsid w:val="00F41575"/>
    <w:rsid w:val="00F418BD"/>
    <w:rsid w:val="00F4212C"/>
    <w:rsid w:val="00F42299"/>
    <w:rsid w:val="00F422B1"/>
    <w:rsid w:val="00F428DB"/>
    <w:rsid w:val="00F42B09"/>
    <w:rsid w:val="00F42E1D"/>
    <w:rsid w:val="00F43CF6"/>
    <w:rsid w:val="00F440A8"/>
    <w:rsid w:val="00F44363"/>
    <w:rsid w:val="00F4445D"/>
    <w:rsid w:val="00F445B5"/>
    <w:rsid w:val="00F4564A"/>
    <w:rsid w:val="00F45EBE"/>
    <w:rsid w:val="00F45FC2"/>
    <w:rsid w:val="00F46081"/>
    <w:rsid w:val="00F467DC"/>
    <w:rsid w:val="00F46C73"/>
    <w:rsid w:val="00F4722D"/>
    <w:rsid w:val="00F474C5"/>
    <w:rsid w:val="00F474D4"/>
    <w:rsid w:val="00F479FC"/>
    <w:rsid w:val="00F505C5"/>
    <w:rsid w:val="00F50ABA"/>
    <w:rsid w:val="00F50F01"/>
    <w:rsid w:val="00F5143E"/>
    <w:rsid w:val="00F518EE"/>
    <w:rsid w:val="00F51C60"/>
    <w:rsid w:val="00F51C6C"/>
    <w:rsid w:val="00F51DFB"/>
    <w:rsid w:val="00F51F6B"/>
    <w:rsid w:val="00F52F17"/>
    <w:rsid w:val="00F5342F"/>
    <w:rsid w:val="00F54598"/>
    <w:rsid w:val="00F545AA"/>
    <w:rsid w:val="00F546AF"/>
    <w:rsid w:val="00F551F4"/>
    <w:rsid w:val="00F55539"/>
    <w:rsid w:val="00F56E43"/>
    <w:rsid w:val="00F5790C"/>
    <w:rsid w:val="00F57B04"/>
    <w:rsid w:val="00F6067E"/>
    <w:rsid w:val="00F609E6"/>
    <w:rsid w:val="00F60D31"/>
    <w:rsid w:val="00F60D7A"/>
    <w:rsid w:val="00F61087"/>
    <w:rsid w:val="00F61272"/>
    <w:rsid w:val="00F618F3"/>
    <w:rsid w:val="00F61A2A"/>
    <w:rsid w:val="00F625F0"/>
    <w:rsid w:val="00F634B5"/>
    <w:rsid w:val="00F635CD"/>
    <w:rsid w:val="00F64169"/>
    <w:rsid w:val="00F64A4D"/>
    <w:rsid w:val="00F65A00"/>
    <w:rsid w:val="00F65E5C"/>
    <w:rsid w:val="00F66DC8"/>
    <w:rsid w:val="00F66FC7"/>
    <w:rsid w:val="00F67166"/>
    <w:rsid w:val="00F67344"/>
    <w:rsid w:val="00F67498"/>
    <w:rsid w:val="00F676BD"/>
    <w:rsid w:val="00F67F5D"/>
    <w:rsid w:val="00F701D9"/>
    <w:rsid w:val="00F70552"/>
    <w:rsid w:val="00F70629"/>
    <w:rsid w:val="00F70FA7"/>
    <w:rsid w:val="00F71196"/>
    <w:rsid w:val="00F71961"/>
    <w:rsid w:val="00F71CFB"/>
    <w:rsid w:val="00F71DCF"/>
    <w:rsid w:val="00F737E9"/>
    <w:rsid w:val="00F73B8F"/>
    <w:rsid w:val="00F743BB"/>
    <w:rsid w:val="00F7497A"/>
    <w:rsid w:val="00F74BDE"/>
    <w:rsid w:val="00F74BEF"/>
    <w:rsid w:val="00F74EEB"/>
    <w:rsid w:val="00F7518B"/>
    <w:rsid w:val="00F753E0"/>
    <w:rsid w:val="00F757CA"/>
    <w:rsid w:val="00F760D4"/>
    <w:rsid w:val="00F7670B"/>
    <w:rsid w:val="00F76AB5"/>
    <w:rsid w:val="00F76C77"/>
    <w:rsid w:val="00F77142"/>
    <w:rsid w:val="00F77159"/>
    <w:rsid w:val="00F77536"/>
    <w:rsid w:val="00F77988"/>
    <w:rsid w:val="00F803BE"/>
    <w:rsid w:val="00F80777"/>
    <w:rsid w:val="00F81044"/>
    <w:rsid w:val="00F825DC"/>
    <w:rsid w:val="00F82B69"/>
    <w:rsid w:val="00F82C70"/>
    <w:rsid w:val="00F82E9B"/>
    <w:rsid w:val="00F82FC5"/>
    <w:rsid w:val="00F831B5"/>
    <w:rsid w:val="00F835DE"/>
    <w:rsid w:val="00F8421A"/>
    <w:rsid w:val="00F84B9C"/>
    <w:rsid w:val="00F84BA3"/>
    <w:rsid w:val="00F85054"/>
    <w:rsid w:val="00F85897"/>
    <w:rsid w:val="00F85B05"/>
    <w:rsid w:val="00F85B32"/>
    <w:rsid w:val="00F86227"/>
    <w:rsid w:val="00F8703A"/>
    <w:rsid w:val="00F8779D"/>
    <w:rsid w:val="00F90342"/>
    <w:rsid w:val="00F90503"/>
    <w:rsid w:val="00F90779"/>
    <w:rsid w:val="00F90EAB"/>
    <w:rsid w:val="00F90EBF"/>
    <w:rsid w:val="00F91113"/>
    <w:rsid w:val="00F919F9"/>
    <w:rsid w:val="00F91B4E"/>
    <w:rsid w:val="00F924F3"/>
    <w:rsid w:val="00F92B64"/>
    <w:rsid w:val="00F93563"/>
    <w:rsid w:val="00F937B0"/>
    <w:rsid w:val="00F93A7F"/>
    <w:rsid w:val="00F93C7D"/>
    <w:rsid w:val="00F93CE5"/>
    <w:rsid w:val="00F94566"/>
    <w:rsid w:val="00F94BC4"/>
    <w:rsid w:val="00F95318"/>
    <w:rsid w:val="00F958D9"/>
    <w:rsid w:val="00F95AD7"/>
    <w:rsid w:val="00F95DBA"/>
    <w:rsid w:val="00F96594"/>
    <w:rsid w:val="00F96870"/>
    <w:rsid w:val="00F97726"/>
    <w:rsid w:val="00F97CBB"/>
    <w:rsid w:val="00F97DFF"/>
    <w:rsid w:val="00F97F42"/>
    <w:rsid w:val="00FA00E5"/>
    <w:rsid w:val="00FA0635"/>
    <w:rsid w:val="00FA0713"/>
    <w:rsid w:val="00FA09C5"/>
    <w:rsid w:val="00FA1672"/>
    <w:rsid w:val="00FA1934"/>
    <w:rsid w:val="00FA2012"/>
    <w:rsid w:val="00FA2132"/>
    <w:rsid w:val="00FA2599"/>
    <w:rsid w:val="00FA2DDC"/>
    <w:rsid w:val="00FA3548"/>
    <w:rsid w:val="00FA39BD"/>
    <w:rsid w:val="00FA3FD7"/>
    <w:rsid w:val="00FA47BD"/>
    <w:rsid w:val="00FA4C30"/>
    <w:rsid w:val="00FA4E18"/>
    <w:rsid w:val="00FA5156"/>
    <w:rsid w:val="00FA741E"/>
    <w:rsid w:val="00FA7C98"/>
    <w:rsid w:val="00FB0219"/>
    <w:rsid w:val="00FB0870"/>
    <w:rsid w:val="00FB0EFC"/>
    <w:rsid w:val="00FB154E"/>
    <w:rsid w:val="00FB23F7"/>
    <w:rsid w:val="00FB256E"/>
    <w:rsid w:val="00FB2881"/>
    <w:rsid w:val="00FB3610"/>
    <w:rsid w:val="00FB3759"/>
    <w:rsid w:val="00FB381D"/>
    <w:rsid w:val="00FB395D"/>
    <w:rsid w:val="00FB3EF8"/>
    <w:rsid w:val="00FB401B"/>
    <w:rsid w:val="00FB510B"/>
    <w:rsid w:val="00FB5688"/>
    <w:rsid w:val="00FB571B"/>
    <w:rsid w:val="00FB6B9A"/>
    <w:rsid w:val="00FB6D3F"/>
    <w:rsid w:val="00FB7028"/>
    <w:rsid w:val="00FB7251"/>
    <w:rsid w:val="00FB73C2"/>
    <w:rsid w:val="00FB7F92"/>
    <w:rsid w:val="00FC09B5"/>
    <w:rsid w:val="00FC10F8"/>
    <w:rsid w:val="00FC12E4"/>
    <w:rsid w:val="00FC1AC3"/>
    <w:rsid w:val="00FC2AFB"/>
    <w:rsid w:val="00FC2BEE"/>
    <w:rsid w:val="00FC2D4D"/>
    <w:rsid w:val="00FC313F"/>
    <w:rsid w:val="00FC3413"/>
    <w:rsid w:val="00FC39BD"/>
    <w:rsid w:val="00FC3C33"/>
    <w:rsid w:val="00FC40E7"/>
    <w:rsid w:val="00FC4A5B"/>
    <w:rsid w:val="00FC4B7C"/>
    <w:rsid w:val="00FC4FCE"/>
    <w:rsid w:val="00FC5183"/>
    <w:rsid w:val="00FC562B"/>
    <w:rsid w:val="00FC60B4"/>
    <w:rsid w:val="00FC685B"/>
    <w:rsid w:val="00FC68D6"/>
    <w:rsid w:val="00FC7404"/>
    <w:rsid w:val="00FC7671"/>
    <w:rsid w:val="00FC7D81"/>
    <w:rsid w:val="00FD0390"/>
    <w:rsid w:val="00FD0979"/>
    <w:rsid w:val="00FD0AA8"/>
    <w:rsid w:val="00FD0E51"/>
    <w:rsid w:val="00FD10F4"/>
    <w:rsid w:val="00FD11B2"/>
    <w:rsid w:val="00FD11E0"/>
    <w:rsid w:val="00FD1661"/>
    <w:rsid w:val="00FD1CDD"/>
    <w:rsid w:val="00FD1D10"/>
    <w:rsid w:val="00FD1E5A"/>
    <w:rsid w:val="00FD292E"/>
    <w:rsid w:val="00FD30E8"/>
    <w:rsid w:val="00FD3F05"/>
    <w:rsid w:val="00FD56CD"/>
    <w:rsid w:val="00FD6805"/>
    <w:rsid w:val="00FD6DE3"/>
    <w:rsid w:val="00FD79B4"/>
    <w:rsid w:val="00FE059E"/>
    <w:rsid w:val="00FE1152"/>
    <w:rsid w:val="00FE14DD"/>
    <w:rsid w:val="00FE1B18"/>
    <w:rsid w:val="00FE1B88"/>
    <w:rsid w:val="00FE21D3"/>
    <w:rsid w:val="00FE2249"/>
    <w:rsid w:val="00FE2322"/>
    <w:rsid w:val="00FE2571"/>
    <w:rsid w:val="00FE29AA"/>
    <w:rsid w:val="00FE2B2E"/>
    <w:rsid w:val="00FE378A"/>
    <w:rsid w:val="00FE55A6"/>
    <w:rsid w:val="00FE5678"/>
    <w:rsid w:val="00FE5D5F"/>
    <w:rsid w:val="00FE5E94"/>
    <w:rsid w:val="00FE651F"/>
    <w:rsid w:val="00FE6F09"/>
    <w:rsid w:val="00FE7CDC"/>
    <w:rsid w:val="00FF023D"/>
    <w:rsid w:val="00FF0618"/>
    <w:rsid w:val="00FF0709"/>
    <w:rsid w:val="00FF0D62"/>
    <w:rsid w:val="00FF1612"/>
    <w:rsid w:val="00FF19A9"/>
    <w:rsid w:val="00FF1DD2"/>
    <w:rsid w:val="00FF1E01"/>
    <w:rsid w:val="00FF1EA6"/>
    <w:rsid w:val="00FF1FC3"/>
    <w:rsid w:val="00FF2179"/>
    <w:rsid w:val="00FF30C0"/>
    <w:rsid w:val="00FF30CF"/>
    <w:rsid w:val="00FF3CD4"/>
    <w:rsid w:val="00FF3D96"/>
    <w:rsid w:val="00FF3FBE"/>
    <w:rsid w:val="00FF4564"/>
    <w:rsid w:val="00FF4694"/>
    <w:rsid w:val="00FF4967"/>
    <w:rsid w:val="00FF53EC"/>
    <w:rsid w:val="00FF5DA8"/>
    <w:rsid w:val="00FF5EBA"/>
    <w:rsid w:val="00FF5F08"/>
    <w:rsid w:val="00FF5FE4"/>
    <w:rsid w:val="00FF60AA"/>
    <w:rsid w:val="00FF7744"/>
    <w:rsid w:val="00FF781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CEE8F03"/>
  <w15:docId w15:val="{D3EB7613-2C98-4CBB-9974-AE405564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4C3E7F"/>
    <w:pPr>
      <w:spacing w:line="270" w:lineRule="exact"/>
    </w:pPr>
    <w:rPr>
      <w:rFonts w:ascii="Arial" w:hAnsi="Arial"/>
      <w:sz w:val="22"/>
    </w:rPr>
  </w:style>
  <w:style w:type="paragraph" w:styleId="Overskrift1">
    <w:name w:val="heading 1"/>
    <w:basedOn w:val="Normal"/>
    <w:next w:val="Normal"/>
    <w:qFormat/>
    <w:pPr>
      <w:keepNext/>
      <w:spacing w:before="240" w:after="60"/>
      <w:outlineLvl w:val="0"/>
    </w:pPr>
    <w:rPr>
      <w:b/>
      <w:kern w:val="28"/>
      <w:sz w:val="28"/>
    </w:rPr>
  </w:style>
  <w:style w:type="paragraph" w:styleId="Overskrift2">
    <w:name w:val="heading 2"/>
    <w:basedOn w:val="Normal"/>
    <w:next w:val="Normal"/>
    <w:qFormat/>
    <w:pPr>
      <w:keepNext/>
      <w:spacing w:before="240" w:after="60"/>
      <w:outlineLvl w:val="1"/>
    </w:pPr>
    <w:rPr>
      <w:b/>
      <w:i/>
      <w:sz w:val="24"/>
    </w:rPr>
  </w:style>
  <w:style w:type="paragraph" w:styleId="Overskrift3">
    <w:name w:val="heading 3"/>
    <w:basedOn w:val="Normal"/>
    <w:next w:val="Normal"/>
    <w:qFormat/>
    <w:pPr>
      <w:keepNext/>
      <w:spacing w:before="240" w:after="60"/>
      <w:outlineLvl w:val="2"/>
    </w:pPr>
    <w:rPr>
      <w:sz w:val="24"/>
    </w:rPr>
  </w:style>
  <w:style w:type="paragraph" w:styleId="Overskrift4">
    <w:name w:val="heading 4"/>
    <w:basedOn w:val="Normal"/>
    <w:next w:val="Normal"/>
    <w:qFormat/>
    <w:pPr>
      <w:keepNext/>
      <w:spacing w:before="240" w:after="60"/>
      <w:outlineLvl w:val="3"/>
    </w:pPr>
    <w:rPr>
      <w:b/>
      <w:sz w:val="24"/>
    </w:rPr>
  </w:style>
  <w:style w:type="paragraph" w:styleId="Overskrift6">
    <w:name w:val="heading 6"/>
    <w:basedOn w:val="Normal"/>
    <w:next w:val="Normal"/>
    <w:qFormat/>
    <w:pPr>
      <w:spacing w:before="240" w:after="60"/>
      <w:outlineLvl w:val="5"/>
    </w:pPr>
    <w:rPr>
      <w:i/>
    </w:rPr>
  </w:style>
  <w:style w:type="paragraph" w:styleId="Overskrift7">
    <w:name w:val="heading 7"/>
    <w:basedOn w:val="Normal"/>
    <w:next w:val="Normal"/>
    <w:qFormat/>
    <w:pPr>
      <w:spacing w:before="240" w:after="60"/>
      <w:outlineLvl w:val="6"/>
    </w:pPr>
    <w:rPr>
      <w:sz w:val="20"/>
    </w:rPr>
  </w:style>
  <w:style w:type="paragraph" w:styleId="Overskrift8">
    <w:name w:val="heading 8"/>
    <w:basedOn w:val="Normal"/>
    <w:next w:val="Normal"/>
    <w:qFormat/>
    <w:pPr>
      <w:spacing w:before="240" w:after="60"/>
      <w:outlineLvl w:val="7"/>
    </w:pPr>
    <w:rPr>
      <w:i/>
      <w:sz w:val="20"/>
    </w:rPr>
  </w:style>
  <w:style w:type="paragraph" w:styleId="Overskrift9">
    <w:name w:val="heading 9"/>
    <w:basedOn w:val="Normal"/>
    <w:next w:val="Normal"/>
    <w:qFormat/>
    <w:pPr>
      <w:spacing w:before="240"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536"/>
        <w:tab w:val="right" w:pos="9072"/>
      </w:tabs>
    </w:pPr>
  </w:style>
  <w:style w:type="paragraph" w:customStyle="1" w:styleId="Kontaktfett">
    <w:name w:val="Kontakt fett"/>
    <w:basedOn w:val="Kontaktnormal"/>
    <w:link w:val="KontaktfettChar"/>
    <w:rsid w:val="004C3E7F"/>
    <w:rPr>
      <w:b/>
    </w:rPr>
  </w:style>
  <w:style w:type="paragraph" w:customStyle="1" w:styleId="Kontaktnormal">
    <w:name w:val="Kontakt normal"/>
    <w:basedOn w:val="Normal"/>
    <w:link w:val="KontaktnormalChar"/>
    <w:rsid w:val="004C3E7F"/>
    <w:pPr>
      <w:tabs>
        <w:tab w:val="left" w:pos="902"/>
      </w:tabs>
    </w:pPr>
    <w:rPr>
      <w:noProof/>
      <w:szCs w:val="24"/>
    </w:rPr>
  </w:style>
  <w:style w:type="character" w:customStyle="1" w:styleId="KontaktnormalChar">
    <w:name w:val="Kontakt normal Char"/>
    <w:link w:val="Kontaktnormal"/>
    <w:rsid w:val="004C3E7F"/>
    <w:rPr>
      <w:rFonts w:ascii="Arial" w:hAnsi="Arial"/>
      <w:noProof/>
      <w:sz w:val="22"/>
      <w:szCs w:val="24"/>
      <w:lang w:val="en-GB" w:eastAsia="en-GB" w:bidi="en-GB"/>
    </w:rPr>
  </w:style>
  <w:style w:type="character" w:customStyle="1" w:styleId="KontaktfettChar">
    <w:name w:val="Kontakt fett Char"/>
    <w:link w:val="Kontaktfett"/>
    <w:rsid w:val="004C3E7F"/>
    <w:rPr>
      <w:rFonts w:ascii="Arial" w:hAnsi="Arial"/>
      <w:b/>
      <w:noProof/>
      <w:sz w:val="22"/>
      <w:szCs w:val="24"/>
      <w:lang w:val="en-GB" w:eastAsia="en-GB" w:bidi="en-GB"/>
    </w:rPr>
  </w:style>
  <w:style w:type="character" w:styleId="Hyperlink">
    <w:name w:val="Hyperlink"/>
    <w:rPr>
      <w:color w:val="0000FF"/>
      <w:u w:val="single"/>
    </w:rPr>
  </w:style>
  <w:style w:type="paragraph" w:styleId="Markeringsbobletekst">
    <w:name w:val="Balloon Text"/>
    <w:basedOn w:val="Normal"/>
    <w:semiHidden/>
    <w:rPr>
      <w:rFonts w:ascii="Tahoma" w:hAnsi="Tahoma" w:cs="Tahoma"/>
      <w:sz w:val="16"/>
      <w:szCs w:val="16"/>
    </w:rPr>
  </w:style>
  <w:style w:type="paragraph" w:customStyle="1" w:styleId="Hinweis">
    <w:name w:val="Hinweis"/>
    <w:basedOn w:val="Normal"/>
    <w:next w:val="Normal"/>
    <w:link w:val="HinweisChar"/>
    <w:rsid w:val="004C3E7F"/>
    <w:rPr>
      <w:b/>
      <w:kern w:val="12"/>
      <w:szCs w:val="22"/>
    </w:rPr>
  </w:style>
  <w:style w:type="character" w:customStyle="1" w:styleId="HinweisChar">
    <w:name w:val="Hinweis Char"/>
    <w:link w:val="Hinweis"/>
    <w:rsid w:val="004C3E7F"/>
    <w:rPr>
      <w:rFonts w:ascii="Arial" w:hAnsi="Arial"/>
      <w:b/>
      <w:kern w:val="12"/>
      <w:sz w:val="22"/>
      <w:szCs w:val="22"/>
      <w:lang w:val="en-GB" w:eastAsia="en-GB" w:bidi="en-GB"/>
    </w:rPr>
  </w:style>
  <w:style w:type="paragraph" w:customStyle="1" w:styleId="Headline1">
    <w:name w:val="Headline 1"/>
    <w:basedOn w:val="Overskrift1"/>
    <w:link w:val="Headline1Char"/>
    <w:rsid w:val="004C3E7F"/>
    <w:pPr>
      <w:keepLines/>
      <w:spacing w:before="0" w:after="0"/>
    </w:pPr>
    <w:rPr>
      <w:rFonts w:cs="Arial"/>
      <w:bCs/>
      <w:kern w:val="12"/>
      <w:szCs w:val="28"/>
    </w:rPr>
  </w:style>
  <w:style w:type="character" w:customStyle="1" w:styleId="Headline1Char">
    <w:name w:val="Headline 1 Char"/>
    <w:link w:val="Headline1"/>
    <w:rsid w:val="004C3E7F"/>
    <w:rPr>
      <w:rFonts w:ascii="Arial" w:hAnsi="Arial" w:cs="Arial"/>
      <w:b/>
      <w:bCs/>
      <w:kern w:val="12"/>
      <w:sz w:val="28"/>
      <w:szCs w:val="28"/>
      <w:lang w:val="en-GB" w:eastAsia="en-GB" w:bidi="en-GB"/>
    </w:rPr>
  </w:style>
  <w:style w:type="paragraph" w:customStyle="1" w:styleId="Bullets">
    <w:name w:val="Bullets"/>
    <w:basedOn w:val="Overskrift2"/>
    <w:next w:val="Leader"/>
    <w:autoRedefine/>
    <w:rsid w:val="00BB47DE"/>
    <w:pPr>
      <w:numPr>
        <w:numId w:val="6"/>
      </w:numPr>
      <w:spacing w:before="0" w:after="0"/>
    </w:pPr>
    <w:rPr>
      <w:rFonts w:cs="Arial"/>
      <w:bCs/>
      <w:i w:val="0"/>
      <w:iCs/>
      <w:kern w:val="12"/>
      <w:szCs w:val="28"/>
    </w:rPr>
  </w:style>
  <w:style w:type="paragraph" w:customStyle="1" w:styleId="Leader">
    <w:name w:val="Leader"/>
    <w:basedOn w:val="Normal"/>
    <w:next w:val="Normal"/>
    <w:link w:val="LeaderChar"/>
    <w:rsid w:val="004C3E7F"/>
    <w:rPr>
      <w:b/>
      <w:kern w:val="12"/>
    </w:rPr>
  </w:style>
  <w:style w:type="character" w:customStyle="1" w:styleId="LeaderChar">
    <w:name w:val="Leader Char"/>
    <w:link w:val="Leader"/>
    <w:rsid w:val="004C3E7F"/>
    <w:rPr>
      <w:rFonts w:ascii="Arial" w:hAnsi="Arial"/>
      <w:b/>
      <w:kern w:val="12"/>
      <w:sz w:val="22"/>
      <w:lang w:val="en-GB" w:eastAsia="en-GB" w:bidi="en-GB"/>
    </w:rPr>
  </w:style>
  <w:style w:type="paragraph" w:customStyle="1" w:styleId="Headline2">
    <w:name w:val="Headline 2"/>
    <w:basedOn w:val="Overskrift2"/>
    <w:next w:val="Leader"/>
    <w:link w:val="Headline2Char"/>
    <w:rsid w:val="004C3E7F"/>
    <w:pPr>
      <w:spacing w:before="0" w:after="0"/>
    </w:pPr>
    <w:rPr>
      <w:rFonts w:cs="Arial"/>
      <w:bCs/>
      <w:i w:val="0"/>
      <w:iCs/>
      <w:kern w:val="12"/>
      <w:szCs w:val="28"/>
    </w:rPr>
  </w:style>
  <w:style w:type="character" w:customStyle="1" w:styleId="Headline2Char">
    <w:name w:val="Headline 2 Char"/>
    <w:link w:val="Headline2"/>
    <w:rsid w:val="004C3E7F"/>
    <w:rPr>
      <w:rFonts w:ascii="Arial" w:hAnsi="Arial" w:cs="Arial"/>
      <w:b/>
      <w:bCs/>
      <w:iCs/>
      <w:kern w:val="12"/>
      <w:sz w:val="24"/>
      <w:szCs w:val="28"/>
      <w:lang w:val="en-GB" w:eastAsia="en-GB" w:bidi="en-GB"/>
    </w:rPr>
  </w:style>
  <w:style w:type="paragraph" w:styleId="Sidehoved">
    <w:name w:val="header"/>
    <w:basedOn w:val="Normal"/>
    <w:rsid w:val="00B97F8A"/>
    <w:pPr>
      <w:tabs>
        <w:tab w:val="center" w:pos="4536"/>
        <w:tab w:val="right" w:pos="9072"/>
      </w:tabs>
    </w:pPr>
  </w:style>
  <w:style w:type="paragraph" w:customStyle="1" w:styleId="Flietext">
    <w:name w:val="Fließtext"/>
    <w:basedOn w:val="Normal"/>
    <w:rsid w:val="00DB6612"/>
    <w:pPr>
      <w:spacing w:line="318" w:lineRule="exact"/>
    </w:pPr>
    <w:rPr>
      <w:szCs w:val="24"/>
    </w:rPr>
  </w:style>
  <w:style w:type="paragraph" w:styleId="NormalWeb">
    <w:name w:val="Normal (Web)"/>
    <w:basedOn w:val="Normal"/>
    <w:uiPriority w:val="99"/>
    <w:semiHidden/>
    <w:unhideWhenUsed/>
    <w:rsid w:val="00EB10BC"/>
    <w:pPr>
      <w:spacing w:before="100" w:beforeAutospacing="1" w:after="100" w:afterAutospacing="1" w:line="240" w:lineRule="auto"/>
    </w:pPr>
    <w:rPr>
      <w:rFonts w:ascii="Times New Roman" w:eastAsia="Calibri" w:hAnsi="Times New Roman"/>
      <w:sz w:val="24"/>
      <w:szCs w:val="24"/>
    </w:rPr>
  </w:style>
  <w:style w:type="character" w:styleId="Strk">
    <w:name w:val="Strong"/>
    <w:uiPriority w:val="22"/>
    <w:qFormat/>
    <w:rsid w:val="00EB10BC"/>
    <w:rPr>
      <w:b/>
      <w:bCs/>
    </w:rPr>
  </w:style>
  <w:style w:type="character" w:styleId="Fremhv">
    <w:name w:val="Emphasis"/>
    <w:uiPriority w:val="20"/>
    <w:qFormat/>
    <w:rsid w:val="00EB10BC"/>
    <w:rPr>
      <w:i/>
      <w:iCs/>
    </w:rPr>
  </w:style>
  <w:style w:type="character" w:styleId="Kommentarhenvisning">
    <w:name w:val="annotation reference"/>
    <w:uiPriority w:val="99"/>
    <w:semiHidden/>
    <w:unhideWhenUsed/>
    <w:rsid w:val="00822758"/>
    <w:rPr>
      <w:sz w:val="16"/>
      <w:szCs w:val="16"/>
    </w:rPr>
  </w:style>
  <w:style w:type="paragraph" w:styleId="Kommentartekst">
    <w:name w:val="annotation text"/>
    <w:basedOn w:val="Normal"/>
    <w:link w:val="KommentartekstTegn"/>
    <w:uiPriority w:val="99"/>
    <w:semiHidden/>
    <w:unhideWhenUsed/>
    <w:rsid w:val="00822758"/>
    <w:rPr>
      <w:sz w:val="20"/>
    </w:rPr>
  </w:style>
  <w:style w:type="character" w:customStyle="1" w:styleId="KommentartekstTegn">
    <w:name w:val="Kommentartekst Tegn"/>
    <w:link w:val="Kommentartekst"/>
    <w:uiPriority w:val="99"/>
    <w:semiHidden/>
    <w:rsid w:val="00822758"/>
    <w:rPr>
      <w:rFonts w:ascii="Arial" w:hAnsi="Arial"/>
    </w:rPr>
  </w:style>
  <w:style w:type="paragraph" w:styleId="Kommentaremne">
    <w:name w:val="annotation subject"/>
    <w:basedOn w:val="Kommentartekst"/>
    <w:next w:val="Kommentartekst"/>
    <w:link w:val="KommentaremneTegn"/>
    <w:uiPriority w:val="99"/>
    <w:semiHidden/>
    <w:unhideWhenUsed/>
    <w:rsid w:val="00822758"/>
    <w:rPr>
      <w:b/>
      <w:bCs/>
    </w:rPr>
  </w:style>
  <w:style w:type="character" w:customStyle="1" w:styleId="KommentaremneTegn">
    <w:name w:val="Kommentaremne Tegn"/>
    <w:link w:val="Kommentaremne"/>
    <w:uiPriority w:val="99"/>
    <w:semiHidden/>
    <w:rsid w:val="00822758"/>
    <w:rPr>
      <w:rFonts w:ascii="Arial" w:hAnsi="Arial"/>
      <w:b/>
      <w:bCs/>
    </w:rPr>
  </w:style>
  <w:style w:type="character" w:customStyle="1" w:styleId="highlight">
    <w:name w:val="highlight"/>
    <w:rsid w:val="00E03EBD"/>
  </w:style>
  <w:style w:type="paragraph" w:styleId="Listeafsnit">
    <w:name w:val="List Paragraph"/>
    <w:basedOn w:val="Normal"/>
    <w:uiPriority w:val="34"/>
    <w:qFormat/>
    <w:rsid w:val="00CF6C26"/>
    <w:pPr>
      <w:ind w:left="720"/>
      <w:contextualSpacing/>
    </w:pPr>
  </w:style>
  <w:style w:type="paragraph" w:customStyle="1" w:styleId="p1">
    <w:name w:val="p1"/>
    <w:basedOn w:val="Normal"/>
    <w:rsid w:val="00380844"/>
    <w:pPr>
      <w:spacing w:line="240" w:lineRule="auto"/>
    </w:pPr>
    <w:rPr>
      <w:rFonts w:ascii="Helvetica" w:hAnsi="Helvetica"/>
      <w:sz w:val="15"/>
      <w:szCs w:val="15"/>
    </w:rPr>
  </w:style>
  <w:style w:type="character" w:customStyle="1" w:styleId="apple-converted-space">
    <w:name w:val="apple-converted-space"/>
    <w:basedOn w:val="Standardskrifttypeiafsnit"/>
    <w:rsid w:val="00380844"/>
  </w:style>
  <w:style w:type="paragraph" w:styleId="Brdtekst">
    <w:name w:val="Body Text"/>
    <w:basedOn w:val="Normal"/>
    <w:link w:val="BrdtekstTegn"/>
    <w:uiPriority w:val="1"/>
    <w:qFormat/>
    <w:rsid w:val="009A7F02"/>
    <w:pPr>
      <w:widowControl w:val="0"/>
      <w:spacing w:line="240" w:lineRule="auto"/>
      <w:ind w:left="654"/>
    </w:pPr>
    <w:rPr>
      <w:rFonts w:ascii="VW Text" w:eastAsia="VW Text" w:hAnsi="VW Text" w:cstheme="minorBidi"/>
      <w:sz w:val="20"/>
    </w:rPr>
  </w:style>
  <w:style w:type="character" w:customStyle="1" w:styleId="BrdtekstTegn">
    <w:name w:val="Brødtekst Tegn"/>
    <w:basedOn w:val="Standardskrifttypeiafsnit"/>
    <w:link w:val="Brdtekst"/>
    <w:uiPriority w:val="1"/>
    <w:rsid w:val="009A7F02"/>
    <w:rPr>
      <w:rFonts w:ascii="VW Text" w:eastAsia="VW Text" w:hAnsi="VW Text" w:cstheme="minorBid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0382">
      <w:bodyDiv w:val="1"/>
      <w:marLeft w:val="0"/>
      <w:marRight w:val="0"/>
      <w:marTop w:val="0"/>
      <w:marBottom w:val="0"/>
      <w:divBdr>
        <w:top w:val="none" w:sz="0" w:space="0" w:color="auto"/>
        <w:left w:val="none" w:sz="0" w:space="0" w:color="auto"/>
        <w:bottom w:val="none" w:sz="0" w:space="0" w:color="auto"/>
        <w:right w:val="none" w:sz="0" w:space="0" w:color="auto"/>
      </w:divBdr>
    </w:div>
    <w:div w:id="546067178">
      <w:bodyDiv w:val="1"/>
      <w:marLeft w:val="0"/>
      <w:marRight w:val="0"/>
      <w:marTop w:val="0"/>
      <w:marBottom w:val="0"/>
      <w:divBdr>
        <w:top w:val="none" w:sz="0" w:space="0" w:color="auto"/>
        <w:left w:val="none" w:sz="0" w:space="0" w:color="auto"/>
        <w:bottom w:val="none" w:sz="0" w:space="0" w:color="auto"/>
        <w:right w:val="none" w:sz="0" w:space="0" w:color="auto"/>
      </w:divBdr>
    </w:div>
    <w:div w:id="573861675">
      <w:bodyDiv w:val="1"/>
      <w:marLeft w:val="0"/>
      <w:marRight w:val="0"/>
      <w:marTop w:val="0"/>
      <w:marBottom w:val="0"/>
      <w:divBdr>
        <w:top w:val="none" w:sz="0" w:space="0" w:color="auto"/>
        <w:left w:val="none" w:sz="0" w:space="0" w:color="auto"/>
        <w:bottom w:val="none" w:sz="0" w:space="0" w:color="auto"/>
        <w:right w:val="none" w:sz="0" w:space="0" w:color="auto"/>
      </w:divBdr>
    </w:div>
    <w:div w:id="682632787">
      <w:bodyDiv w:val="1"/>
      <w:marLeft w:val="0"/>
      <w:marRight w:val="0"/>
      <w:marTop w:val="0"/>
      <w:marBottom w:val="0"/>
      <w:divBdr>
        <w:top w:val="none" w:sz="0" w:space="0" w:color="auto"/>
        <w:left w:val="none" w:sz="0" w:space="0" w:color="auto"/>
        <w:bottom w:val="none" w:sz="0" w:space="0" w:color="auto"/>
        <w:right w:val="none" w:sz="0" w:space="0" w:color="auto"/>
      </w:divBdr>
    </w:div>
    <w:div w:id="802428322">
      <w:bodyDiv w:val="1"/>
      <w:marLeft w:val="0"/>
      <w:marRight w:val="0"/>
      <w:marTop w:val="0"/>
      <w:marBottom w:val="0"/>
      <w:divBdr>
        <w:top w:val="none" w:sz="0" w:space="0" w:color="auto"/>
        <w:left w:val="none" w:sz="0" w:space="0" w:color="auto"/>
        <w:bottom w:val="none" w:sz="0" w:space="0" w:color="auto"/>
        <w:right w:val="none" w:sz="0" w:space="0" w:color="auto"/>
      </w:divBdr>
    </w:div>
    <w:div w:id="838617858">
      <w:bodyDiv w:val="1"/>
      <w:marLeft w:val="0"/>
      <w:marRight w:val="0"/>
      <w:marTop w:val="0"/>
      <w:marBottom w:val="0"/>
      <w:divBdr>
        <w:top w:val="none" w:sz="0" w:space="0" w:color="auto"/>
        <w:left w:val="none" w:sz="0" w:space="0" w:color="auto"/>
        <w:bottom w:val="none" w:sz="0" w:space="0" w:color="auto"/>
        <w:right w:val="none" w:sz="0" w:space="0" w:color="auto"/>
      </w:divBdr>
    </w:div>
    <w:div w:id="1133642781">
      <w:bodyDiv w:val="1"/>
      <w:marLeft w:val="0"/>
      <w:marRight w:val="0"/>
      <w:marTop w:val="0"/>
      <w:marBottom w:val="0"/>
      <w:divBdr>
        <w:top w:val="none" w:sz="0" w:space="0" w:color="auto"/>
        <w:left w:val="none" w:sz="0" w:space="0" w:color="auto"/>
        <w:bottom w:val="none" w:sz="0" w:space="0" w:color="auto"/>
        <w:right w:val="none" w:sz="0" w:space="0" w:color="auto"/>
      </w:divBdr>
    </w:div>
    <w:div w:id="1318923244">
      <w:bodyDiv w:val="1"/>
      <w:marLeft w:val="0"/>
      <w:marRight w:val="0"/>
      <w:marTop w:val="0"/>
      <w:marBottom w:val="0"/>
      <w:divBdr>
        <w:top w:val="none" w:sz="0" w:space="0" w:color="auto"/>
        <w:left w:val="none" w:sz="0" w:space="0" w:color="auto"/>
        <w:bottom w:val="none" w:sz="0" w:space="0" w:color="auto"/>
        <w:right w:val="none" w:sz="0" w:space="0" w:color="auto"/>
      </w:divBdr>
      <w:divsChild>
        <w:div w:id="13388309">
          <w:marLeft w:val="0"/>
          <w:marRight w:val="0"/>
          <w:marTop w:val="0"/>
          <w:marBottom w:val="0"/>
          <w:divBdr>
            <w:top w:val="none" w:sz="0" w:space="0" w:color="auto"/>
            <w:left w:val="none" w:sz="0" w:space="0" w:color="auto"/>
            <w:bottom w:val="none" w:sz="0" w:space="0" w:color="auto"/>
            <w:right w:val="none" w:sz="0" w:space="0" w:color="auto"/>
          </w:divBdr>
        </w:div>
        <w:div w:id="18286246">
          <w:marLeft w:val="0"/>
          <w:marRight w:val="0"/>
          <w:marTop w:val="0"/>
          <w:marBottom w:val="0"/>
          <w:divBdr>
            <w:top w:val="none" w:sz="0" w:space="0" w:color="auto"/>
            <w:left w:val="none" w:sz="0" w:space="0" w:color="auto"/>
            <w:bottom w:val="none" w:sz="0" w:space="0" w:color="auto"/>
            <w:right w:val="none" w:sz="0" w:space="0" w:color="auto"/>
          </w:divBdr>
        </w:div>
        <w:div w:id="115832241">
          <w:marLeft w:val="0"/>
          <w:marRight w:val="0"/>
          <w:marTop w:val="0"/>
          <w:marBottom w:val="0"/>
          <w:divBdr>
            <w:top w:val="none" w:sz="0" w:space="0" w:color="auto"/>
            <w:left w:val="none" w:sz="0" w:space="0" w:color="auto"/>
            <w:bottom w:val="none" w:sz="0" w:space="0" w:color="auto"/>
            <w:right w:val="none" w:sz="0" w:space="0" w:color="auto"/>
          </w:divBdr>
        </w:div>
        <w:div w:id="152991132">
          <w:marLeft w:val="0"/>
          <w:marRight w:val="0"/>
          <w:marTop w:val="0"/>
          <w:marBottom w:val="0"/>
          <w:divBdr>
            <w:top w:val="none" w:sz="0" w:space="0" w:color="auto"/>
            <w:left w:val="none" w:sz="0" w:space="0" w:color="auto"/>
            <w:bottom w:val="none" w:sz="0" w:space="0" w:color="auto"/>
            <w:right w:val="none" w:sz="0" w:space="0" w:color="auto"/>
          </w:divBdr>
        </w:div>
        <w:div w:id="228346897">
          <w:marLeft w:val="0"/>
          <w:marRight w:val="0"/>
          <w:marTop w:val="0"/>
          <w:marBottom w:val="0"/>
          <w:divBdr>
            <w:top w:val="none" w:sz="0" w:space="0" w:color="auto"/>
            <w:left w:val="none" w:sz="0" w:space="0" w:color="auto"/>
            <w:bottom w:val="none" w:sz="0" w:space="0" w:color="auto"/>
            <w:right w:val="none" w:sz="0" w:space="0" w:color="auto"/>
          </w:divBdr>
        </w:div>
        <w:div w:id="282426971">
          <w:marLeft w:val="0"/>
          <w:marRight w:val="0"/>
          <w:marTop w:val="0"/>
          <w:marBottom w:val="0"/>
          <w:divBdr>
            <w:top w:val="none" w:sz="0" w:space="0" w:color="auto"/>
            <w:left w:val="none" w:sz="0" w:space="0" w:color="auto"/>
            <w:bottom w:val="none" w:sz="0" w:space="0" w:color="auto"/>
            <w:right w:val="none" w:sz="0" w:space="0" w:color="auto"/>
          </w:divBdr>
        </w:div>
        <w:div w:id="339889235">
          <w:marLeft w:val="0"/>
          <w:marRight w:val="0"/>
          <w:marTop w:val="0"/>
          <w:marBottom w:val="0"/>
          <w:divBdr>
            <w:top w:val="none" w:sz="0" w:space="0" w:color="auto"/>
            <w:left w:val="none" w:sz="0" w:space="0" w:color="auto"/>
            <w:bottom w:val="none" w:sz="0" w:space="0" w:color="auto"/>
            <w:right w:val="none" w:sz="0" w:space="0" w:color="auto"/>
          </w:divBdr>
        </w:div>
        <w:div w:id="350840034">
          <w:marLeft w:val="0"/>
          <w:marRight w:val="0"/>
          <w:marTop w:val="0"/>
          <w:marBottom w:val="0"/>
          <w:divBdr>
            <w:top w:val="none" w:sz="0" w:space="0" w:color="auto"/>
            <w:left w:val="none" w:sz="0" w:space="0" w:color="auto"/>
            <w:bottom w:val="none" w:sz="0" w:space="0" w:color="auto"/>
            <w:right w:val="none" w:sz="0" w:space="0" w:color="auto"/>
          </w:divBdr>
        </w:div>
        <w:div w:id="443968030">
          <w:marLeft w:val="0"/>
          <w:marRight w:val="0"/>
          <w:marTop w:val="0"/>
          <w:marBottom w:val="0"/>
          <w:divBdr>
            <w:top w:val="none" w:sz="0" w:space="0" w:color="auto"/>
            <w:left w:val="none" w:sz="0" w:space="0" w:color="auto"/>
            <w:bottom w:val="none" w:sz="0" w:space="0" w:color="auto"/>
            <w:right w:val="none" w:sz="0" w:space="0" w:color="auto"/>
          </w:divBdr>
        </w:div>
        <w:div w:id="448278868">
          <w:marLeft w:val="0"/>
          <w:marRight w:val="0"/>
          <w:marTop w:val="0"/>
          <w:marBottom w:val="0"/>
          <w:divBdr>
            <w:top w:val="none" w:sz="0" w:space="0" w:color="auto"/>
            <w:left w:val="none" w:sz="0" w:space="0" w:color="auto"/>
            <w:bottom w:val="none" w:sz="0" w:space="0" w:color="auto"/>
            <w:right w:val="none" w:sz="0" w:space="0" w:color="auto"/>
          </w:divBdr>
        </w:div>
        <w:div w:id="481122159">
          <w:marLeft w:val="0"/>
          <w:marRight w:val="0"/>
          <w:marTop w:val="0"/>
          <w:marBottom w:val="0"/>
          <w:divBdr>
            <w:top w:val="none" w:sz="0" w:space="0" w:color="auto"/>
            <w:left w:val="none" w:sz="0" w:space="0" w:color="auto"/>
            <w:bottom w:val="none" w:sz="0" w:space="0" w:color="auto"/>
            <w:right w:val="none" w:sz="0" w:space="0" w:color="auto"/>
          </w:divBdr>
        </w:div>
        <w:div w:id="490413425">
          <w:marLeft w:val="0"/>
          <w:marRight w:val="0"/>
          <w:marTop w:val="0"/>
          <w:marBottom w:val="0"/>
          <w:divBdr>
            <w:top w:val="none" w:sz="0" w:space="0" w:color="auto"/>
            <w:left w:val="none" w:sz="0" w:space="0" w:color="auto"/>
            <w:bottom w:val="none" w:sz="0" w:space="0" w:color="auto"/>
            <w:right w:val="none" w:sz="0" w:space="0" w:color="auto"/>
          </w:divBdr>
        </w:div>
        <w:div w:id="548416197">
          <w:marLeft w:val="0"/>
          <w:marRight w:val="0"/>
          <w:marTop w:val="0"/>
          <w:marBottom w:val="0"/>
          <w:divBdr>
            <w:top w:val="none" w:sz="0" w:space="0" w:color="auto"/>
            <w:left w:val="none" w:sz="0" w:space="0" w:color="auto"/>
            <w:bottom w:val="none" w:sz="0" w:space="0" w:color="auto"/>
            <w:right w:val="none" w:sz="0" w:space="0" w:color="auto"/>
          </w:divBdr>
        </w:div>
        <w:div w:id="663509200">
          <w:marLeft w:val="0"/>
          <w:marRight w:val="0"/>
          <w:marTop w:val="0"/>
          <w:marBottom w:val="0"/>
          <w:divBdr>
            <w:top w:val="none" w:sz="0" w:space="0" w:color="auto"/>
            <w:left w:val="none" w:sz="0" w:space="0" w:color="auto"/>
            <w:bottom w:val="none" w:sz="0" w:space="0" w:color="auto"/>
            <w:right w:val="none" w:sz="0" w:space="0" w:color="auto"/>
          </w:divBdr>
        </w:div>
        <w:div w:id="682780994">
          <w:marLeft w:val="0"/>
          <w:marRight w:val="0"/>
          <w:marTop w:val="0"/>
          <w:marBottom w:val="0"/>
          <w:divBdr>
            <w:top w:val="none" w:sz="0" w:space="0" w:color="auto"/>
            <w:left w:val="none" w:sz="0" w:space="0" w:color="auto"/>
            <w:bottom w:val="none" w:sz="0" w:space="0" w:color="auto"/>
            <w:right w:val="none" w:sz="0" w:space="0" w:color="auto"/>
          </w:divBdr>
        </w:div>
        <w:div w:id="716121134">
          <w:marLeft w:val="0"/>
          <w:marRight w:val="0"/>
          <w:marTop w:val="0"/>
          <w:marBottom w:val="0"/>
          <w:divBdr>
            <w:top w:val="none" w:sz="0" w:space="0" w:color="auto"/>
            <w:left w:val="none" w:sz="0" w:space="0" w:color="auto"/>
            <w:bottom w:val="none" w:sz="0" w:space="0" w:color="auto"/>
            <w:right w:val="none" w:sz="0" w:space="0" w:color="auto"/>
          </w:divBdr>
        </w:div>
        <w:div w:id="722292784">
          <w:marLeft w:val="0"/>
          <w:marRight w:val="0"/>
          <w:marTop w:val="0"/>
          <w:marBottom w:val="0"/>
          <w:divBdr>
            <w:top w:val="none" w:sz="0" w:space="0" w:color="auto"/>
            <w:left w:val="none" w:sz="0" w:space="0" w:color="auto"/>
            <w:bottom w:val="none" w:sz="0" w:space="0" w:color="auto"/>
            <w:right w:val="none" w:sz="0" w:space="0" w:color="auto"/>
          </w:divBdr>
        </w:div>
        <w:div w:id="763303790">
          <w:marLeft w:val="0"/>
          <w:marRight w:val="0"/>
          <w:marTop w:val="0"/>
          <w:marBottom w:val="0"/>
          <w:divBdr>
            <w:top w:val="none" w:sz="0" w:space="0" w:color="auto"/>
            <w:left w:val="none" w:sz="0" w:space="0" w:color="auto"/>
            <w:bottom w:val="none" w:sz="0" w:space="0" w:color="auto"/>
            <w:right w:val="none" w:sz="0" w:space="0" w:color="auto"/>
          </w:divBdr>
        </w:div>
        <w:div w:id="784927215">
          <w:marLeft w:val="0"/>
          <w:marRight w:val="0"/>
          <w:marTop w:val="0"/>
          <w:marBottom w:val="0"/>
          <w:divBdr>
            <w:top w:val="none" w:sz="0" w:space="0" w:color="auto"/>
            <w:left w:val="none" w:sz="0" w:space="0" w:color="auto"/>
            <w:bottom w:val="none" w:sz="0" w:space="0" w:color="auto"/>
            <w:right w:val="none" w:sz="0" w:space="0" w:color="auto"/>
          </w:divBdr>
        </w:div>
        <w:div w:id="869145251">
          <w:marLeft w:val="0"/>
          <w:marRight w:val="0"/>
          <w:marTop w:val="0"/>
          <w:marBottom w:val="0"/>
          <w:divBdr>
            <w:top w:val="none" w:sz="0" w:space="0" w:color="auto"/>
            <w:left w:val="none" w:sz="0" w:space="0" w:color="auto"/>
            <w:bottom w:val="none" w:sz="0" w:space="0" w:color="auto"/>
            <w:right w:val="none" w:sz="0" w:space="0" w:color="auto"/>
          </w:divBdr>
        </w:div>
        <w:div w:id="940794444">
          <w:marLeft w:val="0"/>
          <w:marRight w:val="0"/>
          <w:marTop w:val="0"/>
          <w:marBottom w:val="0"/>
          <w:divBdr>
            <w:top w:val="none" w:sz="0" w:space="0" w:color="auto"/>
            <w:left w:val="none" w:sz="0" w:space="0" w:color="auto"/>
            <w:bottom w:val="none" w:sz="0" w:space="0" w:color="auto"/>
            <w:right w:val="none" w:sz="0" w:space="0" w:color="auto"/>
          </w:divBdr>
        </w:div>
        <w:div w:id="972442406">
          <w:marLeft w:val="0"/>
          <w:marRight w:val="0"/>
          <w:marTop w:val="0"/>
          <w:marBottom w:val="0"/>
          <w:divBdr>
            <w:top w:val="none" w:sz="0" w:space="0" w:color="auto"/>
            <w:left w:val="none" w:sz="0" w:space="0" w:color="auto"/>
            <w:bottom w:val="none" w:sz="0" w:space="0" w:color="auto"/>
            <w:right w:val="none" w:sz="0" w:space="0" w:color="auto"/>
          </w:divBdr>
        </w:div>
        <w:div w:id="1035234210">
          <w:marLeft w:val="0"/>
          <w:marRight w:val="0"/>
          <w:marTop w:val="0"/>
          <w:marBottom w:val="0"/>
          <w:divBdr>
            <w:top w:val="none" w:sz="0" w:space="0" w:color="auto"/>
            <w:left w:val="none" w:sz="0" w:space="0" w:color="auto"/>
            <w:bottom w:val="none" w:sz="0" w:space="0" w:color="auto"/>
            <w:right w:val="none" w:sz="0" w:space="0" w:color="auto"/>
          </w:divBdr>
        </w:div>
        <w:div w:id="1223904103">
          <w:marLeft w:val="0"/>
          <w:marRight w:val="0"/>
          <w:marTop w:val="0"/>
          <w:marBottom w:val="0"/>
          <w:divBdr>
            <w:top w:val="none" w:sz="0" w:space="0" w:color="auto"/>
            <w:left w:val="none" w:sz="0" w:space="0" w:color="auto"/>
            <w:bottom w:val="none" w:sz="0" w:space="0" w:color="auto"/>
            <w:right w:val="none" w:sz="0" w:space="0" w:color="auto"/>
          </w:divBdr>
        </w:div>
        <w:div w:id="1230775479">
          <w:marLeft w:val="0"/>
          <w:marRight w:val="0"/>
          <w:marTop w:val="0"/>
          <w:marBottom w:val="0"/>
          <w:divBdr>
            <w:top w:val="none" w:sz="0" w:space="0" w:color="auto"/>
            <w:left w:val="none" w:sz="0" w:space="0" w:color="auto"/>
            <w:bottom w:val="none" w:sz="0" w:space="0" w:color="auto"/>
            <w:right w:val="none" w:sz="0" w:space="0" w:color="auto"/>
          </w:divBdr>
        </w:div>
        <w:div w:id="1347094779">
          <w:marLeft w:val="0"/>
          <w:marRight w:val="0"/>
          <w:marTop w:val="0"/>
          <w:marBottom w:val="0"/>
          <w:divBdr>
            <w:top w:val="none" w:sz="0" w:space="0" w:color="auto"/>
            <w:left w:val="none" w:sz="0" w:space="0" w:color="auto"/>
            <w:bottom w:val="none" w:sz="0" w:space="0" w:color="auto"/>
            <w:right w:val="none" w:sz="0" w:space="0" w:color="auto"/>
          </w:divBdr>
        </w:div>
        <w:div w:id="1365977530">
          <w:marLeft w:val="0"/>
          <w:marRight w:val="0"/>
          <w:marTop w:val="0"/>
          <w:marBottom w:val="0"/>
          <w:divBdr>
            <w:top w:val="none" w:sz="0" w:space="0" w:color="auto"/>
            <w:left w:val="none" w:sz="0" w:space="0" w:color="auto"/>
            <w:bottom w:val="none" w:sz="0" w:space="0" w:color="auto"/>
            <w:right w:val="none" w:sz="0" w:space="0" w:color="auto"/>
          </w:divBdr>
        </w:div>
        <w:div w:id="1394768995">
          <w:marLeft w:val="0"/>
          <w:marRight w:val="0"/>
          <w:marTop w:val="0"/>
          <w:marBottom w:val="0"/>
          <w:divBdr>
            <w:top w:val="none" w:sz="0" w:space="0" w:color="auto"/>
            <w:left w:val="none" w:sz="0" w:space="0" w:color="auto"/>
            <w:bottom w:val="none" w:sz="0" w:space="0" w:color="auto"/>
            <w:right w:val="none" w:sz="0" w:space="0" w:color="auto"/>
          </w:divBdr>
        </w:div>
        <w:div w:id="1490176716">
          <w:marLeft w:val="0"/>
          <w:marRight w:val="0"/>
          <w:marTop w:val="0"/>
          <w:marBottom w:val="0"/>
          <w:divBdr>
            <w:top w:val="none" w:sz="0" w:space="0" w:color="auto"/>
            <w:left w:val="none" w:sz="0" w:space="0" w:color="auto"/>
            <w:bottom w:val="none" w:sz="0" w:space="0" w:color="auto"/>
            <w:right w:val="none" w:sz="0" w:space="0" w:color="auto"/>
          </w:divBdr>
        </w:div>
        <w:div w:id="1496147279">
          <w:marLeft w:val="0"/>
          <w:marRight w:val="0"/>
          <w:marTop w:val="0"/>
          <w:marBottom w:val="0"/>
          <w:divBdr>
            <w:top w:val="none" w:sz="0" w:space="0" w:color="auto"/>
            <w:left w:val="none" w:sz="0" w:space="0" w:color="auto"/>
            <w:bottom w:val="none" w:sz="0" w:space="0" w:color="auto"/>
            <w:right w:val="none" w:sz="0" w:space="0" w:color="auto"/>
          </w:divBdr>
        </w:div>
        <w:div w:id="1526947259">
          <w:marLeft w:val="0"/>
          <w:marRight w:val="0"/>
          <w:marTop w:val="0"/>
          <w:marBottom w:val="0"/>
          <w:divBdr>
            <w:top w:val="none" w:sz="0" w:space="0" w:color="auto"/>
            <w:left w:val="none" w:sz="0" w:space="0" w:color="auto"/>
            <w:bottom w:val="none" w:sz="0" w:space="0" w:color="auto"/>
            <w:right w:val="none" w:sz="0" w:space="0" w:color="auto"/>
          </w:divBdr>
        </w:div>
        <w:div w:id="1616016020">
          <w:marLeft w:val="0"/>
          <w:marRight w:val="0"/>
          <w:marTop w:val="0"/>
          <w:marBottom w:val="0"/>
          <w:divBdr>
            <w:top w:val="none" w:sz="0" w:space="0" w:color="auto"/>
            <w:left w:val="none" w:sz="0" w:space="0" w:color="auto"/>
            <w:bottom w:val="none" w:sz="0" w:space="0" w:color="auto"/>
            <w:right w:val="none" w:sz="0" w:space="0" w:color="auto"/>
          </w:divBdr>
        </w:div>
        <w:div w:id="1641878855">
          <w:marLeft w:val="0"/>
          <w:marRight w:val="0"/>
          <w:marTop w:val="0"/>
          <w:marBottom w:val="0"/>
          <w:divBdr>
            <w:top w:val="none" w:sz="0" w:space="0" w:color="auto"/>
            <w:left w:val="none" w:sz="0" w:space="0" w:color="auto"/>
            <w:bottom w:val="none" w:sz="0" w:space="0" w:color="auto"/>
            <w:right w:val="none" w:sz="0" w:space="0" w:color="auto"/>
          </w:divBdr>
        </w:div>
        <w:div w:id="1678657706">
          <w:marLeft w:val="0"/>
          <w:marRight w:val="0"/>
          <w:marTop w:val="0"/>
          <w:marBottom w:val="0"/>
          <w:divBdr>
            <w:top w:val="none" w:sz="0" w:space="0" w:color="auto"/>
            <w:left w:val="none" w:sz="0" w:space="0" w:color="auto"/>
            <w:bottom w:val="none" w:sz="0" w:space="0" w:color="auto"/>
            <w:right w:val="none" w:sz="0" w:space="0" w:color="auto"/>
          </w:divBdr>
        </w:div>
        <w:div w:id="1765957789">
          <w:marLeft w:val="0"/>
          <w:marRight w:val="0"/>
          <w:marTop w:val="0"/>
          <w:marBottom w:val="0"/>
          <w:divBdr>
            <w:top w:val="none" w:sz="0" w:space="0" w:color="auto"/>
            <w:left w:val="none" w:sz="0" w:space="0" w:color="auto"/>
            <w:bottom w:val="none" w:sz="0" w:space="0" w:color="auto"/>
            <w:right w:val="none" w:sz="0" w:space="0" w:color="auto"/>
          </w:divBdr>
        </w:div>
        <w:div w:id="1773434468">
          <w:marLeft w:val="0"/>
          <w:marRight w:val="0"/>
          <w:marTop w:val="0"/>
          <w:marBottom w:val="0"/>
          <w:divBdr>
            <w:top w:val="none" w:sz="0" w:space="0" w:color="auto"/>
            <w:left w:val="none" w:sz="0" w:space="0" w:color="auto"/>
            <w:bottom w:val="none" w:sz="0" w:space="0" w:color="auto"/>
            <w:right w:val="none" w:sz="0" w:space="0" w:color="auto"/>
          </w:divBdr>
        </w:div>
        <w:div w:id="1782648692">
          <w:marLeft w:val="0"/>
          <w:marRight w:val="0"/>
          <w:marTop w:val="0"/>
          <w:marBottom w:val="0"/>
          <w:divBdr>
            <w:top w:val="none" w:sz="0" w:space="0" w:color="auto"/>
            <w:left w:val="none" w:sz="0" w:space="0" w:color="auto"/>
            <w:bottom w:val="none" w:sz="0" w:space="0" w:color="auto"/>
            <w:right w:val="none" w:sz="0" w:space="0" w:color="auto"/>
          </w:divBdr>
        </w:div>
        <w:div w:id="1937127194">
          <w:marLeft w:val="0"/>
          <w:marRight w:val="0"/>
          <w:marTop w:val="0"/>
          <w:marBottom w:val="0"/>
          <w:divBdr>
            <w:top w:val="none" w:sz="0" w:space="0" w:color="auto"/>
            <w:left w:val="none" w:sz="0" w:space="0" w:color="auto"/>
            <w:bottom w:val="none" w:sz="0" w:space="0" w:color="auto"/>
            <w:right w:val="none" w:sz="0" w:space="0" w:color="auto"/>
          </w:divBdr>
        </w:div>
        <w:div w:id="2059625578">
          <w:marLeft w:val="0"/>
          <w:marRight w:val="0"/>
          <w:marTop w:val="0"/>
          <w:marBottom w:val="0"/>
          <w:divBdr>
            <w:top w:val="none" w:sz="0" w:space="0" w:color="auto"/>
            <w:left w:val="none" w:sz="0" w:space="0" w:color="auto"/>
            <w:bottom w:val="none" w:sz="0" w:space="0" w:color="auto"/>
            <w:right w:val="none" w:sz="0" w:space="0" w:color="auto"/>
          </w:divBdr>
        </w:div>
        <w:div w:id="2099061251">
          <w:marLeft w:val="0"/>
          <w:marRight w:val="0"/>
          <w:marTop w:val="0"/>
          <w:marBottom w:val="0"/>
          <w:divBdr>
            <w:top w:val="none" w:sz="0" w:space="0" w:color="auto"/>
            <w:left w:val="none" w:sz="0" w:space="0" w:color="auto"/>
            <w:bottom w:val="none" w:sz="0" w:space="0" w:color="auto"/>
            <w:right w:val="none" w:sz="0" w:space="0" w:color="auto"/>
          </w:divBdr>
        </w:div>
        <w:div w:id="2113043010">
          <w:marLeft w:val="0"/>
          <w:marRight w:val="0"/>
          <w:marTop w:val="0"/>
          <w:marBottom w:val="0"/>
          <w:divBdr>
            <w:top w:val="none" w:sz="0" w:space="0" w:color="auto"/>
            <w:left w:val="none" w:sz="0" w:space="0" w:color="auto"/>
            <w:bottom w:val="none" w:sz="0" w:space="0" w:color="auto"/>
            <w:right w:val="none" w:sz="0" w:space="0" w:color="auto"/>
          </w:divBdr>
        </w:div>
      </w:divsChild>
    </w:div>
    <w:div w:id="1377583918">
      <w:bodyDiv w:val="1"/>
      <w:marLeft w:val="0"/>
      <w:marRight w:val="0"/>
      <w:marTop w:val="0"/>
      <w:marBottom w:val="0"/>
      <w:divBdr>
        <w:top w:val="none" w:sz="0" w:space="0" w:color="auto"/>
        <w:left w:val="none" w:sz="0" w:space="0" w:color="auto"/>
        <w:bottom w:val="none" w:sz="0" w:space="0" w:color="auto"/>
        <w:right w:val="none" w:sz="0" w:space="0" w:color="auto"/>
      </w:divBdr>
    </w:div>
    <w:div w:id="1588683732">
      <w:bodyDiv w:val="1"/>
      <w:marLeft w:val="0"/>
      <w:marRight w:val="0"/>
      <w:marTop w:val="0"/>
      <w:marBottom w:val="0"/>
      <w:divBdr>
        <w:top w:val="none" w:sz="0" w:space="0" w:color="auto"/>
        <w:left w:val="none" w:sz="0" w:space="0" w:color="auto"/>
        <w:bottom w:val="none" w:sz="0" w:space="0" w:color="auto"/>
        <w:right w:val="none" w:sz="0" w:space="0" w:color="auto"/>
      </w:divBdr>
    </w:div>
    <w:div w:id="1611668658">
      <w:bodyDiv w:val="1"/>
      <w:marLeft w:val="0"/>
      <w:marRight w:val="0"/>
      <w:marTop w:val="0"/>
      <w:marBottom w:val="0"/>
      <w:divBdr>
        <w:top w:val="none" w:sz="0" w:space="0" w:color="auto"/>
        <w:left w:val="none" w:sz="0" w:space="0" w:color="auto"/>
        <w:bottom w:val="none" w:sz="0" w:space="0" w:color="auto"/>
        <w:right w:val="none" w:sz="0" w:space="0" w:color="auto"/>
      </w:divBdr>
      <w:divsChild>
        <w:div w:id="1693993361">
          <w:marLeft w:val="0"/>
          <w:marRight w:val="0"/>
          <w:marTop w:val="0"/>
          <w:marBottom w:val="0"/>
          <w:divBdr>
            <w:top w:val="none" w:sz="0" w:space="0" w:color="auto"/>
            <w:left w:val="none" w:sz="0" w:space="0" w:color="auto"/>
            <w:bottom w:val="none" w:sz="0" w:space="0" w:color="auto"/>
            <w:right w:val="none" w:sz="0" w:space="0" w:color="auto"/>
          </w:divBdr>
          <w:divsChild>
            <w:div w:id="1518688728">
              <w:marLeft w:val="0"/>
              <w:marRight w:val="0"/>
              <w:marTop w:val="0"/>
              <w:marBottom w:val="0"/>
              <w:divBdr>
                <w:top w:val="none" w:sz="0" w:space="0" w:color="auto"/>
                <w:left w:val="none" w:sz="0" w:space="0" w:color="auto"/>
                <w:bottom w:val="none" w:sz="0" w:space="0" w:color="auto"/>
                <w:right w:val="none" w:sz="0" w:space="0" w:color="auto"/>
              </w:divBdr>
              <w:divsChild>
                <w:div w:id="848715912">
                  <w:marLeft w:val="0"/>
                  <w:marRight w:val="0"/>
                  <w:marTop w:val="0"/>
                  <w:marBottom w:val="0"/>
                  <w:divBdr>
                    <w:top w:val="none" w:sz="0" w:space="0" w:color="auto"/>
                    <w:left w:val="none" w:sz="0" w:space="0" w:color="auto"/>
                    <w:bottom w:val="none" w:sz="0" w:space="0" w:color="auto"/>
                    <w:right w:val="none" w:sz="0" w:space="0" w:color="auto"/>
                  </w:divBdr>
                  <w:divsChild>
                    <w:div w:id="744573835">
                      <w:marLeft w:val="0"/>
                      <w:marRight w:val="0"/>
                      <w:marTop w:val="0"/>
                      <w:marBottom w:val="0"/>
                      <w:divBdr>
                        <w:top w:val="none" w:sz="0" w:space="0" w:color="auto"/>
                        <w:left w:val="none" w:sz="0" w:space="0" w:color="auto"/>
                        <w:bottom w:val="none" w:sz="0" w:space="0" w:color="auto"/>
                        <w:right w:val="none" w:sz="0" w:space="0" w:color="auto"/>
                      </w:divBdr>
                      <w:divsChild>
                        <w:div w:id="1303657324">
                          <w:marLeft w:val="0"/>
                          <w:marRight w:val="0"/>
                          <w:marTop w:val="0"/>
                          <w:marBottom w:val="0"/>
                          <w:divBdr>
                            <w:top w:val="none" w:sz="0" w:space="0" w:color="auto"/>
                            <w:left w:val="none" w:sz="0" w:space="0" w:color="auto"/>
                            <w:bottom w:val="none" w:sz="0" w:space="0" w:color="auto"/>
                            <w:right w:val="none" w:sz="0" w:space="0" w:color="auto"/>
                          </w:divBdr>
                          <w:divsChild>
                            <w:div w:id="1850362750">
                              <w:marLeft w:val="0"/>
                              <w:marRight w:val="0"/>
                              <w:marTop w:val="0"/>
                              <w:marBottom w:val="0"/>
                              <w:divBdr>
                                <w:top w:val="none" w:sz="0" w:space="0" w:color="auto"/>
                                <w:left w:val="none" w:sz="0" w:space="0" w:color="auto"/>
                                <w:bottom w:val="none" w:sz="0" w:space="0" w:color="auto"/>
                                <w:right w:val="none" w:sz="0" w:space="0" w:color="auto"/>
                              </w:divBdr>
                              <w:divsChild>
                                <w:div w:id="114102226">
                                  <w:marLeft w:val="0"/>
                                  <w:marRight w:val="0"/>
                                  <w:marTop w:val="0"/>
                                  <w:marBottom w:val="192"/>
                                  <w:divBdr>
                                    <w:top w:val="single" w:sz="4" w:space="0" w:color="FFFFFF"/>
                                    <w:left w:val="none" w:sz="0" w:space="0" w:color="auto"/>
                                    <w:bottom w:val="none" w:sz="0" w:space="0" w:color="auto"/>
                                    <w:right w:val="none" w:sz="0" w:space="0" w:color="auto"/>
                                  </w:divBdr>
                                  <w:divsChild>
                                    <w:div w:id="1651052608">
                                      <w:marLeft w:val="0"/>
                                      <w:marRight w:val="0"/>
                                      <w:marTop w:val="0"/>
                                      <w:marBottom w:val="192"/>
                                      <w:divBdr>
                                        <w:top w:val="single" w:sz="4" w:space="0" w:color="FFFFFF"/>
                                        <w:left w:val="none" w:sz="0" w:space="0" w:color="auto"/>
                                        <w:bottom w:val="none" w:sz="0" w:space="0" w:color="auto"/>
                                        <w:right w:val="none" w:sz="0" w:space="0" w:color="auto"/>
                                      </w:divBdr>
                                    </w:div>
                                  </w:divsChild>
                                </w:div>
                              </w:divsChild>
                            </w:div>
                          </w:divsChild>
                        </w:div>
                      </w:divsChild>
                    </w:div>
                  </w:divsChild>
                </w:div>
              </w:divsChild>
            </w:div>
          </w:divsChild>
        </w:div>
      </w:divsChild>
    </w:div>
    <w:div w:id="1648321856">
      <w:bodyDiv w:val="1"/>
      <w:marLeft w:val="0"/>
      <w:marRight w:val="0"/>
      <w:marTop w:val="0"/>
      <w:marBottom w:val="0"/>
      <w:divBdr>
        <w:top w:val="none" w:sz="0" w:space="0" w:color="auto"/>
        <w:left w:val="none" w:sz="0" w:space="0" w:color="auto"/>
        <w:bottom w:val="none" w:sz="0" w:space="0" w:color="auto"/>
        <w:right w:val="none" w:sz="0" w:space="0" w:color="auto"/>
      </w:divBdr>
    </w:div>
    <w:div w:id="188220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c740a38-124e-45d4-9b1e-b5d1d99d365c" origin="userSelected">
  <element uid="id_classification_generalbusiness" value=""/>
</sisl>
</file>

<file path=customXml/itemProps1.xml><?xml version="1.0" encoding="utf-8"?>
<ds:datastoreItem xmlns:ds="http://schemas.openxmlformats.org/officeDocument/2006/customXml" ds:itemID="{7A85D9A4-EDE1-4307-9F15-5D616307866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2162</Words>
  <Characters>13190</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I.D. BUZZ CARGO</vt:lpstr>
      <vt:lpstr>I.D. BUZZ CARGO</vt:lpstr>
    </vt:vector>
  </TitlesOfParts>
  <Manager>Markus Arand</Manager>
  <Company>VOLKSWAGEN NUTZFAHRZEUGE</Company>
  <LinksUpToDate>false</LinksUpToDate>
  <CharactersWithSpaces>15322</CharactersWithSpaces>
  <SharedDoc>false</SharedDoc>
  <HyperlinkBase/>
  <HLinks>
    <vt:vector size="18" baseType="variant">
      <vt:variant>
        <vt:i4>1966117</vt:i4>
      </vt:variant>
      <vt:variant>
        <vt:i4>3</vt:i4>
      </vt:variant>
      <vt:variant>
        <vt:i4>0</vt:i4>
      </vt:variant>
      <vt:variant>
        <vt:i4>5</vt:i4>
      </vt:variant>
      <vt:variant>
        <vt:lpwstr>http://www.vwn-presse.de/</vt:lpwstr>
      </vt:variant>
      <vt:variant>
        <vt:lpwstr/>
      </vt:variant>
      <vt:variant>
        <vt:i4>2555937</vt:i4>
      </vt:variant>
      <vt:variant>
        <vt:i4>0</vt:i4>
      </vt:variant>
      <vt:variant>
        <vt:i4>0</vt:i4>
      </vt:variant>
      <vt:variant>
        <vt:i4>5</vt:i4>
      </vt:variant>
      <vt:variant>
        <vt:lpwstr>mailto:andreas.gottwald@volkswagen.de</vt:lpwstr>
      </vt:variant>
      <vt:variant>
        <vt:lpwstr/>
      </vt:variant>
      <vt:variant>
        <vt:i4>655365</vt:i4>
      </vt:variant>
      <vt:variant>
        <vt:i4>-1</vt:i4>
      </vt:variant>
      <vt:variant>
        <vt:i4>2064</vt:i4>
      </vt:variant>
      <vt:variant>
        <vt:i4>1</vt:i4>
      </vt:variant>
      <vt:variant>
        <vt:lpwstr>vwnf_3d_de_4c Kopie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BUZZ CARGO</dc:title>
  <dc:subject/>
  <dc:creator>Thomas Fuths</dc:creator>
  <cp:keywords>Abstimmungsversion 1</cp:keywords>
  <dc:description/>
  <cp:lastModifiedBy>Thomas Hjortshøj</cp:lastModifiedBy>
  <cp:revision>2</cp:revision>
  <cp:lastPrinted>2018-09-05T09:35:00Z</cp:lastPrinted>
  <dcterms:created xsi:type="dcterms:W3CDTF">2018-09-19T08:01:00Z</dcterms:created>
  <dcterms:modified xsi:type="dcterms:W3CDTF">2018-09-19T08:01:00Z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9596def5-9f24-4a70-8c63-72fce1b9ece0</vt:lpwstr>
  </property>
  <property fmtid="{D5CDD505-2E9C-101B-9397-08002B2CF9AE}" pid="4" name="bjSaver">
    <vt:lpwstr>esnk9Bn+WsKRpLLvxXc7OELI0tKlWNWy</vt:lpwstr>
  </property>
  <property fmtid="{D5CDD505-2E9C-101B-9397-08002B2CF9AE}" pid="5" name="bjDocumentLabelXML">
    <vt:lpwstr>&lt;?xml version="1.0" encoding="us-ascii"?&gt;&lt;sisl xmlns:xsi="http://www.w3.org/2001/XMLSchema-instance" xmlns:xsd="http://www.w3.org/2001/XMLSchema" sislVersion="0" policy="2c740a38-124e-45d4-9b1e-b5d1d99d365c" origin="userSelected" xmlns="http://www.boldonj</vt:lpwstr>
  </property>
  <property fmtid="{D5CDD505-2E9C-101B-9397-08002B2CF9AE}" pid="6" name="bjDocumentLabelXML-0">
    <vt:lpwstr>ames.com/2008/01/sie/internal/label"&gt;&lt;element uid="id_classification_generalbusiness" value="" /&gt;&lt;/sisl&gt;</vt:lpwstr>
  </property>
  <property fmtid="{D5CDD505-2E9C-101B-9397-08002B2CF9AE}" pid="7" name="bjDocumentSecurityLabel">
    <vt:lpwstr>Internal</vt:lpwstr>
  </property>
  <property fmtid="{D5CDD505-2E9C-101B-9397-08002B2CF9AE}" pid="8" name="bjHeaderBothDocProperty">
    <vt:lpwstr>                                                                  Internal  </vt:lpwstr>
  </property>
  <property fmtid="{D5CDD505-2E9C-101B-9397-08002B2CF9AE}" pid="9" name="bjHeaderFirstPageDocProperty">
    <vt:lpwstr>                                                                  Internal  </vt:lpwstr>
  </property>
  <property fmtid="{D5CDD505-2E9C-101B-9397-08002B2CF9AE}" pid="10" name="bjHeaderEvenPageDocProperty">
    <vt:lpwstr>                                                                  Internal  </vt:lpwstr>
  </property>
</Properties>
</file>