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47998" w14:textId="77777777" w:rsidR="00873165" w:rsidRDefault="00873165" w:rsidP="002C5AB9">
      <w:pPr>
        <w:spacing w:before="100" w:beforeAutospacing="1" w:after="100" w:afterAutospacing="1" w:line="240" w:lineRule="auto"/>
        <w:outlineLvl w:val="4"/>
        <w:rPr>
          <w:rFonts w:eastAsia="Times New Roman" w:cstheme="minorHAnsi"/>
          <w:b/>
          <w:bCs/>
          <w:sz w:val="20"/>
          <w:szCs w:val="20"/>
          <w:lang w:eastAsia="sv-SE"/>
        </w:rPr>
      </w:pPr>
    </w:p>
    <w:p w14:paraId="1A5977F0" w14:textId="77777777" w:rsidR="00051469" w:rsidRDefault="00051469" w:rsidP="002C5AB9">
      <w:pPr>
        <w:spacing w:before="100" w:beforeAutospacing="1" w:after="100" w:afterAutospacing="1" w:line="240" w:lineRule="auto"/>
        <w:outlineLvl w:val="4"/>
        <w:rPr>
          <w:rFonts w:eastAsia="Times New Roman" w:cstheme="minorHAnsi"/>
          <w:b/>
          <w:bCs/>
          <w:sz w:val="20"/>
          <w:szCs w:val="20"/>
          <w:lang w:eastAsia="sv-SE"/>
        </w:rPr>
      </w:pPr>
    </w:p>
    <w:p w14:paraId="755B031B" w14:textId="77777777" w:rsidR="00051469" w:rsidRDefault="00051469" w:rsidP="002C5AB9">
      <w:pPr>
        <w:spacing w:before="100" w:beforeAutospacing="1" w:after="100" w:afterAutospacing="1" w:line="240" w:lineRule="auto"/>
        <w:outlineLvl w:val="4"/>
        <w:rPr>
          <w:rFonts w:eastAsia="Times New Roman" w:cstheme="minorHAnsi"/>
          <w:b/>
          <w:bCs/>
          <w:sz w:val="20"/>
          <w:szCs w:val="20"/>
          <w:lang w:eastAsia="sv-SE"/>
        </w:rPr>
      </w:pPr>
    </w:p>
    <w:p w14:paraId="3F93299B" w14:textId="00832C32" w:rsidR="002927C8" w:rsidRDefault="00456C78" w:rsidP="002C5AB9">
      <w:pPr>
        <w:spacing w:before="100" w:beforeAutospacing="1" w:after="100" w:afterAutospacing="1" w:line="240" w:lineRule="auto"/>
        <w:outlineLvl w:val="4"/>
        <w:rPr>
          <w:rFonts w:eastAsia="Times New Roman" w:cstheme="minorHAnsi"/>
          <w:b/>
          <w:bCs/>
          <w:sz w:val="20"/>
          <w:szCs w:val="20"/>
          <w:lang w:eastAsia="sv-SE"/>
        </w:rPr>
      </w:pPr>
      <w:r>
        <w:rPr>
          <w:rFonts w:eastAsia="Times New Roman" w:cstheme="minorHAnsi"/>
          <w:b/>
          <w:bCs/>
          <w:sz w:val="20"/>
          <w:szCs w:val="20"/>
          <w:lang w:eastAsia="sv-SE"/>
        </w:rPr>
        <w:t>Pressmeddelande 24</w:t>
      </w:r>
      <w:r w:rsidR="002927C8">
        <w:rPr>
          <w:rFonts w:eastAsia="Times New Roman" w:cstheme="minorHAnsi"/>
          <w:b/>
          <w:bCs/>
          <w:sz w:val="20"/>
          <w:szCs w:val="20"/>
          <w:lang w:eastAsia="sv-SE"/>
        </w:rPr>
        <w:t xml:space="preserve"> september 2012</w:t>
      </w:r>
    </w:p>
    <w:p w14:paraId="0BAFF076" w14:textId="77777777" w:rsidR="002927C8" w:rsidRDefault="002927C8" w:rsidP="002C5AB9">
      <w:pPr>
        <w:spacing w:before="100" w:beforeAutospacing="1" w:after="100" w:afterAutospacing="1" w:line="240" w:lineRule="auto"/>
        <w:outlineLvl w:val="4"/>
        <w:rPr>
          <w:rFonts w:eastAsia="Times New Roman" w:cstheme="minorHAnsi"/>
          <w:b/>
          <w:bCs/>
          <w:sz w:val="20"/>
          <w:szCs w:val="20"/>
          <w:lang w:eastAsia="sv-SE"/>
        </w:rPr>
      </w:pPr>
    </w:p>
    <w:p w14:paraId="77A8877A" w14:textId="77777777" w:rsidR="002C5AB9" w:rsidRPr="00873165" w:rsidRDefault="002927C8" w:rsidP="002C5AB9">
      <w:pPr>
        <w:spacing w:before="100" w:beforeAutospacing="1" w:after="100" w:afterAutospacing="1" w:line="240" w:lineRule="auto"/>
        <w:outlineLvl w:val="4"/>
        <w:rPr>
          <w:rFonts w:eastAsia="Times New Roman" w:cstheme="minorHAnsi"/>
          <w:b/>
          <w:bCs/>
          <w:sz w:val="24"/>
          <w:szCs w:val="24"/>
          <w:lang w:eastAsia="sv-SE"/>
        </w:rPr>
      </w:pPr>
      <w:proofErr w:type="spellStart"/>
      <w:r w:rsidRPr="00873165">
        <w:rPr>
          <w:rFonts w:eastAsia="Times New Roman" w:cstheme="minorHAnsi"/>
          <w:b/>
          <w:bCs/>
          <w:sz w:val="24"/>
          <w:szCs w:val="24"/>
          <w:lang w:eastAsia="sv-SE"/>
        </w:rPr>
        <w:t>Actavis</w:t>
      </w:r>
      <w:proofErr w:type="spellEnd"/>
      <w:r w:rsidRPr="00873165">
        <w:rPr>
          <w:rFonts w:eastAsia="Times New Roman" w:cstheme="minorHAnsi"/>
          <w:b/>
          <w:bCs/>
          <w:sz w:val="24"/>
          <w:szCs w:val="24"/>
          <w:lang w:eastAsia="sv-SE"/>
        </w:rPr>
        <w:t xml:space="preserve"> lägger ut sin medicinska </w:t>
      </w:r>
      <w:r w:rsidR="001025AD" w:rsidRPr="00873165">
        <w:rPr>
          <w:rFonts w:eastAsia="Times New Roman" w:cstheme="minorHAnsi"/>
          <w:b/>
          <w:bCs/>
          <w:sz w:val="24"/>
          <w:szCs w:val="24"/>
          <w:lang w:eastAsia="sv-SE"/>
        </w:rPr>
        <w:t>informationstjänst</w:t>
      </w:r>
      <w:r w:rsidR="005058D4">
        <w:rPr>
          <w:rFonts w:eastAsia="Times New Roman" w:cstheme="minorHAnsi"/>
          <w:b/>
          <w:bCs/>
          <w:sz w:val="24"/>
          <w:szCs w:val="24"/>
          <w:lang w:eastAsia="sv-SE"/>
        </w:rPr>
        <w:t xml:space="preserve"> för</w:t>
      </w:r>
      <w:r w:rsidR="00C460C4">
        <w:rPr>
          <w:rFonts w:eastAsia="Times New Roman" w:cstheme="minorHAnsi"/>
          <w:b/>
          <w:bCs/>
          <w:sz w:val="24"/>
          <w:szCs w:val="24"/>
          <w:lang w:eastAsia="sv-SE"/>
        </w:rPr>
        <w:t xml:space="preserve"> Norden</w:t>
      </w:r>
      <w:r w:rsidR="001025AD" w:rsidRPr="00873165">
        <w:rPr>
          <w:rFonts w:eastAsia="Times New Roman" w:cstheme="minorHAnsi"/>
          <w:b/>
          <w:bCs/>
          <w:sz w:val="24"/>
          <w:szCs w:val="24"/>
          <w:lang w:eastAsia="sv-SE"/>
        </w:rPr>
        <w:t>, skriver</w:t>
      </w:r>
      <w:r w:rsidR="002C5AB9" w:rsidRPr="00873165">
        <w:rPr>
          <w:rFonts w:eastAsia="Times New Roman" w:cstheme="minorHAnsi"/>
          <w:b/>
          <w:bCs/>
          <w:sz w:val="24"/>
          <w:szCs w:val="24"/>
          <w:lang w:eastAsia="sv-SE"/>
        </w:rPr>
        <w:t xml:space="preserve"> </w:t>
      </w:r>
      <w:r w:rsidR="00C460C4">
        <w:rPr>
          <w:rFonts w:eastAsia="Times New Roman" w:cstheme="minorHAnsi"/>
          <w:b/>
          <w:bCs/>
          <w:sz w:val="24"/>
          <w:szCs w:val="24"/>
          <w:lang w:eastAsia="sv-SE"/>
        </w:rPr>
        <w:t xml:space="preserve">nytt </w:t>
      </w:r>
      <w:r w:rsidR="002C5AB9" w:rsidRPr="00873165">
        <w:rPr>
          <w:rFonts w:eastAsia="Times New Roman" w:cstheme="minorHAnsi"/>
          <w:b/>
          <w:bCs/>
          <w:sz w:val="24"/>
          <w:szCs w:val="24"/>
          <w:lang w:eastAsia="sv-SE"/>
        </w:rPr>
        <w:t xml:space="preserve">avtal med </w:t>
      </w:r>
      <w:r w:rsidRPr="00873165">
        <w:rPr>
          <w:rFonts w:eastAsia="Times New Roman" w:cstheme="minorHAnsi"/>
          <w:b/>
          <w:bCs/>
          <w:sz w:val="24"/>
          <w:szCs w:val="24"/>
          <w:lang w:eastAsia="sv-SE"/>
        </w:rPr>
        <w:t>Health Solutions</w:t>
      </w:r>
      <w:r w:rsidR="002C5AB9" w:rsidRPr="00873165">
        <w:rPr>
          <w:rFonts w:eastAsia="Times New Roman" w:cstheme="minorHAnsi"/>
          <w:b/>
          <w:bCs/>
          <w:sz w:val="24"/>
          <w:szCs w:val="24"/>
          <w:lang w:eastAsia="sv-SE"/>
        </w:rPr>
        <w:t xml:space="preserve"> AB.</w:t>
      </w:r>
    </w:p>
    <w:p w14:paraId="17623E65" w14:textId="587ABBD5" w:rsidR="008A4CC8" w:rsidRPr="00873165" w:rsidRDefault="00254894" w:rsidP="008A4CC8">
      <w:pPr>
        <w:pStyle w:val="Oformateradtext"/>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Ä</w:t>
      </w:r>
      <w:r w:rsidR="001025AD">
        <w:rPr>
          <w:rFonts w:asciiTheme="minorHAnsi" w:eastAsia="Times New Roman" w:hAnsiTheme="minorHAnsi" w:cstheme="minorHAnsi"/>
          <w:b/>
          <w:bCs/>
          <w:sz w:val="24"/>
          <w:szCs w:val="24"/>
        </w:rPr>
        <w:t xml:space="preserve">nnu ett läkemedelsbolag väljer att investera i en </w:t>
      </w:r>
      <w:r w:rsidR="005058D4">
        <w:rPr>
          <w:rFonts w:asciiTheme="minorHAnsi" w:eastAsia="Times New Roman" w:hAnsiTheme="minorHAnsi" w:cstheme="minorHAnsi"/>
          <w:b/>
          <w:bCs/>
          <w:sz w:val="24"/>
          <w:szCs w:val="24"/>
        </w:rPr>
        <w:t>samlad nordisk medicinsk informationstjänst</w:t>
      </w:r>
      <w:r>
        <w:rPr>
          <w:rFonts w:asciiTheme="minorHAnsi" w:eastAsia="Times New Roman" w:hAnsiTheme="minorHAnsi" w:cstheme="minorHAnsi"/>
          <w:b/>
          <w:bCs/>
          <w:sz w:val="24"/>
          <w:szCs w:val="24"/>
        </w:rPr>
        <w:t xml:space="preserve">. </w:t>
      </w:r>
      <w:proofErr w:type="spellStart"/>
      <w:r>
        <w:rPr>
          <w:rFonts w:asciiTheme="minorHAnsi" w:eastAsia="Times New Roman" w:hAnsiTheme="minorHAnsi" w:cstheme="minorHAnsi"/>
          <w:b/>
          <w:bCs/>
          <w:sz w:val="24"/>
          <w:szCs w:val="24"/>
        </w:rPr>
        <w:t>Actavis</w:t>
      </w:r>
      <w:proofErr w:type="spellEnd"/>
      <w:r>
        <w:rPr>
          <w:rFonts w:asciiTheme="minorHAnsi" w:eastAsia="Times New Roman" w:hAnsiTheme="minorHAnsi" w:cstheme="minorHAnsi"/>
          <w:b/>
          <w:bCs/>
          <w:sz w:val="24"/>
          <w:szCs w:val="24"/>
        </w:rPr>
        <w:t xml:space="preserve"> beslut att satsa på</w:t>
      </w:r>
      <w:bookmarkStart w:id="0" w:name="_GoBack"/>
      <w:bookmarkEnd w:id="0"/>
      <w:r w:rsidR="005058D4">
        <w:rPr>
          <w:rFonts w:asciiTheme="minorHAnsi" w:eastAsia="Times New Roman" w:hAnsiTheme="minorHAnsi" w:cstheme="minorHAnsi"/>
          <w:b/>
          <w:bCs/>
          <w:sz w:val="24"/>
          <w:szCs w:val="24"/>
        </w:rPr>
        <w:t xml:space="preserve"> </w:t>
      </w:r>
      <w:r w:rsidR="001025AD">
        <w:rPr>
          <w:rFonts w:asciiTheme="minorHAnsi" w:eastAsia="Times New Roman" w:hAnsiTheme="minorHAnsi" w:cstheme="minorHAnsi"/>
          <w:b/>
          <w:bCs/>
          <w:sz w:val="24"/>
          <w:szCs w:val="24"/>
        </w:rPr>
        <w:t xml:space="preserve">ökad tillgänglighet och </w:t>
      </w:r>
      <w:r w:rsidR="002730CD">
        <w:rPr>
          <w:rFonts w:asciiTheme="minorHAnsi" w:eastAsia="Times New Roman" w:hAnsiTheme="minorHAnsi" w:cstheme="minorHAnsi"/>
          <w:b/>
          <w:bCs/>
          <w:sz w:val="24"/>
          <w:szCs w:val="24"/>
        </w:rPr>
        <w:t>kvalitetssäkrad</w:t>
      </w:r>
      <w:r w:rsidR="001025AD">
        <w:rPr>
          <w:rFonts w:asciiTheme="minorHAnsi" w:eastAsia="Times New Roman" w:hAnsiTheme="minorHAnsi" w:cstheme="minorHAnsi"/>
          <w:b/>
          <w:bCs/>
          <w:sz w:val="24"/>
          <w:szCs w:val="24"/>
        </w:rPr>
        <w:t xml:space="preserve"> rådgivning</w:t>
      </w:r>
      <w:r w:rsidR="002730CD">
        <w:rPr>
          <w:rFonts w:asciiTheme="minorHAnsi" w:eastAsia="Times New Roman" w:hAnsiTheme="minorHAnsi" w:cstheme="minorHAnsi"/>
          <w:b/>
          <w:bCs/>
          <w:sz w:val="24"/>
          <w:szCs w:val="24"/>
        </w:rPr>
        <w:t xml:space="preserve"> förstärker en redan stark trend</w:t>
      </w:r>
      <w:r w:rsidR="001025AD">
        <w:rPr>
          <w:rFonts w:asciiTheme="minorHAnsi" w:eastAsia="Times New Roman" w:hAnsiTheme="minorHAnsi" w:cstheme="minorHAnsi"/>
          <w:b/>
          <w:bCs/>
          <w:sz w:val="24"/>
          <w:szCs w:val="24"/>
        </w:rPr>
        <w:t xml:space="preserve">. </w:t>
      </w:r>
      <w:r w:rsidR="002730CD">
        <w:rPr>
          <w:rFonts w:asciiTheme="minorHAnsi" w:eastAsia="Times New Roman" w:hAnsiTheme="minorHAnsi" w:cstheme="minorHAnsi"/>
          <w:b/>
          <w:bCs/>
          <w:sz w:val="24"/>
          <w:szCs w:val="24"/>
        </w:rPr>
        <w:t>Apotek och läkemedelsföretag</w:t>
      </w:r>
      <w:r w:rsidR="002C5AB9" w:rsidRPr="00873165">
        <w:rPr>
          <w:rFonts w:asciiTheme="minorHAnsi" w:eastAsia="Times New Roman" w:hAnsiTheme="minorHAnsi" w:cstheme="minorHAnsi"/>
          <w:b/>
          <w:bCs/>
          <w:sz w:val="24"/>
          <w:szCs w:val="24"/>
        </w:rPr>
        <w:t xml:space="preserve"> ser fördelar med att kunna fokusera på sina kärnverksamheter och de som hanterar den utlagda verksamheten kan koncentrera sig på just sin nisch och </w:t>
      </w:r>
      <w:r w:rsidR="002730CD">
        <w:rPr>
          <w:rFonts w:asciiTheme="minorHAnsi" w:eastAsia="Times New Roman" w:hAnsiTheme="minorHAnsi" w:cstheme="minorHAnsi"/>
          <w:b/>
          <w:bCs/>
          <w:sz w:val="24"/>
          <w:szCs w:val="24"/>
        </w:rPr>
        <w:t>erbjuda</w:t>
      </w:r>
      <w:r w:rsidR="002C5AB9" w:rsidRPr="00873165">
        <w:rPr>
          <w:rFonts w:asciiTheme="minorHAnsi" w:eastAsia="Times New Roman" w:hAnsiTheme="minorHAnsi" w:cstheme="minorHAnsi"/>
          <w:b/>
          <w:bCs/>
          <w:sz w:val="24"/>
          <w:szCs w:val="24"/>
        </w:rPr>
        <w:t xml:space="preserve"> </w:t>
      </w:r>
      <w:r w:rsidR="002730CD">
        <w:rPr>
          <w:rFonts w:asciiTheme="minorHAnsi" w:eastAsia="Times New Roman" w:hAnsiTheme="minorHAnsi" w:cstheme="minorHAnsi"/>
          <w:b/>
          <w:bCs/>
          <w:sz w:val="24"/>
          <w:szCs w:val="24"/>
        </w:rPr>
        <w:t>expert</w:t>
      </w:r>
      <w:r w:rsidR="002C5AB9" w:rsidRPr="00873165">
        <w:rPr>
          <w:rFonts w:asciiTheme="minorHAnsi" w:eastAsia="Times New Roman" w:hAnsiTheme="minorHAnsi" w:cstheme="minorHAnsi"/>
          <w:b/>
          <w:bCs/>
          <w:sz w:val="24"/>
          <w:szCs w:val="24"/>
        </w:rPr>
        <w:t>kompetens inom den.</w:t>
      </w:r>
    </w:p>
    <w:p w14:paraId="2F0071E6" w14:textId="77777777" w:rsidR="00873165" w:rsidRPr="00873165" w:rsidRDefault="002C5AB9" w:rsidP="00873165">
      <w:pPr>
        <w:pStyle w:val="Oformateradtext"/>
        <w:rPr>
          <w:rFonts w:asciiTheme="minorHAnsi" w:hAnsiTheme="minorHAnsi" w:cs="Calibri"/>
          <w:sz w:val="22"/>
          <w:szCs w:val="22"/>
        </w:rPr>
      </w:pPr>
      <w:r w:rsidRPr="00873165">
        <w:rPr>
          <w:rFonts w:asciiTheme="minorHAnsi" w:eastAsia="Times New Roman" w:hAnsiTheme="minorHAnsi" w:cstheme="minorHAnsi"/>
          <w:b/>
          <w:bCs/>
          <w:sz w:val="22"/>
          <w:szCs w:val="22"/>
        </w:rPr>
        <w:br/>
      </w:r>
      <w:r w:rsidR="008A4CC8" w:rsidRPr="00873165">
        <w:rPr>
          <w:rFonts w:asciiTheme="minorHAnsi" w:hAnsiTheme="minorHAnsi" w:cs="Calibri"/>
          <w:sz w:val="22"/>
          <w:szCs w:val="22"/>
        </w:rPr>
        <w:t xml:space="preserve">”Samarbetet med Health Solutions AB ger våra kunder över hela Norden möjlighet att få snabba och kvalitetssäkrade svar från personer med hög farmaceutisk kompetens” säger </w:t>
      </w:r>
      <w:r w:rsidR="005058D4">
        <w:rPr>
          <w:rFonts w:asciiTheme="minorHAnsi" w:hAnsiTheme="minorHAnsi" w:cs="Calibri"/>
          <w:sz w:val="22"/>
          <w:szCs w:val="22"/>
        </w:rPr>
        <w:t>Anders Ju</w:t>
      </w:r>
      <w:r w:rsidR="00A16299">
        <w:rPr>
          <w:rFonts w:asciiTheme="minorHAnsi" w:hAnsiTheme="minorHAnsi" w:cs="Calibri"/>
          <w:sz w:val="22"/>
          <w:szCs w:val="22"/>
        </w:rPr>
        <w:t>ngbeck, VD</w:t>
      </w:r>
      <w:r w:rsidR="008A4CC8" w:rsidRPr="00873165">
        <w:rPr>
          <w:rFonts w:asciiTheme="minorHAnsi" w:hAnsiTheme="minorHAnsi" w:cs="Calibri"/>
          <w:sz w:val="22"/>
          <w:szCs w:val="22"/>
        </w:rPr>
        <w:t xml:space="preserve"> på </w:t>
      </w:r>
      <w:proofErr w:type="spellStart"/>
      <w:r w:rsidR="008A4CC8" w:rsidRPr="00873165">
        <w:rPr>
          <w:rFonts w:asciiTheme="minorHAnsi" w:hAnsiTheme="minorHAnsi" w:cs="Calibri"/>
          <w:sz w:val="22"/>
          <w:szCs w:val="22"/>
        </w:rPr>
        <w:t>Actavis</w:t>
      </w:r>
      <w:proofErr w:type="spellEnd"/>
      <w:r w:rsidR="008A4CC8" w:rsidRPr="00873165">
        <w:rPr>
          <w:rFonts w:asciiTheme="minorHAnsi" w:hAnsiTheme="minorHAnsi" w:cs="Calibri"/>
          <w:sz w:val="22"/>
          <w:szCs w:val="22"/>
        </w:rPr>
        <w:t>. ”Vi vill ge våra kunder en god service och vi vet att en patient som får den här typen av kvalitativ information om sina läkemedel har avsevärt bättre förutsättningar för en bra läkemedelsanvändning”, fortsätter han.</w:t>
      </w:r>
    </w:p>
    <w:p w14:paraId="3F1E49CA" w14:textId="77777777" w:rsidR="001025AD" w:rsidRPr="001025AD" w:rsidRDefault="002C5AB9" w:rsidP="001025AD">
      <w:pPr>
        <w:pStyle w:val="Oformateradtext"/>
        <w:rPr>
          <w:rFonts w:asciiTheme="minorHAnsi" w:eastAsia="Times New Roman" w:hAnsiTheme="minorHAnsi" w:cstheme="minorHAnsi"/>
          <w:b/>
          <w:bCs/>
          <w:sz w:val="22"/>
          <w:szCs w:val="22"/>
        </w:rPr>
      </w:pPr>
      <w:r w:rsidRPr="00873165">
        <w:rPr>
          <w:rFonts w:asciiTheme="minorHAnsi" w:eastAsia="Times New Roman" w:hAnsiTheme="minorHAnsi" w:cstheme="minorHAnsi"/>
          <w:bCs/>
          <w:sz w:val="22"/>
          <w:szCs w:val="22"/>
        </w:rPr>
        <w:br/>
      </w:r>
      <w:r w:rsidR="00873165" w:rsidRPr="00873165">
        <w:rPr>
          <w:rFonts w:asciiTheme="minorHAnsi" w:eastAsia="Times New Roman" w:hAnsiTheme="minorHAnsi" w:cstheme="minorHAnsi"/>
          <w:bCs/>
          <w:sz w:val="22"/>
          <w:szCs w:val="22"/>
        </w:rPr>
        <w:t xml:space="preserve">Att ansvariga för information om läkemedel köper professionella tjänster för att öka tillgänglighet och kvalitet är en tydlig trend. </w:t>
      </w:r>
      <w:r w:rsidRPr="00873165">
        <w:rPr>
          <w:rFonts w:asciiTheme="minorHAnsi" w:eastAsia="Times New Roman" w:hAnsiTheme="minorHAnsi" w:cstheme="minorHAnsi"/>
          <w:bCs/>
          <w:sz w:val="22"/>
          <w:szCs w:val="22"/>
        </w:rPr>
        <w:t xml:space="preserve">”Vår vision är att vi inom några år kommer att vara den första kontakten för merparten av de kunder som har frågor om sina läkemedel” säger Martin Svensson, VD på </w:t>
      </w:r>
      <w:r w:rsidR="002927C8" w:rsidRPr="00873165">
        <w:rPr>
          <w:rFonts w:asciiTheme="minorHAnsi" w:eastAsia="Times New Roman" w:hAnsiTheme="minorHAnsi" w:cstheme="minorHAnsi"/>
          <w:bCs/>
          <w:sz w:val="22"/>
          <w:szCs w:val="22"/>
        </w:rPr>
        <w:t>Health Solutions</w:t>
      </w:r>
      <w:r w:rsidRPr="00873165">
        <w:rPr>
          <w:rFonts w:asciiTheme="minorHAnsi" w:eastAsia="Times New Roman" w:hAnsiTheme="minorHAnsi" w:cstheme="minorHAnsi"/>
          <w:bCs/>
          <w:sz w:val="22"/>
          <w:szCs w:val="22"/>
        </w:rPr>
        <w:t xml:space="preserve"> AB</w:t>
      </w:r>
      <w:r w:rsidR="00EC15E9" w:rsidRPr="00873165">
        <w:rPr>
          <w:rFonts w:asciiTheme="minorHAnsi" w:eastAsia="Times New Roman" w:hAnsiTheme="minorHAnsi" w:cstheme="minorHAnsi"/>
          <w:bCs/>
          <w:sz w:val="22"/>
          <w:szCs w:val="22"/>
        </w:rPr>
        <w:t>. ”Detta</w:t>
      </w:r>
      <w:r w:rsidRPr="00873165">
        <w:rPr>
          <w:rFonts w:asciiTheme="minorHAnsi" w:eastAsia="Times New Roman" w:hAnsiTheme="minorHAnsi" w:cstheme="minorHAnsi"/>
          <w:bCs/>
          <w:sz w:val="22"/>
          <w:szCs w:val="22"/>
        </w:rPr>
        <w:t xml:space="preserve"> oavsett om det är till apotek eller direkt till läkemedelsföretag de vänder sig</w:t>
      </w:r>
      <w:r w:rsidR="00EC15E9" w:rsidRPr="00873165">
        <w:rPr>
          <w:rFonts w:asciiTheme="minorHAnsi" w:eastAsia="Times New Roman" w:hAnsiTheme="minorHAnsi" w:cstheme="minorHAnsi"/>
          <w:bCs/>
          <w:sz w:val="22"/>
          <w:szCs w:val="22"/>
        </w:rPr>
        <w:t>”.</w:t>
      </w:r>
      <w:r w:rsidR="001025AD">
        <w:rPr>
          <w:rFonts w:asciiTheme="minorHAnsi" w:eastAsia="Times New Roman" w:hAnsiTheme="minorHAnsi" w:cstheme="minorHAnsi"/>
          <w:bCs/>
          <w:sz w:val="22"/>
          <w:szCs w:val="22"/>
        </w:rPr>
        <w:t xml:space="preserve"> De senaste åren</w:t>
      </w:r>
      <w:r w:rsidR="001025AD" w:rsidRPr="001025AD">
        <w:rPr>
          <w:rFonts w:asciiTheme="minorHAnsi" w:eastAsia="Times New Roman" w:hAnsiTheme="minorHAnsi" w:cstheme="minorHAnsi"/>
          <w:bCs/>
          <w:sz w:val="22"/>
          <w:szCs w:val="22"/>
        </w:rPr>
        <w:t xml:space="preserve"> har företag som GlaxoSmithKline, </w:t>
      </w:r>
      <w:proofErr w:type="spellStart"/>
      <w:r w:rsidR="001025AD" w:rsidRPr="001025AD">
        <w:rPr>
          <w:rFonts w:asciiTheme="minorHAnsi" w:eastAsia="Times New Roman" w:hAnsiTheme="minorHAnsi" w:cstheme="minorHAnsi"/>
          <w:bCs/>
          <w:sz w:val="22"/>
          <w:szCs w:val="22"/>
        </w:rPr>
        <w:t>Medstop</w:t>
      </w:r>
      <w:proofErr w:type="spellEnd"/>
      <w:r w:rsidR="001025AD" w:rsidRPr="001025AD">
        <w:rPr>
          <w:rFonts w:asciiTheme="minorHAnsi" w:eastAsia="Times New Roman" w:hAnsiTheme="minorHAnsi" w:cstheme="minorHAnsi"/>
          <w:bCs/>
          <w:sz w:val="22"/>
          <w:szCs w:val="22"/>
        </w:rPr>
        <w:t>, Novo nordisk</w:t>
      </w:r>
      <w:r w:rsidR="00A16299">
        <w:rPr>
          <w:rFonts w:asciiTheme="minorHAnsi" w:eastAsia="Times New Roman" w:hAnsiTheme="minorHAnsi" w:cstheme="minorHAnsi"/>
          <w:bCs/>
          <w:sz w:val="22"/>
          <w:szCs w:val="22"/>
        </w:rPr>
        <w:t xml:space="preserve">, </w:t>
      </w:r>
      <w:proofErr w:type="spellStart"/>
      <w:r w:rsidR="00A16299">
        <w:rPr>
          <w:rFonts w:asciiTheme="minorHAnsi" w:eastAsia="Times New Roman" w:hAnsiTheme="minorHAnsi" w:cstheme="minorHAnsi"/>
          <w:bCs/>
          <w:sz w:val="22"/>
          <w:szCs w:val="22"/>
        </w:rPr>
        <w:t>Mylan</w:t>
      </w:r>
      <w:proofErr w:type="spellEnd"/>
      <w:r w:rsidR="00A16299">
        <w:rPr>
          <w:rFonts w:asciiTheme="minorHAnsi" w:eastAsia="Times New Roman" w:hAnsiTheme="minorHAnsi" w:cstheme="minorHAnsi"/>
          <w:bCs/>
          <w:sz w:val="22"/>
          <w:szCs w:val="22"/>
        </w:rPr>
        <w:t>, Sanofi Aventis</w:t>
      </w:r>
      <w:r w:rsidR="001025AD" w:rsidRPr="001025AD">
        <w:rPr>
          <w:rFonts w:asciiTheme="minorHAnsi" w:eastAsia="Times New Roman" w:hAnsiTheme="minorHAnsi" w:cstheme="minorHAnsi"/>
          <w:bCs/>
          <w:sz w:val="22"/>
          <w:szCs w:val="22"/>
        </w:rPr>
        <w:t xml:space="preserve"> och AstraZeneca valt att lägga ut den medicinska informationsverksamheten på Health Solutions AB.</w:t>
      </w:r>
    </w:p>
    <w:p w14:paraId="08019DEE" w14:textId="77777777" w:rsidR="002C5AB9" w:rsidRPr="00873165" w:rsidRDefault="002C5AB9" w:rsidP="00873165">
      <w:pPr>
        <w:pStyle w:val="Oformateradtext"/>
        <w:rPr>
          <w:rFonts w:asciiTheme="minorHAnsi" w:hAnsiTheme="minorHAnsi" w:cs="Calibri"/>
          <w:sz w:val="22"/>
          <w:szCs w:val="22"/>
        </w:rPr>
      </w:pPr>
    </w:p>
    <w:p w14:paraId="41147B3E" w14:textId="77777777" w:rsidR="002C5AB9" w:rsidRPr="00873165" w:rsidRDefault="002C5AB9" w:rsidP="002C5AB9">
      <w:pPr>
        <w:spacing w:before="100" w:beforeAutospacing="1" w:after="100" w:afterAutospacing="1" w:line="240" w:lineRule="auto"/>
        <w:outlineLvl w:val="4"/>
        <w:rPr>
          <w:rFonts w:eastAsia="Times New Roman" w:cstheme="minorHAnsi"/>
          <w:b/>
          <w:bCs/>
          <w:lang w:eastAsia="sv-SE"/>
        </w:rPr>
      </w:pPr>
      <w:r w:rsidRPr="00873165">
        <w:rPr>
          <w:rFonts w:eastAsia="Times New Roman" w:cstheme="minorHAnsi"/>
          <w:b/>
          <w:bCs/>
          <w:lang w:eastAsia="sv-SE"/>
        </w:rPr>
        <w:t>Kontaktpersoner:</w:t>
      </w:r>
    </w:p>
    <w:p w14:paraId="49C8D3D0" w14:textId="77777777" w:rsidR="003D2CAD" w:rsidRPr="00873165" w:rsidRDefault="002B3E67">
      <w:pPr>
        <w:rPr>
          <w:rFonts w:cstheme="minorHAnsi"/>
        </w:rPr>
      </w:pPr>
      <w:r w:rsidRPr="001025AD">
        <w:rPr>
          <w:rFonts w:cstheme="minorHAnsi"/>
          <w:b/>
        </w:rPr>
        <w:t>Martin Svensson</w:t>
      </w:r>
      <w:r w:rsidRPr="00873165">
        <w:rPr>
          <w:rFonts w:cstheme="minorHAnsi"/>
        </w:rPr>
        <w:t xml:space="preserve">, VD </w:t>
      </w:r>
      <w:r w:rsidR="009E68B7">
        <w:rPr>
          <w:rFonts w:cstheme="minorHAnsi"/>
        </w:rPr>
        <w:t>Health Solutions</w:t>
      </w:r>
      <w:r w:rsidRPr="00873165">
        <w:rPr>
          <w:rFonts w:cstheme="minorHAnsi"/>
        </w:rPr>
        <w:t xml:space="preserve">, +46 702881763, </w:t>
      </w:r>
      <w:hyperlink r:id="rId8" w:history="1">
        <w:r w:rsidR="001025AD" w:rsidRPr="005E4BEC">
          <w:rPr>
            <w:rStyle w:val="Hyperlnk"/>
            <w:rFonts w:cstheme="minorHAnsi"/>
          </w:rPr>
          <w:t>martin.svensson@healthsolutions.se</w:t>
        </w:r>
      </w:hyperlink>
      <w:r w:rsidR="001025AD">
        <w:rPr>
          <w:rFonts w:cstheme="minorHAnsi"/>
        </w:rPr>
        <w:t xml:space="preserve"> www.healthsolutions.se</w:t>
      </w:r>
    </w:p>
    <w:p w14:paraId="3872A7AF" w14:textId="77777777" w:rsidR="009E68B7" w:rsidRDefault="009E68B7" w:rsidP="002B3E67">
      <w:pPr>
        <w:rPr>
          <w:rFonts w:cstheme="minorHAnsi"/>
          <w:lang w:val="en-US"/>
        </w:rPr>
      </w:pPr>
      <w:r w:rsidRPr="009E68B7">
        <w:rPr>
          <w:rFonts w:cstheme="minorHAnsi"/>
          <w:b/>
          <w:lang w:val="en-US"/>
        </w:rPr>
        <w:t xml:space="preserve">Anders </w:t>
      </w:r>
      <w:proofErr w:type="spellStart"/>
      <w:r w:rsidRPr="009E68B7">
        <w:rPr>
          <w:rFonts w:cstheme="minorHAnsi"/>
          <w:b/>
          <w:lang w:val="en-US"/>
        </w:rPr>
        <w:t>Jungbeck</w:t>
      </w:r>
      <w:proofErr w:type="spellEnd"/>
      <w:r>
        <w:rPr>
          <w:rFonts w:cstheme="minorHAnsi"/>
          <w:lang w:val="en-US"/>
        </w:rPr>
        <w:t xml:space="preserve">, </w:t>
      </w:r>
      <w:r w:rsidR="00FE64F5">
        <w:rPr>
          <w:rFonts w:cstheme="minorHAnsi"/>
          <w:lang w:val="en-US"/>
        </w:rPr>
        <w:t xml:space="preserve">Chef </w:t>
      </w:r>
      <w:proofErr w:type="spellStart"/>
      <w:r w:rsidR="006526BF" w:rsidRPr="00873165">
        <w:rPr>
          <w:rFonts w:cstheme="minorHAnsi"/>
          <w:lang w:val="en-US"/>
        </w:rPr>
        <w:t>Actavis</w:t>
      </w:r>
      <w:proofErr w:type="spellEnd"/>
      <w:r w:rsidR="00FE64F5">
        <w:rPr>
          <w:rFonts w:cstheme="minorHAnsi"/>
          <w:lang w:val="en-US"/>
        </w:rPr>
        <w:t xml:space="preserve"> Norden</w:t>
      </w:r>
      <w:r>
        <w:rPr>
          <w:rFonts w:cstheme="minorHAnsi"/>
          <w:lang w:val="en-US"/>
        </w:rPr>
        <w:t xml:space="preserve">, </w:t>
      </w:r>
      <w:hyperlink r:id="rId9" w:history="1">
        <w:r w:rsidRPr="0066635B">
          <w:rPr>
            <w:rStyle w:val="Hyperlnk"/>
            <w:rFonts w:cstheme="minorHAnsi"/>
            <w:lang w:val="en-US"/>
          </w:rPr>
          <w:t>ajungbeck@actavis.se</w:t>
        </w:r>
      </w:hyperlink>
    </w:p>
    <w:p w14:paraId="2197A53D" w14:textId="77777777" w:rsidR="002B3E67" w:rsidRPr="00873165" w:rsidRDefault="001025AD" w:rsidP="002B3E67">
      <w:pPr>
        <w:rPr>
          <w:rFonts w:cstheme="minorHAnsi"/>
          <w:lang w:val="en-US"/>
        </w:rPr>
      </w:pPr>
      <w:r>
        <w:rPr>
          <w:rFonts w:eastAsia="Times New Roman" w:cstheme="minorHAnsi"/>
          <w:lang w:eastAsia="sv-SE"/>
        </w:rPr>
        <w:t xml:space="preserve"> </w:t>
      </w:r>
      <w:r w:rsidRPr="00873165">
        <w:rPr>
          <w:rFonts w:eastAsia="Times New Roman" w:cstheme="minorHAnsi"/>
          <w:lang w:eastAsia="sv-SE"/>
        </w:rPr>
        <w:t xml:space="preserve">www.actavis.se </w:t>
      </w:r>
    </w:p>
    <w:sectPr w:rsidR="002B3E67" w:rsidRPr="0087316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14493" w14:textId="77777777" w:rsidR="0025607C" w:rsidRDefault="0025607C" w:rsidP="002927C8">
      <w:pPr>
        <w:spacing w:after="0" w:line="240" w:lineRule="auto"/>
      </w:pPr>
      <w:r>
        <w:separator/>
      </w:r>
    </w:p>
  </w:endnote>
  <w:endnote w:type="continuationSeparator" w:id="0">
    <w:p w14:paraId="19928BF1" w14:textId="77777777" w:rsidR="0025607C" w:rsidRDefault="0025607C" w:rsidP="0029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9DC11" w14:textId="77777777" w:rsidR="009E68B7" w:rsidRPr="002B3E67" w:rsidRDefault="009E68B7" w:rsidP="008A4CC8">
    <w:pPr>
      <w:pStyle w:val="Oformateradtext"/>
      <w:rPr>
        <w:rFonts w:ascii="Calibri" w:hAnsi="Calibri" w:cs="Calibri"/>
        <w:b/>
        <w:sz w:val="20"/>
        <w:szCs w:val="20"/>
      </w:rPr>
    </w:pPr>
    <w:r w:rsidRPr="002B3E67">
      <w:rPr>
        <w:rFonts w:ascii="Calibri" w:hAnsi="Calibri" w:cs="Calibri"/>
        <w:b/>
        <w:sz w:val="20"/>
        <w:szCs w:val="20"/>
      </w:rPr>
      <w:t xml:space="preserve">Om </w:t>
    </w:r>
    <w:r>
      <w:rPr>
        <w:rFonts w:ascii="Calibri" w:hAnsi="Calibri" w:cs="Calibri"/>
        <w:b/>
        <w:sz w:val="20"/>
        <w:szCs w:val="20"/>
      </w:rPr>
      <w:t>Health Solutions</w:t>
    </w:r>
    <w:r w:rsidRPr="002B3E67">
      <w:rPr>
        <w:rFonts w:ascii="Calibri" w:hAnsi="Calibri" w:cs="Calibri"/>
        <w:b/>
        <w:sz w:val="20"/>
        <w:szCs w:val="20"/>
      </w:rPr>
      <w:t xml:space="preserve"> AB</w:t>
    </w:r>
    <w:r w:rsidRPr="00873165">
      <w:rPr>
        <w:rFonts w:ascii="Calibri" w:hAnsi="Calibri" w:cs="Calibri"/>
        <w:sz w:val="20"/>
        <w:szCs w:val="20"/>
      </w:rPr>
      <w:t xml:space="preserve"> </w:t>
    </w:r>
  </w:p>
  <w:p w14:paraId="23CC69B2" w14:textId="77777777" w:rsidR="009E68B7" w:rsidRPr="00CD3557" w:rsidRDefault="009E68B7" w:rsidP="00CD3557">
    <w:pPr>
      <w:autoSpaceDE w:val="0"/>
      <w:autoSpaceDN w:val="0"/>
      <w:adjustRightInd w:val="0"/>
      <w:spacing w:after="0" w:line="240" w:lineRule="auto"/>
      <w:rPr>
        <w:rFonts w:ascii="Verdana" w:eastAsia="Times New Roman" w:hAnsi="Verdana" w:cs="Arial"/>
        <w:color w:val="222222"/>
        <w:sz w:val="16"/>
        <w:szCs w:val="16"/>
        <w:lang w:eastAsia="sv-SE"/>
      </w:rPr>
    </w:pPr>
    <w:r w:rsidRPr="00CD3557">
      <w:rPr>
        <w:rFonts w:ascii="Verdana" w:eastAsia="Times New Roman" w:hAnsi="Verdana" w:cs="Arial"/>
        <w:color w:val="222222"/>
        <w:sz w:val="16"/>
        <w:szCs w:val="16"/>
        <w:lang w:eastAsia="sv-SE"/>
      </w:rPr>
      <w:t>Health Solutions startades 2000 och har tre verksamhetsområden:</w:t>
    </w:r>
  </w:p>
  <w:p w14:paraId="73FF8C41" w14:textId="77777777" w:rsidR="009E68B7" w:rsidRPr="00CD3557" w:rsidRDefault="009E68B7" w:rsidP="00CD3557">
    <w:pPr>
      <w:pStyle w:val="Liststycke"/>
      <w:numPr>
        <w:ilvl w:val="0"/>
        <w:numId w:val="2"/>
      </w:numPr>
      <w:autoSpaceDE w:val="0"/>
      <w:autoSpaceDN w:val="0"/>
      <w:adjustRightInd w:val="0"/>
      <w:spacing w:after="0" w:line="240" w:lineRule="auto"/>
      <w:rPr>
        <w:rFonts w:ascii="Verdana" w:eastAsia="Times New Roman" w:hAnsi="Verdana" w:cs="Arial"/>
        <w:color w:val="222222"/>
        <w:sz w:val="16"/>
        <w:szCs w:val="16"/>
        <w:lang w:eastAsia="sv-SE"/>
      </w:rPr>
    </w:pPr>
    <w:r w:rsidRPr="00CD3557">
      <w:rPr>
        <w:rFonts w:ascii="Verdana" w:eastAsia="Times New Roman" w:hAnsi="Verdana" w:cs="Arial"/>
        <w:color w:val="222222"/>
        <w:sz w:val="16"/>
        <w:szCs w:val="16"/>
        <w:lang w:eastAsia="sv-SE"/>
      </w:rPr>
      <w:t>System för strukturerad behandlingsuppföljning som används i den kliniska vardagen.</w:t>
    </w:r>
  </w:p>
  <w:p w14:paraId="2DB49B77" w14:textId="77777777" w:rsidR="009E68B7" w:rsidRPr="00CD3557" w:rsidRDefault="009E68B7" w:rsidP="00CD3557">
    <w:pPr>
      <w:pStyle w:val="Liststycke"/>
      <w:numPr>
        <w:ilvl w:val="0"/>
        <w:numId w:val="2"/>
      </w:numPr>
      <w:autoSpaceDE w:val="0"/>
      <w:autoSpaceDN w:val="0"/>
      <w:adjustRightInd w:val="0"/>
      <w:spacing w:after="0" w:line="240" w:lineRule="auto"/>
      <w:rPr>
        <w:rFonts w:ascii="Verdana" w:eastAsia="Times New Roman" w:hAnsi="Verdana" w:cs="Arial"/>
        <w:color w:val="222222"/>
        <w:sz w:val="16"/>
        <w:szCs w:val="16"/>
        <w:lang w:eastAsia="sv-SE"/>
      </w:rPr>
    </w:pPr>
    <w:r w:rsidRPr="00CD3557">
      <w:rPr>
        <w:rFonts w:ascii="Verdana" w:eastAsia="Times New Roman" w:hAnsi="Verdana" w:cs="Arial"/>
        <w:color w:val="222222"/>
        <w:sz w:val="16"/>
        <w:szCs w:val="16"/>
        <w:lang w:eastAsia="sv-SE"/>
      </w:rPr>
      <w:t>Vårdnära stödprogram, i preventivt syfte och för patienter med kroniska sjukdomar där kunskap, egenvård och motivation är viktiga för patientens livskvalitet och behandlingsresultat.</w:t>
    </w:r>
  </w:p>
  <w:p w14:paraId="04BCF5D5" w14:textId="77777777" w:rsidR="009E68B7" w:rsidRPr="00CD3557" w:rsidRDefault="009E68B7" w:rsidP="00CD3557">
    <w:pPr>
      <w:pStyle w:val="Liststycke"/>
      <w:numPr>
        <w:ilvl w:val="0"/>
        <w:numId w:val="2"/>
      </w:numPr>
      <w:autoSpaceDE w:val="0"/>
      <w:autoSpaceDN w:val="0"/>
      <w:adjustRightInd w:val="0"/>
      <w:spacing w:after="0" w:line="240" w:lineRule="auto"/>
      <w:rPr>
        <w:rFonts w:ascii="Verdana" w:eastAsia="Times New Roman" w:hAnsi="Verdana" w:cs="Arial"/>
        <w:color w:val="222222"/>
        <w:sz w:val="16"/>
        <w:szCs w:val="16"/>
        <w:lang w:eastAsia="sv-SE"/>
      </w:rPr>
    </w:pPr>
    <w:r w:rsidRPr="00CD3557">
      <w:rPr>
        <w:rFonts w:ascii="Verdana" w:eastAsia="Times New Roman" w:hAnsi="Verdana" w:cs="Arial"/>
        <w:color w:val="222222"/>
        <w:sz w:val="16"/>
        <w:szCs w:val="16"/>
        <w:lang w:eastAsia="sv-SE"/>
      </w:rPr>
      <w:t>Läkemedelsnära tjänster, exempelvis expertcenter med farmaceutiskt kunnande och beslutstöd för apotek.</w:t>
    </w:r>
  </w:p>
  <w:p w14:paraId="602F986F" w14:textId="77777777" w:rsidR="009E68B7" w:rsidRDefault="009E68B7" w:rsidP="00CD3557">
    <w:pPr>
      <w:autoSpaceDE w:val="0"/>
      <w:autoSpaceDN w:val="0"/>
      <w:adjustRightInd w:val="0"/>
      <w:spacing w:after="0" w:line="240" w:lineRule="auto"/>
      <w:rPr>
        <w:rFonts w:ascii="Verdana" w:eastAsia="Times New Roman" w:hAnsi="Verdana" w:cs="Arial"/>
        <w:color w:val="222222"/>
        <w:sz w:val="16"/>
        <w:szCs w:val="16"/>
        <w:lang w:eastAsia="sv-SE"/>
      </w:rPr>
    </w:pPr>
    <w:r w:rsidRPr="00CD3557">
      <w:rPr>
        <w:rFonts w:ascii="Verdana" w:eastAsia="Times New Roman" w:hAnsi="Verdana" w:cs="Arial"/>
        <w:color w:val="222222"/>
        <w:sz w:val="16"/>
        <w:szCs w:val="16"/>
        <w:lang w:eastAsia="sv-SE"/>
      </w:rPr>
      <w:t>Health Solutions har Norden som hemmamarknad, med kontor i Uppsala, Stockholm, Göteborg och Luleå.</w:t>
    </w:r>
  </w:p>
  <w:p w14:paraId="1CF7D309" w14:textId="77777777" w:rsidR="009E68B7" w:rsidRPr="00CD3557" w:rsidRDefault="009E68B7" w:rsidP="00CD3557">
    <w:pPr>
      <w:autoSpaceDE w:val="0"/>
      <w:autoSpaceDN w:val="0"/>
      <w:adjustRightInd w:val="0"/>
      <w:spacing w:after="0" w:line="240" w:lineRule="auto"/>
      <w:rPr>
        <w:rFonts w:ascii="Verdana" w:eastAsia="Times New Roman" w:hAnsi="Verdana" w:cs="Arial"/>
        <w:color w:val="222222"/>
        <w:sz w:val="16"/>
        <w:szCs w:val="16"/>
        <w:lang w:eastAsia="sv-SE"/>
      </w:rPr>
    </w:pPr>
    <w:r>
      <w:rPr>
        <w:rFonts w:ascii="Verdana" w:eastAsia="Times New Roman" w:hAnsi="Verdana" w:cs="Arial"/>
        <w:color w:val="222222"/>
        <w:sz w:val="16"/>
        <w:szCs w:val="16"/>
        <w:lang w:eastAsia="sv-SE"/>
      </w:rPr>
      <w:t>Läkemedelstjänster AB och Health Solutions är sedan 1 september 2012 ett bolag och verkar under namnet Health Solutions.</w:t>
    </w:r>
  </w:p>
  <w:p w14:paraId="6A67CBA5" w14:textId="77777777" w:rsidR="009E68B7" w:rsidRPr="00CD3557" w:rsidRDefault="009E68B7" w:rsidP="00CD3557">
    <w:pPr>
      <w:autoSpaceDE w:val="0"/>
      <w:autoSpaceDN w:val="0"/>
      <w:adjustRightInd w:val="0"/>
      <w:spacing w:after="0" w:line="240" w:lineRule="auto"/>
      <w:rPr>
        <w:rFonts w:ascii="Verdana" w:eastAsia="Times New Roman" w:hAnsi="Verdana" w:cs="Arial"/>
        <w:color w:val="222222"/>
        <w:sz w:val="16"/>
        <w:szCs w:val="16"/>
        <w:lang w:eastAsia="sv-SE"/>
      </w:rPr>
    </w:pPr>
  </w:p>
  <w:p w14:paraId="2AFC6ECE" w14:textId="77777777" w:rsidR="009E68B7" w:rsidRPr="00CD3557" w:rsidRDefault="009E68B7" w:rsidP="00CD3557">
    <w:pPr>
      <w:autoSpaceDE w:val="0"/>
      <w:autoSpaceDN w:val="0"/>
      <w:adjustRightInd w:val="0"/>
      <w:spacing w:after="0" w:line="240" w:lineRule="auto"/>
      <w:rPr>
        <w:rFonts w:ascii="Verdana" w:eastAsia="Times New Roman" w:hAnsi="Verdana" w:cs="Arial"/>
        <w:color w:val="222222"/>
        <w:sz w:val="16"/>
        <w:szCs w:val="16"/>
        <w:lang w:eastAsia="sv-SE"/>
      </w:rPr>
    </w:pPr>
    <w:r w:rsidRPr="00CD3557">
      <w:rPr>
        <w:rFonts w:ascii="Verdana" w:eastAsia="Times New Roman" w:hAnsi="Verdana" w:cs="Arial"/>
        <w:color w:val="222222"/>
        <w:sz w:val="16"/>
        <w:szCs w:val="16"/>
        <w:lang w:eastAsia="sv-SE"/>
      </w:rPr>
      <w:t>För mer information, se www.healthsolutions.se.</w:t>
    </w:r>
  </w:p>
  <w:p w14:paraId="3133A3F6" w14:textId="77777777" w:rsidR="009E68B7" w:rsidRDefault="009E68B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AE5A2" w14:textId="77777777" w:rsidR="0025607C" w:rsidRDefault="0025607C" w:rsidP="002927C8">
      <w:pPr>
        <w:spacing w:after="0" w:line="240" w:lineRule="auto"/>
      </w:pPr>
      <w:r>
        <w:separator/>
      </w:r>
    </w:p>
  </w:footnote>
  <w:footnote w:type="continuationSeparator" w:id="0">
    <w:p w14:paraId="201B7F8B" w14:textId="77777777" w:rsidR="0025607C" w:rsidRDefault="0025607C" w:rsidP="002927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DEB2" w14:textId="77777777" w:rsidR="009E68B7" w:rsidRDefault="009E68B7">
    <w:pPr>
      <w:pStyle w:val="Sidhuvud"/>
    </w:pPr>
    <w:r>
      <w:rPr>
        <w:noProof/>
        <w:lang w:eastAsia="sv-SE"/>
      </w:rPr>
      <w:drawing>
        <wp:inline distT="0" distB="0" distL="0" distR="0" wp14:anchorId="699CFFFB" wp14:editId="4715372B">
          <wp:extent cx="2247625" cy="22669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logo_horisontal.png"/>
                  <pic:cNvPicPr/>
                </pic:nvPicPr>
                <pic:blipFill>
                  <a:blip r:embed="rId1">
                    <a:extLst>
                      <a:ext uri="{28A0092B-C50C-407E-A947-70E740481C1C}">
                        <a14:useLocalDpi xmlns:a14="http://schemas.microsoft.com/office/drawing/2010/main" val="0"/>
                      </a:ext>
                    </a:extLst>
                  </a:blip>
                  <a:stretch>
                    <a:fillRect/>
                  </a:stretch>
                </pic:blipFill>
                <pic:spPr>
                  <a:xfrm>
                    <a:off x="0" y="0"/>
                    <a:ext cx="2247625" cy="2266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38DD"/>
    <w:multiLevelType w:val="hybridMultilevel"/>
    <w:tmpl w:val="5D5AA0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7F3C0752"/>
    <w:multiLevelType w:val="hybridMultilevel"/>
    <w:tmpl w:val="8CBC8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B9"/>
    <w:rsid w:val="0004418F"/>
    <w:rsid w:val="00051469"/>
    <w:rsid w:val="001025AD"/>
    <w:rsid w:val="00184DD2"/>
    <w:rsid w:val="00254894"/>
    <w:rsid w:val="0025607C"/>
    <w:rsid w:val="002730CD"/>
    <w:rsid w:val="002927C8"/>
    <w:rsid w:val="002B3E67"/>
    <w:rsid w:val="002C5AB9"/>
    <w:rsid w:val="003B3B5D"/>
    <w:rsid w:val="003D2CAD"/>
    <w:rsid w:val="00436ADB"/>
    <w:rsid w:val="00456C78"/>
    <w:rsid w:val="005058D4"/>
    <w:rsid w:val="0063407E"/>
    <w:rsid w:val="006526BF"/>
    <w:rsid w:val="00691485"/>
    <w:rsid w:val="00873165"/>
    <w:rsid w:val="008A4CC8"/>
    <w:rsid w:val="009E68B7"/>
    <w:rsid w:val="00A13809"/>
    <w:rsid w:val="00A16299"/>
    <w:rsid w:val="00AD46F7"/>
    <w:rsid w:val="00C4224E"/>
    <w:rsid w:val="00C460C4"/>
    <w:rsid w:val="00CA7408"/>
    <w:rsid w:val="00CD3557"/>
    <w:rsid w:val="00E120A2"/>
    <w:rsid w:val="00EC15E9"/>
    <w:rsid w:val="00FE64F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5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B3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5">
    <w:name w:val="heading 5"/>
    <w:basedOn w:val="Normal"/>
    <w:link w:val="Rubrik5Char"/>
    <w:uiPriority w:val="9"/>
    <w:qFormat/>
    <w:rsid w:val="002C5AB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HSStandardtabell">
    <w:name w:val="HS Standard tabell"/>
    <w:basedOn w:val="Normaltabell"/>
    <w:uiPriority w:val="99"/>
    <w:rsid w:val="00436ADB"/>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pPr>
        <w:jc w:val="center"/>
      </w:pPr>
      <w:rPr>
        <w:b/>
        <w:color w:val="FFFFFF" w:themeColor="background1"/>
      </w:rPr>
      <w:tblPr/>
      <w:tcPr>
        <w:shd w:val="clear" w:color="auto" w:fill="76923C" w:themeFill="accent3" w:themeFillShade="BF"/>
        <w:vAlign w:val="center"/>
      </w:tcPr>
    </w:tblStylePr>
    <w:tblStylePr w:type="firstCol">
      <w:pPr>
        <w:jc w:val="left"/>
      </w:pPr>
      <w:rPr>
        <w:b/>
      </w:rPr>
      <w:tblPr/>
      <w:tcPr>
        <w:tcBorders>
          <w:top w:val="single" w:sz="4" w:space="0" w:color="auto"/>
          <w:left w:val="single" w:sz="4" w:space="0" w:color="auto"/>
          <w:bottom w:val="single" w:sz="4" w:space="0" w:color="auto"/>
          <w:right w:val="single" w:sz="4" w:space="0" w:color="auto"/>
        </w:tcBorders>
      </w:tcPr>
    </w:tblStylePr>
    <w:tblStylePr w:type="band1Horz">
      <w:pPr>
        <w:jc w:val="center"/>
      </w:pPr>
      <w:tblPr/>
      <w:tcPr>
        <w:shd w:val="clear" w:color="auto" w:fill="D6E3BC" w:themeFill="accent3" w:themeFillTint="66"/>
        <w:vAlign w:val="center"/>
      </w:tcPr>
    </w:tblStylePr>
    <w:tblStylePr w:type="band2Horz">
      <w:pPr>
        <w:jc w:val="center"/>
      </w:pPr>
      <w:tblPr/>
      <w:tcPr>
        <w:shd w:val="clear" w:color="auto" w:fill="FFFFFF" w:themeFill="background1"/>
        <w:vAlign w:val="center"/>
      </w:tcPr>
    </w:tblStylePr>
  </w:style>
  <w:style w:type="character" w:customStyle="1" w:styleId="Rubrik5Char">
    <w:name w:val="Rubrik 5 Char"/>
    <w:basedOn w:val="Standardstycketypsnitt"/>
    <w:link w:val="Rubrik5"/>
    <w:uiPriority w:val="9"/>
    <w:rsid w:val="002C5AB9"/>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2C5A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2C5AB9"/>
    <w:rPr>
      <w:color w:val="0000FF"/>
      <w:u w:val="single"/>
    </w:rPr>
  </w:style>
  <w:style w:type="paragraph" w:styleId="Oformateradtext">
    <w:name w:val="Plain Text"/>
    <w:basedOn w:val="Normal"/>
    <w:link w:val="OformateradtextChar"/>
    <w:uiPriority w:val="99"/>
    <w:unhideWhenUsed/>
    <w:rsid w:val="00EC15E9"/>
    <w:pPr>
      <w:spacing w:after="0" w:line="240" w:lineRule="auto"/>
    </w:pPr>
    <w:rPr>
      <w:rFonts w:ascii="Consolas" w:hAnsi="Consolas" w:cs="Consolas"/>
      <w:sz w:val="21"/>
      <w:szCs w:val="21"/>
      <w:lang w:eastAsia="sv-SE"/>
    </w:rPr>
  </w:style>
  <w:style w:type="character" w:customStyle="1" w:styleId="OformateradtextChar">
    <w:name w:val="Oformaterad text Char"/>
    <w:basedOn w:val="Standardstycketypsnitt"/>
    <w:link w:val="Oformateradtext"/>
    <w:uiPriority w:val="99"/>
    <w:rsid w:val="00EC15E9"/>
    <w:rPr>
      <w:rFonts w:ascii="Consolas" w:hAnsi="Consolas" w:cs="Consolas"/>
      <w:sz w:val="21"/>
      <w:szCs w:val="21"/>
      <w:lang w:eastAsia="sv-SE"/>
    </w:rPr>
  </w:style>
  <w:style w:type="paragraph" w:customStyle="1" w:styleId="Default">
    <w:name w:val="Default"/>
    <w:rsid w:val="00EC15E9"/>
    <w:pPr>
      <w:autoSpaceDE w:val="0"/>
      <w:autoSpaceDN w:val="0"/>
      <w:adjustRightInd w:val="0"/>
      <w:spacing w:after="0" w:line="240" w:lineRule="auto"/>
    </w:pPr>
    <w:rPr>
      <w:rFonts w:ascii="Calibri" w:hAnsi="Calibri" w:cs="Calibri"/>
      <w:color w:val="000000"/>
      <w:sz w:val="24"/>
      <w:szCs w:val="24"/>
    </w:rPr>
  </w:style>
  <w:style w:type="character" w:customStyle="1" w:styleId="Rubrik1Char">
    <w:name w:val="Rubrik 1 Char"/>
    <w:basedOn w:val="Standardstycketypsnitt"/>
    <w:link w:val="Rubrik1"/>
    <w:uiPriority w:val="9"/>
    <w:rsid w:val="002B3E67"/>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2927C8"/>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927C8"/>
  </w:style>
  <w:style w:type="paragraph" w:styleId="Sidfot">
    <w:name w:val="footer"/>
    <w:basedOn w:val="Normal"/>
    <w:link w:val="SidfotChar"/>
    <w:uiPriority w:val="99"/>
    <w:unhideWhenUsed/>
    <w:rsid w:val="002927C8"/>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927C8"/>
  </w:style>
  <w:style w:type="paragraph" w:styleId="Bubbeltext">
    <w:name w:val="Balloon Text"/>
    <w:basedOn w:val="Normal"/>
    <w:link w:val="BubbeltextChar"/>
    <w:uiPriority w:val="99"/>
    <w:semiHidden/>
    <w:unhideWhenUsed/>
    <w:rsid w:val="002927C8"/>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2927C8"/>
    <w:rPr>
      <w:rFonts w:ascii="Lucida Grande" w:hAnsi="Lucida Grande"/>
      <w:sz w:val="18"/>
      <w:szCs w:val="18"/>
    </w:rPr>
  </w:style>
  <w:style w:type="paragraph" w:styleId="Liststycke">
    <w:name w:val="List Paragraph"/>
    <w:basedOn w:val="Normal"/>
    <w:uiPriority w:val="34"/>
    <w:qFormat/>
    <w:rsid w:val="00CD35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B3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5">
    <w:name w:val="heading 5"/>
    <w:basedOn w:val="Normal"/>
    <w:link w:val="Rubrik5Char"/>
    <w:uiPriority w:val="9"/>
    <w:qFormat/>
    <w:rsid w:val="002C5AB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HSStandardtabell">
    <w:name w:val="HS Standard tabell"/>
    <w:basedOn w:val="Normaltabell"/>
    <w:uiPriority w:val="99"/>
    <w:rsid w:val="00436ADB"/>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pPr>
        <w:jc w:val="center"/>
      </w:pPr>
      <w:rPr>
        <w:b/>
        <w:color w:val="FFFFFF" w:themeColor="background1"/>
      </w:rPr>
      <w:tblPr/>
      <w:tcPr>
        <w:shd w:val="clear" w:color="auto" w:fill="76923C" w:themeFill="accent3" w:themeFillShade="BF"/>
        <w:vAlign w:val="center"/>
      </w:tcPr>
    </w:tblStylePr>
    <w:tblStylePr w:type="firstCol">
      <w:pPr>
        <w:jc w:val="left"/>
      </w:pPr>
      <w:rPr>
        <w:b/>
      </w:rPr>
      <w:tblPr/>
      <w:tcPr>
        <w:tcBorders>
          <w:top w:val="single" w:sz="4" w:space="0" w:color="auto"/>
          <w:left w:val="single" w:sz="4" w:space="0" w:color="auto"/>
          <w:bottom w:val="single" w:sz="4" w:space="0" w:color="auto"/>
          <w:right w:val="single" w:sz="4" w:space="0" w:color="auto"/>
        </w:tcBorders>
      </w:tcPr>
    </w:tblStylePr>
    <w:tblStylePr w:type="band1Horz">
      <w:pPr>
        <w:jc w:val="center"/>
      </w:pPr>
      <w:tblPr/>
      <w:tcPr>
        <w:shd w:val="clear" w:color="auto" w:fill="D6E3BC" w:themeFill="accent3" w:themeFillTint="66"/>
        <w:vAlign w:val="center"/>
      </w:tcPr>
    </w:tblStylePr>
    <w:tblStylePr w:type="band2Horz">
      <w:pPr>
        <w:jc w:val="center"/>
      </w:pPr>
      <w:tblPr/>
      <w:tcPr>
        <w:shd w:val="clear" w:color="auto" w:fill="FFFFFF" w:themeFill="background1"/>
        <w:vAlign w:val="center"/>
      </w:tcPr>
    </w:tblStylePr>
  </w:style>
  <w:style w:type="character" w:customStyle="1" w:styleId="Rubrik5Char">
    <w:name w:val="Rubrik 5 Char"/>
    <w:basedOn w:val="Standardstycketypsnitt"/>
    <w:link w:val="Rubrik5"/>
    <w:uiPriority w:val="9"/>
    <w:rsid w:val="002C5AB9"/>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2C5A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2C5AB9"/>
    <w:rPr>
      <w:color w:val="0000FF"/>
      <w:u w:val="single"/>
    </w:rPr>
  </w:style>
  <w:style w:type="paragraph" w:styleId="Oformateradtext">
    <w:name w:val="Plain Text"/>
    <w:basedOn w:val="Normal"/>
    <w:link w:val="OformateradtextChar"/>
    <w:uiPriority w:val="99"/>
    <w:unhideWhenUsed/>
    <w:rsid w:val="00EC15E9"/>
    <w:pPr>
      <w:spacing w:after="0" w:line="240" w:lineRule="auto"/>
    </w:pPr>
    <w:rPr>
      <w:rFonts w:ascii="Consolas" w:hAnsi="Consolas" w:cs="Consolas"/>
      <w:sz w:val="21"/>
      <w:szCs w:val="21"/>
      <w:lang w:eastAsia="sv-SE"/>
    </w:rPr>
  </w:style>
  <w:style w:type="character" w:customStyle="1" w:styleId="OformateradtextChar">
    <w:name w:val="Oformaterad text Char"/>
    <w:basedOn w:val="Standardstycketypsnitt"/>
    <w:link w:val="Oformateradtext"/>
    <w:uiPriority w:val="99"/>
    <w:rsid w:val="00EC15E9"/>
    <w:rPr>
      <w:rFonts w:ascii="Consolas" w:hAnsi="Consolas" w:cs="Consolas"/>
      <w:sz w:val="21"/>
      <w:szCs w:val="21"/>
      <w:lang w:eastAsia="sv-SE"/>
    </w:rPr>
  </w:style>
  <w:style w:type="paragraph" w:customStyle="1" w:styleId="Default">
    <w:name w:val="Default"/>
    <w:rsid w:val="00EC15E9"/>
    <w:pPr>
      <w:autoSpaceDE w:val="0"/>
      <w:autoSpaceDN w:val="0"/>
      <w:adjustRightInd w:val="0"/>
      <w:spacing w:after="0" w:line="240" w:lineRule="auto"/>
    </w:pPr>
    <w:rPr>
      <w:rFonts w:ascii="Calibri" w:hAnsi="Calibri" w:cs="Calibri"/>
      <w:color w:val="000000"/>
      <w:sz w:val="24"/>
      <w:szCs w:val="24"/>
    </w:rPr>
  </w:style>
  <w:style w:type="character" w:customStyle="1" w:styleId="Rubrik1Char">
    <w:name w:val="Rubrik 1 Char"/>
    <w:basedOn w:val="Standardstycketypsnitt"/>
    <w:link w:val="Rubrik1"/>
    <w:uiPriority w:val="9"/>
    <w:rsid w:val="002B3E67"/>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2927C8"/>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927C8"/>
  </w:style>
  <w:style w:type="paragraph" w:styleId="Sidfot">
    <w:name w:val="footer"/>
    <w:basedOn w:val="Normal"/>
    <w:link w:val="SidfotChar"/>
    <w:uiPriority w:val="99"/>
    <w:unhideWhenUsed/>
    <w:rsid w:val="002927C8"/>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927C8"/>
  </w:style>
  <w:style w:type="paragraph" w:styleId="Bubbeltext">
    <w:name w:val="Balloon Text"/>
    <w:basedOn w:val="Normal"/>
    <w:link w:val="BubbeltextChar"/>
    <w:uiPriority w:val="99"/>
    <w:semiHidden/>
    <w:unhideWhenUsed/>
    <w:rsid w:val="002927C8"/>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2927C8"/>
    <w:rPr>
      <w:rFonts w:ascii="Lucida Grande" w:hAnsi="Lucida Grande"/>
      <w:sz w:val="18"/>
      <w:szCs w:val="18"/>
    </w:rPr>
  </w:style>
  <w:style w:type="paragraph" w:styleId="Liststycke">
    <w:name w:val="List Paragraph"/>
    <w:basedOn w:val="Normal"/>
    <w:uiPriority w:val="34"/>
    <w:qFormat/>
    <w:rsid w:val="00CD3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2170">
      <w:bodyDiv w:val="1"/>
      <w:marLeft w:val="0"/>
      <w:marRight w:val="0"/>
      <w:marTop w:val="0"/>
      <w:marBottom w:val="0"/>
      <w:divBdr>
        <w:top w:val="none" w:sz="0" w:space="0" w:color="auto"/>
        <w:left w:val="none" w:sz="0" w:space="0" w:color="auto"/>
        <w:bottom w:val="none" w:sz="0" w:space="0" w:color="auto"/>
        <w:right w:val="none" w:sz="0" w:space="0" w:color="auto"/>
      </w:divBdr>
    </w:div>
    <w:div w:id="2038198007">
      <w:bodyDiv w:val="1"/>
      <w:marLeft w:val="0"/>
      <w:marRight w:val="0"/>
      <w:marTop w:val="0"/>
      <w:marBottom w:val="0"/>
      <w:divBdr>
        <w:top w:val="none" w:sz="0" w:space="0" w:color="auto"/>
        <w:left w:val="none" w:sz="0" w:space="0" w:color="auto"/>
        <w:bottom w:val="none" w:sz="0" w:space="0" w:color="auto"/>
        <w:right w:val="none" w:sz="0" w:space="0" w:color="auto"/>
      </w:divBdr>
      <w:divsChild>
        <w:div w:id="1892689512">
          <w:marLeft w:val="0"/>
          <w:marRight w:val="0"/>
          <w:marTop w:val="0"/>
          <w:marBottom w:val="0"/>
          <w:divBdr>
            <w:top w:val="none" w:sz="0" w:space="0" w:color="auto"/>
            <w:left w:val="none" w:sz="0" w:space="0" w:color="auto"/>
            <w:bottom w:val="none" w:sz="0" w:space="0" w:color="auto"/>
            <w:right w:val="none" w:sz="0" w:space="0" w:color="auto"/>
          </w:divBdr>
        </w:div>
      </w:divsChild>
    </w:div>
    <w:div w:id="21001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tin.svensson@healthsolutions.se" TargetMode="External"/><Relationship Id="rId9" Type="http://schemas.openxmlformats.org/officeDocument/2006/relationships/hyperlink" Target="mailto:ajungbeck@actavis.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1592</Characters>
  <Application>Microsoft Macintosh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Essandras</dc:creator>
  <cp:lastModifiedBy>Thomas Ehrengren</cp:lastModifiedBy>
  <cp:revision>3</cp:revision>
  <dcterms:created xsi:type="dcterms:W3CDTF">2012-09-20T19:26:00Z</dcterms:created>
  <dcterms:modified xsi:type="dcterms:W3CDTF">2012-09-20T19:28:00Z</dcterms:modified>
</cp:coreProperties>
</file>