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C9" w:rsidRPr="00FC2125" w:rsidRDefault="00AE1A53" w:rsidP="00CE06C9">
      <w:pPr>
        <w:autoSpaceDE w:val="0"/>
        <w:autoSpaceDN w:val="0"/>
        <w:adjustRightInd w:val="0"/>
        <w:spacing w:after="0"/>
        <w:rPr>
          <w:rFonts w:eastAsiaTheme="majorEastAsia" w:cstheme="majorBidi"/>
          <w:b/>
          <w:bCs/>
          <w:sz w:val="28"/>
          <w:szCs w:val="28"/>
          <w:lang w:val="nb-NO"/>
        </w:rPr>
      </w:pPr>
      <w:r>
        <w:rPr>
          <w:b/>
          <w:noProof/>
          <w:lang w:val="nb-NO" w:eastAsia="ja-JP"/>
        </w:rPr>
        <w:drawing>
          <wp:anchor distT="0" distB="0" distL="114300" distR="114300" simplePos="0" relativeHeight="251658240" behindDoc="0" locked="0" layoutInCell="1" allowOverlap="1" wp14:anchorId="3346FBC1" wp14:editId="4534E511">
            <wp:simplePos x="0" y="0"/>
            <wp:positionH relativeFrom="column">
              <wp:posOffset>-77249</wp:posOffset>
            </wp:positionH>
            <wp:positionV relativeFrom="paragraph">
              <wp:posOffset>-1938683</wp:posOffset>
            </wp:positionV>
            <wp:extent cx="1597025" cy="572770"/>
            <wp:effectExtent l="0" t="0" r="3175" b="0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ita_logo_redbox_with_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E">
        <w:rPr>
          <w:rFonts w:eastAsiaTheme="majorEastAsia" w:cstheme="majorBidi"/>
          <w:b/>
          <w:bCs/>
          <w:sz w:val="28"/>
          <w:szCs w:val="28"/>
          <w:lang w:val="nb-NO"/>
        </w:rPr>
        <w:t>Lettvekter, men likevel kraftig!</w:t>
      </w:r>
    </w:p>
    <w:p w:rsidR="00FC2125" w:rsidRPr="00FC2125" w:rsidRDefault="000C3DAE" w:rsidP="00CE06C9">
      <w:pPr>
        <w:autoSpaceDE w:val="0"/>
        <w:autoSpaceDN w:val="0"/>
        <w:adjustRightInd w:val="0"/>
        <w:spacing w:after="0" w:line="240" w:lineRule="auto"/>
        <w:rPr>
          <w:b/>
          <w:lang w:val="nb-NO"/>
        </w:rPr>
      </w:pPr>
      <w:r>
        <w:rPr>
          <w:b/>
          <w:lang w:val="nb-NO"/>
        </w:rPr>
        <w:t>DUR182LZ er en helt ny type gresstrimmer. En lett og brukervennlig maskin med mange gode egenskaper!</w:t>
      </w:r>
      <w:r w:rsidR="007A3B86">
        <w:rPr>
          <w:b/>
          <w:lang w:val="nb-NO"/>
        </w:rPr>
        <w:t xml:space="preserve"> </w:t>
      </w:r>
      <w:bookmarkStart w:id="0" w:name="_GoBack"/>
      <w:bookmarkEnd w:id="0"/>
      <w:r>
        <w:rPr>
          <w:b/>
          <w:lang w:val="nb-NO"/>
        </w:rPr>
        <w:t xml:space="preserve">Den nye gresstrimmeren fra Makita føyer seg inn i det allerede brede sortimentet innen 18V Li-ion batteriverktøy. DUR182LZ </w:t>
      </w:r>
      <w:r w:rsidR="00877046">
        <w:rPr>
          <w:b/>
          <w:lang w:val="nb-NO"/>
        </w:rPr>
        <w:t>har</w:t>
      </w:r>
      <w:r>
        <w:rPr>
          <w:b/>
          <w:lang w:val="nb-NO"/>
        </w:rPr>
        <w:t xml:space="preserve"> børsteløs</w:t>
      </w:r>
      <w:r w:rsidR="009C028E">
        <w:rPr>
          <w:b/>
          <w:lang w:val="nb-NO"/>
        </w:rPr>
        <w:t xml:space="preserve"> motor</w:t>
      </w:r>
      <w:r>
        <w:rPr>
          <w:b/>
          <w:lang w:val="nb-NO"/>
        </w:rPr>
        <w:t>, moderne</w:t>
      </w:r>
      <w:r w:rsidR="009C028E">
        <w:rPr>
          <w:b/>
          <w:lang w:val="nb-NO"/>
        </w:rPr>
        <w:t xml:space="preserve"> XPT teknologi og ikke minst er det en god ergonomisk</w:t>
      </w:r>
      <w:r w:rsidR="00877046">
        <w:rPr>
          <w:b/>
          <w:lang w:val="nb-NO"/>
        </w:rPr>
        <w:t xml:space="preserve"> maskin når det gjelder vekt</w:t>
      </w:r>
      <w:r w:rsidR="00B710C6">
        <w:rPr>
          <w:b/>
          <w:lang w:val="nb-NO"/>
        </w:rPr>
        <w:t>, noe som gjør at brukeren</w:t>
      </w:r>
      <w:r w:rsidR="00877046">
        <w:rPr>
          <w:b/>
          <w:lang w:val="nb-NO"/>
        </w:rPr>
        <w:t xml:space="preserve"> kan jobbe lengre uten å bli sliten i armene. Den har også en lang driftstid per batterilading som gjør at man kan jobbe mer effektivt.</w:t>
      </w:r>
      <w:r w:rsidR="009C028E">
        <w:rPr>
          <w:b/>
          <w:lang w:val="nb-NO"/>
        </w:rPr>
        <w:t xml:space="preserve"> </w:t>
      </w:r>
    </w:p>
    <w:p w:rsidR="00CE06C9" w:rsidRPr="00FC2125" w:rsidRDefault="00CE06C9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lang w:val="nb-NO"/>
        </w:rPr>
      </w:pPr>
    </w:p>
    <w:p w:rsidR="00CE06C9" w:rsidRPr="00FC2125" w:rsidRDefault="000C3DAE" w:rsidP="00CE06C9">
      <w:pPr>
        <w:pStyle w:val="Ingenmellomrom"/>
        <w:rPr>
          <w:b/>
          <w:i/>
          <w:lang w:val="nb-NO"/>
        </w:rPr>
      </w:pPr>
      <w:r>
        <w:rPr>
          <w:b/>
          <w:i/>
          <w:lang w:val="nb-NO"/>
        </w:rPr>
        <w:t>Børsteløs motor – fremtidens verktøy for lengre levetid</w:t>
      </w:r>
      <w:r w:rsidR="00592657">
        <w:rPr>
          <w:b/>
          <w:i/>
          <w:lang w:val="nb-NO"/>
        </w:rPr>
        <w:t>!</w:t>
      </w:r>
    </w:p>
    <w:p w:rsidR="00C83313" w:rsidRDefault="000C3DAE" w:rsidP="00C83313">
      <w:pPr>
        <w:autoSpaceDE w:val="0"/>
        <w:autoSpaceDN w:val="0"/>
        <w:adjustRightInd w:val="0"/>
        <w:spacing w:after="0" w:line="240" w:lineRule="auto"/>
        <w:rPr>
          <w:lang w:val="nb-NO"/>
        </w:rPr>
      </w:pPr>
      <w:r>
        <w:rPr>
          <w:lang w:val="nb-NO"/>
        </w:rPr>
        <w:t>Børsteløs DC motor gjør maskinen vedlikeholdsfri, samt at energiproduksjonen er mer effektiv enn motor med børster fordi man ikke har friksjonstapet som for forårsakes av maskiner med børster. I tillegg sitter motoren på DUR182LZ nært skjæreverktøyet for å redusere energitap, noe som leverer høy rotasjonshastighet og høyt dreiemoment for raskere og jevnere trimming.</w:t>
      </w:r>
    </w:p>
    <w:p w:rsidR="000C3DAE" w:rsidRDefault="000C3DAE" w:rsidP="00C83313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:rsidR="000C3DAE" w:rsidRPr="00FC2125" w:rsidRDefault="000C3DAE" w:rsidP="00C83313">
      <w:pPr>
        <w:autoSpaceDE w:val="0"/>
        <w:autoSpaceDN w:val="0"/>
        <w:adjustRightInd w:val="0"/>
        <w:spacing w:after="0" w:line="240" w:lineRule="auto"/>
        <w:rPr>
          <w:lang w:val="nb-NO"/>
        </w:rPr>
      </w:pPr>
      <w:r>
        <w:rPr>
          <w:lang w:val="nb-NO"/>
        </w:rPr>
        <w:t xml:space="preserve">Takket være effektiv energiproduksjon har man også lengre levetid på batteriet, samt at man kan gjennomføre lengre arbeidspass pr </w:t>
      </w:r>
      <w:r w:rsidR="00A10AA4">
        <w:rPr>
          <w:lang w:val="nb-NO"/>
        </w:rPr>
        <w:t>ladning</w:t>
      </w:r>
      <w:r>
        <w:rPr>
          <w:lang w:val="nb-NO"/>
        </w:rPr>
        <w:t>.</w:t>
      </w:r>
    </w:p>
    <w:p w:rsidR="00CE06C9" w:rsidRPr="00FC2125" w:rsidRDefault="00CE06C9" w:rsidP="00CE06C9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:rsidR="00CE06C9" w:rsidRDefault="00A10AA4" w:rsidP="00CE06C9">
      <w:pPr>
        <w:autoSpaceDE w:val="0"/>
        <w:autoSpaceDN w:val="0"/>
        <w:adjustRightInd w:val="0"/>
        <w:spacing w:after="0" w:line="240" w:lineRule="auto"/>
        <w:rPr>
          <w:b/>
          <w:i/>
          <w:lang w:val="nb-NO"/>
        </w:rPr>
      </w:pPr>
      <w:r>
        <w:rPr>
          <w:b/>
          <w:i/>
          <w:lang w:val="nb-NO"/>
        </w:rPr>
        <w:t>XPT – Extreme Protection Technology</w:t>
      </w:r>
    </w:p>
    <w:p w:rsidR="00092AF8" w:rsidRDefault="00A10AA4" w:rsidP="00CE06C9">
      <w:pPr>
        <w:autoSpaceDE w:val="0"/>
        <w:autoSpaceDN w:val="0"/>
        <w:adjustRightInd w:val="0"/>
        <w:spacing w:after="0" w:line="240" w:lineRule="auto"/>
        <w:rPr>
          <w:lang w:val="nb-NO"/>
        </w:rPr>
      </w:pPr>
      <w:r>
        <w:rPr>
          <w:lang w:val="nb-NO"/>
        </w:rPr>
        <w:t xml:space="preserve">Forbedret støv og sprutbeskyttelse gjør den mer pålitelig under </w:t>
      </w:r>
      <w:r w:rsidR="009C028E">
        <w:rPr>
          <w:lang w:val="nb-NO"/>
        </w:rPr>
        <w:t>krevende</w:t>
      </w:r>
      <w:r>
        <w:rPr>
          <w:lang w:val="nb-NO"/>
        </w:rPr>
        <w:t xml:space="preserve"> forhold.</w:t>
      </w:r>
    </w:p>
    <w:p w:rsidR="00A36F54" w:rsidRDefault="00A36F54" w:rsidP="00CE06C9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:rsidR="00A36F54" w:rsidRDefault="00A36F54" w:rsidP="00A36F54">
      <w:pPr>
        <w:autoSpaceDE w:val="0"/>
        <w:autoSpaceDN w:val="0"/>
        <w:adjustRightInd w:val="0"/>
        <w:spacing w:after="0" w:line="240" w:lineRule="auto"/>
        <w:rPr>
          <w:b/>
          <w:i/>
          <w:lang w:val="nb-NO"/>
        </w:rPr>
      </w:pPr>
      <w:r>
        <w:rPr>
          <w:b/>
          <w:i/>
          <w:lang w:val="nb-NO"/>
        </w:rPr>
        <w:t>Lengre driftstid på ett enkelt fulladet batteri</w:t>
      </w:r>
    </w:p>
    <w:p w:rsidR="00A36F54" w:rsidRDefault="00A36F54" w:rsidP="00A36F54">
      <w:pPr>
        <w:autoSpaceDE w:val="0"/>
        <w:autoSpaceDN w:val="0"/>
        <w:adjustRightInd w:val="0"/>
        <w:spacing w:after="0" w:line="240" w:lineRule="auto"/>
        <w:rPr>
          <w:lang w:val="nb-NO"/>
        </w:rPr>
      </w:pPr>
      <w:r>
        <w:rPr>
          <w:lang w:val="nb-NO"/>
        </w:rPr>
        <w:t>Med ett enkelt fulladet 18V/</w:t>
      </w:r>
      <w:r w:rsidR="009C028E">
        <w:rPr>
          <w:lang w:val="nb-NO"/>
        </w:rPr>
        <w:t>4</w:t>
      </w:r>
      <w:r>
        <w:rPr>
          <w:lang w:val="nb-NO"/>
        </w:rPr>
        <w:t xml:space="preserve">,0Ah batteri har DUR182 en driftstid på </w:t>
      </w:r>
      <w:r w:rsidR="009C028E">
        <w:rPr>
          <w:lang w:val="nb-NO"/>
        </w:rPr>
        <w:t xml:space="preserve">mer enn </w:t>
      </w:r>
      <w:r>
        <w:rPr>
          <w:lang w:val="nb-NO"/>
        </w:rPr>
        <w:t xml:space="preserve">30 minutter </w:t>
      </w:r>
    </w:p>
    <w:p w:rsidR="00A36F54" w:rsidRPr="00FC2125" w:rsidRDefault="00A36F54" w:rsidP="00A36F54">
      <w:pPr>
        <w:autoSpaceDE w:val="0"/>
        <w:autoSpaceDN w:val="0"/>
        <w:adjustRightInd w:val="0"/>
        <w:spacing w:after="0" w:line="240" w:lineRule="auto"/>
        <w:rPr>
          <w:b/>
          <w:i/>
          <w:lang w:val="nb-NO"/>
        </w:rPr>
      </w:pPr>
      <w:r>
        <w:rPr>
          <w:lang w:val="nb-NO"/>
        </w:rPr>
        <w:t>(med nylon  tråd 2,0mm).</w:t>
      </w:r>
    </w:p>
    <w:p w:rsidR="00CE06C9" w:rsidRPr="00FC2125" w:rsidRDefault="00CE06C9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lang w:val="nb-NO"/>
        </w:rPr>
      </w:pPr>
    </w:p>
    <w:p w:rsidR="00CE06C9" w:rsidRPr="00FC2125" w:rsidRDefault="00C83313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lang w:val="nb-NO"/>
        </w:rPr>
      </w:pPr>
      <w:r w:rsidRPr="00FC2125">
        <w:rPr>
          <w:i/>
          <w:sz w:val="28"/>
          <w:szCs w:val="28"/>
          <w:lang w:val="nb-NO"/>
        </w:rPr>
        <w:t>Funksjoner</w:t>
      </w:r>
    </w:p>
    <w:p w:rsidR="00C411A3" w:rsidRPr="007A3B86" w:rsidRDefault="00C411A3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>Børsteløs motor</w:t>
      </w:r>
    </w:p>
    <w:p w:rsidR="00C411A3" w:rsidRPr="007A3B86" w:rsidRDefault="00C411A3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>XPT – Extreme Protection Technology</w:t>
      </w:r>
    </w:p>
    <w:p w:rsidR="00C411A3" w:rsidRPr="007A3B86" w:rsidRDefault="00C411A3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>Motor plassert nede på maskinen, nært skjæreverktøyet</w:t>
      </w:r>
    </w:p>
    <w:p w:rsidR="00C411A3" w:rsidRPr="007A3B86" w:rsidRDefault="00C411A3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>Enkelt fjerning av eventuelt fastkjørt gress med reversfunksjon</w:t>
      </w:r>
    </w:p>
    <w:p w:rsidR="00C411A3" w:rsidRPr="007A3B86" w:rsidRDefault="00C411A3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>LED-varsellampe som blinker når batteriet er nesten tomt og lyser konstant når det er helt tomt og må lades.</w:t>
      </w:r>
    </w:p>
    <w:p w:rsidR="00C411A3" w:rsidRPr="007A3B86" w:rsidRDefault="00C411A3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>Batteribeskyttelse vil automatisk slå av strømtilførsel noe som skåner både batteri og motor</w:t>
      </w:r>
    </w:p>
    <w:p w:rsidR="00FC2125" w:rsidRPr="007A3B86" w:rsidRDefault="00A10AA4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>Variabel hastighetskontroll – 3.500 – 6.000 min-¹</w:t>
      </w:r>
    </w:p>
    <w:p w:rsidR="00C411A3" w:rsidRPr="007A3B86" w:rsidRDefault="00C411A3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 xml:space="preserve">Medfølger: trådspole, </w:t>
      </w:r>
      <w:r w:rsidR="009C028E" w:rsidRPr="007A3B86">
        <w:rPr>
          <w:lang w:val="nb-NO"/>
        </w:rPr>
        <w:t>bære</w:t>
      </w:r>
      <w:r w:rsidRPr="007A3B86">
        <w:rPr>
          <w:lang w:val="nb-NO"/>
        </w:rPr>
        <w:t>sele og vernebriller</w:t>
      </w:r>
    </w:p>
    <w:p w:rsidR="00C411A3" w:rsidRPr="007A3B86" w:rsidRDefault="00C411A3" w:rsidP="007A3B86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7A3B86">
        <w:rPr>
          <w:lang w:val="nb-NO"/>
        </w:rPr>
        <w:t>Z-modell: kommer uten batteri og lader</w:t>
      </w:r>
    </w:p>
    <w:sectPr w:rsidR="00C411A3" w:rsidRPr="007A3B86" w:rsidSect="001C0A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78" w:rsidRDefault="00043C78" w:rsidP="00CE06C9">
      <w:pPr>
        <w:spacing w:after="0" w:line="240" w:lineRule="auto"/>
      </w:pPr>
      <w:r>
        <w:separator/>
      </w:r>
    </w:p>
  </w:endnote>
  <w:endnote w:type="continuationSeparator" w:id="0">
    <w:p w:rsidR="00043C78" w:rsidRDefault="00043C78" w:rsidP="00CE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4F" w:rsidRPr="00C41CDF" w:rsidRDefault="00701050" w:rsidP="0046064F">
    <w:pPr>
      <w:pStyle w:val="Bunntekst"/>
      <w:jc w:val="center"/>
      <w:rPr>
        <w:color w:val="BFBFBF" w:themeColor="background1" w:themeShade="BF"/>
        <w:sz w:val="16"/>
        <w:szCs w:val="16"/>
      </w:rPr>
    </w:pPr>
    <w:r>
      <w:rPr>
        <w:b/>
        <w:noProof/>
        <w:color w:val="BFBFBF" w:themeColor="background1" w:themeShade="BF"/>
        <w:sz w:val="16"/>
        <w:szCs w:val="16"/>
        <w:lang w:val="nb-NO" w:eastAsia="ja-JP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E25A682" wp14:editId="7571987F">
              <wp:simplePos x="0" y="0"/>
              <wp:positionH relativeFrom="column">
                <wp:posOffset>-16510</wp:posOffset>
              </wp:positionH>
              <wp:positionV relativeFrom="paragraph">
                <wp:posOffset>-93981</wp:posOffset>
              </wp:positionV>
              <wp:extent cx="6136640" cy="0"/>
              <wp:effectExtent l="0" t="0" r="1651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66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616A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7.4pt;width:483.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" strokecolor="#bfbfbf [2412]"/>
          </w:pict>
        </mc:Fallback>
      </mc:AlternateContent>
    </w:r>
    <w:r w:rsidRPr="00C41CDF">
      <w:rPr>
        <w:b/>
        <w:color w:val="BFBFBF" w:themeColor="background1" w:themeShade="BF"/>
        <w:sz w:val="16"/>
        <w:szCs w:val="16"/>
      </w:rPr>
      <w:t>M</w:t>
    </w:r>
    <w:r w:rsidR="0046064F" w:rsidRPr="00C41CDF">
      <w:rPr>
        <w:b/>
        <w:color w:val="BFBFBF" w:themeColor="background1" w:themeShade="BF"/>
        <w:sz w:val="16"/>
        <w:szCs w:val="16"/>
      </w:rPr>
      <w:t xml:space="preserve">akita </w:t>
    </w:r>
    <w:r w:rsidR="0046064F">
      <w:rPr>
        <w:b/>
        <w:color w:val="BFBFBF" w:themeColor="background1" w:themeShade="BF"/>
        <w:sz w:val="16"/>
        <w:szCs w:val="16"/>
      </w:rPr>
      <w:t>Norway</w:t>
    </w:r>
    <w:r w:rsidR="0046064F">
      <w:rPr>
        <w:color w:val="BFBFBF" w:themeColor="background1" w:themeShade="BF"/>
        <w:sz w:val="16"/>
        <w:szCs w:val="16"/>
      </w:rPr>
      <w:t xml:space="preserve"> Løxaveien 11A, 1351 Rud    </w:t>
    </w:r>
    <w:r w:rsidR="0046064F" w:rsidRPr="00C41CDF">
      <w:rPr>
        <w:color w:val="BFBFBF" w:themeColor="background1" w:themeShade="BF"/>
        <w:sz w:val="16"/>
        <w:szCs w:val="16"/>
      </w:rPr>
      <w:t xml:space="preserve">Telefon </w:t>
    </w:r>
    <w:r w:rsidR="0046064F">
      <w:rPr>
        <w:color w:val="BFBFBF" w:themeColor="background1" w:themeShade="BF"/>
        <w:sz w:val="16"/>
        <w:szCs w:val="16"/>
      </w:rPr>
      <w:t xml:space="preserve">67 17 69 00, </w:t>
    </w:r>
    <w:r w:rsidR="0046064F" w:rsidRPr="00C41CDF">
      <w:rPr>
        <w:color w:val="BFBFBF" w:themeColor="background1" w:themeShade="BF"/>
        <w:sz w:val="16"/>
        <w:szCs w:val="16"/>
      </w:rPr>
      <w:t xml:space="preserve">Fax </w:t>
    </w:r>
    <w:r w:rsidR="0046064F">
      <w:rPr>
        <w:color w:val="BFBFBF" w:themeColor="background1" w:themeShade="BF"/>
        <w:sz w:val="16"/>
        <w:szCs w:val="16"/>
      </w:rPr>
      <w:t>67 17 69 01   www.makita.no</w:t>
    </w:r>
  </w:p>
  <w:p w:rsidR="007D7FD0" w:rsidRPr="00C41CDF" w:rsidRDefault="007A3B86" w:rsidP="00C41CDF">
    <w:pPr>
      <w:pStyle w:val="Bunntekst"/>
      <w:jc w:val="cen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78" w:rsidRDefault="00043C78" w:rsidP="00CE06C9">
      <w:pPr>
        <w:spacing w:after="0" w:line="240" w:lineRule="auto"/>
      </w:pPr>
      <w:r>
        <w:separator/>
      </w:r>
    </w:p>
  </w:footnote>
  <w:footnote w:type="continuationSeparator" w:id="0">
    <w:p w:rsidR="00043C78" w:rsidRDefault="00043C78" w:rsidP="00CE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DE" w:rsidRDefault="00172286">
    <w:pPr>
      <w:pStyle w:val="Topptekst"/>
    </w:pPr>
    <w:r>
      <w:rPr>
        <w:noProof/>
        <w:lang w:val="nb-NO"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-977900</wp:posOffset>
          </wp:positionH>
          <wp:positionV relativeFrom="paragraph">
            <wp:posOffset>-3421821</wp:posOffset>
          </wp:positionV>
          <wp:extent cx="7712688" cy="5621573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R182LZ_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688" cy="562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6CDE" w:rsidRDefault="00896CDE">
    <w:pPr>
      <w:pStyle w:val="Topptekst"/>
    </w:pPr>
  </w:p>
  <w:p w:rsidR="00896CDE" w:rsidRDefault="00896CDE">
    <w:pPr>
      <w:pStyle w:val="Topptekst"/>
    </w:pPr>
  </w:p>
  <w:p w:rsidR="00896CDE" w:rsidRDefault="00896CDE">
    <w:pPr>
      <w:pStyle w:val="Topptekst"/>
    </w:pPr>
  </w:p>
  <w:p w:rsidR="007D7FD0" w:rsidRDefault="007A3B86">
    <w:pPr>
      <w:pStyle w:val="Topptekst"/>
    </w:pPr>
  </w:p>
  <w:p w:rsidR="007D7FD0" w:rsidRDefault="007A3B86">
    <w:pPr>
      <w:pStyle w:val="Topptekst"/>
    </w:pPr>
  </w:p>
  <w:p w:rsidR="00896CDE" w:rsidRDefault="00896CDE" w:rsidP="00896CDE">
    <w:pPr>
      <w:pStyle w:val="Topptekst"/>
    </w:pPr>
    <w:r>
      <w:tab/>
    </w:r>
    <w:r>
      <w:tab/>
    </w:r>
  </w:p>
  <w:p w:rsidR="00F7513C" w:rsidRDefault="00896CDE" w:rsidP="00896CDE">
    <w:pPr>
      <w:pStyle w:val="Topptekst"/>
    </w:pPr>
    <w:r>
      <w:tab/>
    </w:r>
    <w:r>
      <w:tab/>
    </w:r>
  </w:p>
  <w:p w:rsidR="00F7513C" w:rsidRDefault="00F7513C" w:rsidP="00896CDE">
    <w:pPr>
      <w:pStyle w:val="Topptekst"/>
    </w:pPr>
  </w:p>
  <w:p w:rsidR="00F7513C" w:rsidRDefault="00F7513C" w:rsidP="00896CDE">
    <w:pPr>
      <w:pStyle w:val="Topptekst"/>
    </w:pPr>
  </w:p>
  <w:p w:rsidR="00F7513C" w:rsidRDefault="00F7513C" w:rsidP="00896CDE">
    <w:pPr>
      <w:pStyle w:val="Topptekst"/>
    </w:pPr>
  </w:p>
  <w:p w:rsidR="00172286" w:rsidRDefault="00F7513C" w:rsidP="00896CDE">
    <w:pPr>
      <w:pStyle w:val="Topptekst"/>
    </w:pPr>
    <w:r>
      <w:tab/>
    </w:r>
    <w:r>
      <w:tab/>
    </w:r>
  </w:p>
  <w:p w:rsidR="00172286" w:rsidRDefault="00172286" w:rsidP="00896CDE">
    <w:pPr>
      <w:pStyle w:val="Topptekst"/>
    </w:pPr>
  </w:p>
  <w:p w:rsidR="007D7FD0" w:rsidRPr="00001408" w:rsidRDefault="00172286" w:rsidP="00896CDE">
    <w:pPr>
      <w:pStyle w:val="Topptekst"/>
      <w:rPr>
        <w:i/>
      </w:rPr>
    </w:pPr>
    <w:r>
      <w:tab/>
    </w:r>
    <w:r>
      <w:tab/>
    </w:r>
    <w:proofErr w:type="spellStart"/>
    <w:r w:rsidR="00CE06C9">
      <w:rPr>
        <w:i/>
      </w:rPr>
      <w:t>Pressemelding</w:t>
    </w:r>
    <w:proofErr w:type="spellEnd"/>
    <w:r w:rsidR="00CE06C9">
      <w:rPr>
        <w:i/>
      </w:rPr>
      <w:t xml:space="preserve"> </w:t>
    </w:r>
    <w:r w:rsidR="00F7513C">
      <w:rPr>
        <w:i/>
      </w:rPr>
      <w:t>1</w:t>
    </w:r>
    <w:r w:rsidR="00BF4622">
      <w:rPr>
        <w:i/>
      </w:rPr>
      <w:t>2</w:t>
    </w:r>
    <w:r w:rsidR="00FC2125">
      <w:rPr>
        <w:i/>
      </w:rPr>
      <w:t>.06.2014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07DF"/>
    <w:multiLevelType w:val="hybridMultilevel"/>
    <w:tmpl w:val="5EBEFA4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7616BB"/>
    <w:multiLevelType w:val="multilevel"/>
    <w:tmpl w:val="6A9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91E74"/>
    <w:multiLevelType w:val="hybridMultilevel"/>
    <w:tmpl w:val="21705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866FD"/>
    <w:multiLevelType w:val="hybridMultilevel"/>
    <w:tmpl w:val="7CD8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C9"/>
    <w:rsid w:val="00043C78"/>
    <w:rsid w:val="000650A2"/>
    <w:rsid w:val="00092AF8"/>
    <w:rsid w:val="000C3DAE"/>
    <w:rsid w:val="00115F9F"/>
    <w:rsid w:val="00171286"/>
    <w:rsid w:val="00172286"/>
    <w:rsid w:val="00181E8B"/>
    <w:rsid w:val="001D1FDB"/>
    <w:rsid w:val="001F5CCB"/>
    <w:rsid w:val="0021015C"/>
    <w:rsid w:val="00274E8F"/>
    <w:rsid w:val="002802CE"/>
    <w:rsid w:val="00370E58"/>
    <w:rsid w:val="0046064F"/>
    <w:rsid w:val="004D38E0"/>
    <w:rsid w:val="00544311"/>
    <w:rsid w:val="00574AC7"/>
    <w:rsid w:val="00592657"/>
    <w:rsid w:val="00701050"/>
    <w:rsid w:val="00794F76"/>
    <w:rsid w:val="007A3B86"/>
    <w:rsid w:val="0080430B"/>
    <w:rsid w:val="00867F22"/>
    <w:rsid w:val="00877046"/>
    <w:rsid w:val="00896CDE"/>
    <w:rsid w:val="0091194A"/>
    <w:rsid w:val="00943401"/>
    <w:rsid w:val="009C028E"/>
    <w:rsid w:val="00A10AA4"/>
    <w:rsid w:val="00A36F54"/>
    <w:rsid w:val="00A473BA"/>
    <w:rsid w:val="00AB0402"/>
    <w:rsid w:val="00AE1A53"/>
    <w:rsid w:val="00B710C6"/>
    <w:rsid w:val="00B873BD"/>
    <w:rsid w:val="00B94181"/>
    <w:rsid w:val="00BF4622"/>
    <w:rsid w:val="00C411A3"/>
    <w:rsid w:val="00C83313"/>
    <w:rsid w:val="00CE06C9"/>
    <w:rsid w:val="00CF54B6"/>
    <w:rsid w:val="00D1172B"/>
    <w:rsid w:val="00D3754D"/>
    <w:rsid w:val="00DF0AB1"/>
    <w:rsid w:val="00E235BB"/>
    <w:rsid w:val="00EC5EEA"/>
    <w:rsid w:val="00F7513C"/>
    <w:rsid w:val="00F82CC1"/>
    <w:rsid w:val="00F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AC73AA9-701B-4E6D-A915-543D0D7F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C9"/>
    <w:rPr>
      <w:lang w:val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06C9"/>
    <w:rPr>
      <w:lang w:val="sv-SE"/>
    </w:rPr>
  </w:style>
  <w:style w:type="paragraph" w:styleId="Bunntekst">
    <w:name w:val="footer"/>
    <w:basedOn w:val="Normal"/>
    <w:link w:val="BunntekstTegn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06C9"/>
    <w:rPr>
      <w:lang w:val="sv-SE"/>
    </w:rPr>
  </w:style>
  <w:style w:type="paragraph" w:styleId="Listeavsnitt">
    <w:name w:val="List Paragraph"/>
    <w:basedOn w:val="Normal"/>
    <w:uiPriority w:val="34"/>
    <w:qFormat/>
    <w:rsid w:val="00CE06C9"/>
    <w:pPr>
      <w:ind w:left="720"/>
      <w:contextualSpacing/>
    </w:pPr>
  </w:style>
  <w:style w:type="paragraph" w:styleId="Ingenmellomrom">
    <w:name w:val="No Spacing"/>
    <w:uiPriority w:val="1"/>
    <w:qFormat/>
    <w:rsid w:val="00CE06C9"/>
    <w:pPr>
      <w:spacing w:after="0" w:line="240" w:lineRule="auto"/>
    </w:pPr>
    <w:rPr>
      <w:lang w:val="sv-S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2CC1"/>
    <w:rPr>
      <w:rFonts w:ascii="Tahoma" w:hAnsi="Tahoma" w:cs="Tahoma"/>
      <w:sz w:val="16"/>
      <w:szCs w:val="16"/>
      <w:lang w:val="sv-SE"/>
    </w:rPr>
  </w:style>
  <w:style w:type="paragraph" w:customStyle="1" w:styleId="BasicParagraph">
    <w:name w:val="[Basic Paragraph]"/>
    <w:basedOn w:val="Normal"/>
    <w:uiPriority w:val="99"/>
    <w:rsid w:val="00DF0A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59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Makita Oy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Selboskar</dc:creator>
  <cp:lastModifiedBy>Nina Selboskar</cp:lastModifiedBy>
  <cp:revision>12</cp:revision>
  <cp:lastPrinted>2014-06-11T11:51:00Z</cp:lastPrinted>
  <dcterms:created xsi:type="dcterms:W3CDTF">2014-06-11T11:31:00Z</dcterms:created>
  <dcterms:modified xsi:type="dcterms:W3CDTF">2014-06-12T10:19:00Z</dcterms:modified>
</cp:coreProperties>
</file>